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6B" w:rsidRDefault="0074616B" w:rsidP="0074616B">
      <w:pPr>
        <w:pStyle w:val="Caption"/>
        <w:keepNext/>
        <w:rPr>
          <w:rFonts w:ascii="Times New Roman" w:hAnsi="Times New Roman" w:cs="Times New Roman"/>
          <w:bCs w:val="0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bCs w:val="0"/>
          <w:color w:val="auto"/>
          <w:sz w:val="22"/>
          <w:szCs w:val="22"/>
          <w:lang w:val="en-US"/>
        </w:rPr>
        <w:t>Supplementary file</w:t>
      </w:r>
    </w:p>
    <w:p w:rsidR="0074616B" w:rsidRPr="00D43E88" w:rsidRDefault="0074616B" w:rsidP="0074616B">
      <w:pPr>
        <w:pStyle w:val="Caption"/>
        <w:keepNext/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S</w:t>
      </w:r>
      <w:r w:rsidRPr="00D43E8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tatistically significant </w:t>
      </w:r>
      <w:r>
        <w:rPr>
          <w:rFonts w:ascii="Times New Roman" w:hAnsi="Times New Roman" w:cs="Times New Roman"/>
          <w:color w:val="auto"/>
          <w:sz w:val="22"/>
          <w:szCs w:val="22"/>
          <w:lang w:val="en-US"/>
        </w:rPr>
        <w:t>metabolites in</w:t>
      </w:r>
      <w:r w:rsidRPr="00D43E88">
        <w:rPr>
          <w:rFonts w:ascii="Times New Roman" w:hAnsi="Times New Roman" w:cs="Times New Roman"/>
          <w:color w:val="auto"/>
          <w:sz w:val="22"/>
          <w:szCs w:val="22"/>
          <w:lang w:val="en-US"/>
        </w:rPr>
        <w:t xml:space="preserve"> pairwise comparisons</w:t>
      </w:r>
    </w:p>
    <w:tbl>
      <w:tblPr>
        <w:tblW w:w="9022" w:type="dxa"/>
        <w:tblInd w:w="108" w:type="dxa"/>
        <w:tblLayout w:type="fixed"/>
        <w:tblLook w:val="0620" w:firstRow="1" w:lastRow="0" w:firstColumn="0" w:lastColumn="0" w:noHBand="1" w:noVBand="1"/>
      </w:tblPr>
      <w:tblGrid>
        <w:gridCol w:w="2776"/>
        <w:gridCol w:w="657"/>
        <w:gridCol w:w="574"/>
        <w:gridCol w:w="656"/>
        <w:gridCol w:w="588"/>
        <w:gridCol w:w="447"/>
        <w:gridCol w:w="471"/>
        <w:gridCol w:w="515"/>
        <w:gridCol w:w="447"/>
        <w:gridCol w:w="469"/>
        <w:gridCol w:w="515"/>
        <w:gridCol w:w="447"/>
        <w:gridCol w:w="460"/>
      </w:tblGrid>
      <w:tr w:rsidR="0074616B" w:rsidRPr="00852353" w:rsidTr="003F0233">
        <w:trPr>
          <w:trHeight w:hRule="exact" w:val="397"/>
          <w:tblHeader/>
        </w:trPr>
        <w:tc>
          <w:tcPr>
            <w:tcW w:w="2776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C64781" w:rsidRDefault="0074616B" w:rsidP="003F0233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C64781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 xml:space="preserve">tabolites </w:t>
            </w:r>
            <w:r w:rsidRPr="00D43E8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sv-SE"/>
              </w:rPr>
              <w:t>a</w:t>
            </w:r>
          </w:p>
        </w:tc>
        <w:tc>
          <w:tcPr>
            <w:tcW w:w="657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:rsidR="0074616B" w:rsidRPr="00C64781" w:rsidRDefault="0074616B" w:rsidP="003F023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eastAsia="ヒラギノ角ゴ Pro W3"/>
                <w:color w:val="000000"/>
                <w:kern w:val="24"/>
                <w:sz w:val="16"/>
                <w:szCs w:val="16"/>
                <w:lang w:val="en-US"/>
              </w:rPr>
            </w:pPr>
            <w:r w:rsidRPr="00C64781">
              <w:rPr>
                <w:sz w:val="16"/>
                <w:szCs w:val="16"/>
              </w:rPr>
              <w:t>RT1</w:t>
            </w:r>
            <w:r w:rsidRPr="00C64781">
              <w:rPr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574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:rsidR="0074616B" w:rsidRPr="00C64781" w:rsidRDefault="0074616B" w:rsidP="003F023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eastAsia="ヒラギノ角ゴ Pro W3"/>
                <w:color w:val="000000"/>
                <w:kern w:val="24"/>
                <w:sz w:val="16"/>
                <w:szCs w:val="16"/>
                <w:lang w:val="en-US"/>
              </w:rPr>
            </w:pPr>
            <w:r w:rsidRPr="00C64781">
              <w:rPr>
                <w:sz w:val="16"/>
                <w:szCs w:val="16"/>
              </w:rPr>
              <w:t>RT2</w:t>
            </w:r>
            <w:r w:rsidRPr="00C64781">
              <w:rPr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656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:rsidR="0074616B" w:rsidRPr="00C64781" w:rsidRDefault="0074616B" w:rsidP="003F023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eastAsia="ヒラギノ角ゴ Pro W3"/>
                <w:color w:val="000000"/>
                <w:kern w:val="24"/>
                <w:sz w:val="16"/>
                <w:szCs w:val="16"/>
                <w:vertAlign w:val="superscript"/>
                <w:lang w:val="en-US"/>
              </w:rPr>
            </w:pPr>
            <w:r w:rsidRPr="00C64781">
              <w:rPr>
                <w:sz w:val="16"/>
                <w:szCs w:val="16"/>
              </w:rPr>
              <w:t>RI1</w:t>
            </w:r>
            <w:r w:rsidRPr="00C64781">
              <w:rPr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0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P vs. C</w:t>
            </w:r>
            <w:r w:rsidRPr="00852353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en-US" w:eastAsia="sv-SE"/>
              </w:rPr>
              <w:t>c</w:t>
            </w:r>
          </w:p>
        </w:tc>
        <w:tc>
          <w:tcPr>
            <w:tcW w:w="1431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T vs. C</w:t>
            </w:r>
            <w:r w:rsidRPr="00852353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val="en-US" w:eastAsia="sv-SE"/>
              </w:rPr>
              <w:t>c</w:t>
            </w:r>
          </w:p>
        </w:tc>
        <w:tc>
          <w:tcPr>
            <w:tcW w:w="142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bCs/>
                <w:color w:val="000000"/>
                <w:sz w:val="16"/>
                <w:szCs w:val="16"/>
                <w:lang w:val="en-US"/>
              </w:rPr>
              <w:t>P vs. T</w:t>
            </w:r>
            <w:r w:rsidRPr="00852353">
              <w:rPr>
                <w:rFonts w:cs="Times New Roman"/>
                <w:bCs/>
                <w:color w:val="000000"/>
                <w:sz w:val="16"/>
                <w:szCs w:val="16"/>
                <w:vertAlign w:val="superscript"/>
                <w:lang w:val="en-US"/>
              </w:rPr>
              <w:t>c</w:t>
            </w:r>
          </w:p>
        </w:tc>
      </w:tr>
      <w:tr w:rsidR="0074616B" w:rsidRPr="00852353" w:rsidTr="003F0233">
        <w:trPr>
          <w:trHeight w:hRule="exact" w:val="397"/>
          <w:tblHeader/>
        </w:trPr>
        <w:tc>
          <w:tcPr>
            <w:tcW w:w="2776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pStyle w:val="NormalWeb"/>
              <w:spacing w:before="0" w:beforeAutospacing="0" w:after="0" w:afterAutospacing="0" w:line="92" w:lineRule="atLeast"/>
              <w:jc w:val="center"/>
              <w:textAlignment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4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pStyle w:val="NormalWeb"/>
              <w:spacing w:before="0" w:beforeAutospacing="0" w:after="0" w:afterAutospacing="0" w:line="92" w:lineRule="atLeast"/>
              <w:jc w:val="center"/>
              <w:textAlignment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56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pStyle w:val="NormalWeb"/>
              <w:spacing w:before="0" w:beforeAutospacing="0" w:after="0" w:afterAutospacing="0" w:line="92" w:lineRule="atLeast"/>
              <w:jc w:val="center"/>
              <w:textAlignment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8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p</w:t>
            </w:r>
          </w:p>
        </w:tc>
        <w:tc>
          <w:tcPr>
            <w:tcW w:w="4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w*</w:t>
            </w:r>
          </w:p>
        </w:tc>
        <w:tc>
          <w:tcPr>
            <w:tcW w:w="4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c</w:t>
            </w:r>
          </w:p>
        </w:tc>
        <w:tc>
          <w:tcPr>
            <w:tcW w:w="51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p</w:t>
            </w:r>
          </w:p>
        </w:tc>
        <w:tc>
          <w:tcPr>
            <w:tcW w:w="4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w*</w:t>
            </w:r>
          </w:p>
        </w:tc>
        <w:tc>
          <w:tcPr>
            <w:tcW w:w="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c</w:t>
            </w:r>
          </w:p>
        </w:tc>
        <w:tc>
          <w:tcPr>
            <w:tcW w:w="51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p</w:t>
            </w:r>
          </w:p>
        </w:tc>
        <w:tc>
          <w:tcPr>
            <w:tcW w:w="44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w*</w:t>
            </w:r>
          </w:p>
        </w:tc>
        <w:tc>
          <w:tcPr>
            <w:tcW w:w="4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c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tcBorders>
              <w:top w:val="single" w:sz="4" w:space="0" w:color="000000" w:themeColor="text1"/>
            </w:tcBorders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1,6-anhydro-beta-glucose</w:t>
            </w:r>
          </w:p>
        </w:tc>
        <w:tc>
          <w:tcPr>
            <w:tcW w:w="657" w:type="dxa"/>
            <w:tcBorders>
              <w:top w:val="single" w:sz="4" w:space="0" w:color="000000" w:themeColor="text1"/>
            </w:tcBorders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1841.2</w:t>
            </w:r>
          </w:p>
        </w:tc>
        <w:tc>
          <w:tcPr>
            <w:tcW w:w="574" w:type="dxa"/>
            <w:tcBorders>
              <w:top w:val="single" w:sz="4" w:space="0" w:color="000000" w:themeColor="text1"/>
            </w:tcBorders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2.97</w:t>
            </w:r>
          </w:p>
        </w:tc>
        <w:tc>
          <w:tcPr>
            <w:tcW w:w="656" w:type="dxa"/>
            <w:tcBorders>
              <w:top w:val="single" w:sz="4" w:space="0" w:color="000000" w:themeColor="text1"/>
            </w:tcBorders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1763.1</w:t>
            </w:r>
          </w:p>
        </w:tc>
        <w:tc>
          <w:tcPr>
            <w:tcW w:w="588" w:type="dxa"/>
            <w:tcBorders>
              <w:top w:val="single" w:sz="4" w:space="0" w:color="000000" w:themeColor="text1"/>
            </w:tcBorders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47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71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515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47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69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515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447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*</w:t>
            </w:r>
          </w:p>
        </w:tc>
        <w:tc>
          <w:tcPr>
            <w:tcW w:w="460" w:type="dxa"/>
            <w:tcBorders>
              <w:top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  <w:lang w:val="en-US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  <w:lang w:val="en-US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1-monohexadecanoylglyce</w:t>
            </w: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rol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2988.7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3.14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2615.3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1-monostearoylglycerol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3195.0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3.17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2803.2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1-palmitoyl-sn-glycero-3-phosphocholine</w:t>
            </w:r>
          </w:p>
        </w:tc>
        <w:tc>
          <w:tcPr>
            <w:tcW w:w="657" w:type="dxa"/>
            <w:vAlign w:val="bottom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3700.1</w:t>
            </w:r>
          </w:p>
        </w:tc>
        <w:tc>
          <w:tcPr>
            <w:tcW w:w="574" w:type="dxa"/>
            <w:vAlign w:val="bottom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2.99</w:t>
            </w:r>
          </w:p>
        </w:tc>
        <w:tc>
          <w:tcPr>
            <w:tcW w:w="656" w:type="dxa"/>
            <w:vAlign w:val="bottom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3325.7</w:t>
            </w:r>
          </w:p>
        </w:tc>
        <w:tc>
          <w:tcPr>
            <w:tcW w:w="588" w:type="dxa"/>
            <w:vAlign w:val="bottom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bottom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2,3,4,5-tetrahydroxypentanoic acid</w:t>
            </w:r>
          </w:p>
        </w:tc>
        <w:tc>
          <w:tcPr>
            <w:tcW w:w="657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1735.6</w:t>
            </w:r>
          </w:p>
        </w:tc>
        <w:tc>
          <w:tcPr>
            <w:tcW w:w="574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4.45</w:t>
            </w:r>
          </w:p>
        </w:tc>
        <w:tc>
          <w:tcPr>
            <w:tcW w:w="656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1700.0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2,3-butanediol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505.1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2.97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1005.8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2,3-dihydroxybutenedioic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1785.0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3.01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1729.1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2,4,5-trihydroxypentanoic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3.53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1658.0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2,4-dihydroxybutanoic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1256.4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3.22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1429.6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2-aminobutyric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690.1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2.10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1129.0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2-ethylhexanoic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825.0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2.78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1204.1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2-ethyl-hydracrylic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932.6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2.94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1260.8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2-hydroxy,3-methylbutanoic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785.0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3.02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1182.2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2-hydroxy,4-methylpentanoic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925.7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3.04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1257.3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2-hydroxybutanoic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739.5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2.78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1156.8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2-keto-3-methylvaleric acid</w:t>
            </w:r>
          </w:p>
        </w:tc>
        <w:tc>
          <w:tcPr>
            <w:tcW w:w="657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987.0</w:t>
            </w:r>
          </w:p>
        </w:tc>
        <w:tc>
          <w:tcPr>
            <w:tcW w:w="574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2.26</w:t>
            </w:r>
          </w:p>
        </w:tc>
        <w:tc>
          <w:tcPr>
            <w:tcW w:w="656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1289.1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2-monopalmitin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2959.3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3.07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2589.0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2-oxobutyric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876.5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2.04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1230.8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2-oxoisocaproic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1075.0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2.22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1334.5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2-phenyl-2-hydroxypropanoic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1724.9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2.61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1692.6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3,4-dihydroxybutanoic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3.27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1445.0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3-hydroxy,3-methylbutanoic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875.9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3.02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1231.0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3-hydroxybutyric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805.0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2.82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1193.2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3-hydroxypentenedioic acid</w:t>
            </w:r>
          </w:p>
        </w:tc>
        <w:tc>
          <w:tcPr>
            <w:tcW w:w="657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1790.8</w:t>
            </w:r>
          </w:p>
        </w:tc>
        <w:tc>
          <w:tcPr>
            <w:tcW w:w="574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3.23</w:t>
            </w:r>
          </w:p>
        </w:tc>
        <w:tc>
          <w:tcPr>
            <w:tcW w:w="656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1732.8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3-hydroxypropanoic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810.0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2.62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1195.9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3-hydroxyvaleric acid</w:t>
            </w:r>
          </w:p>
        </w:tc>
        <w:tc>
          <w:tcPr>
            <w:tcW w:w="657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947.1</w:t>
            </w:r>
          </w:p>
        </w:tc>
        <w:tc>
          <w:tcPr>
            <w:tcW w:w="574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2.91</w:t>
            </w:r>
          </w:p>
        </w:tc>
        <w:tc>
          <w:tcPr>
            <w:tcW w:w="656" w:type="dxa"/>
            <w:noWrap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1268.4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3-methylglutaconic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1500.0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2.35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1562.4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  <w:hideMark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4-hydroxybutanoic acid</w:t>
            </w:r>
          </w:p>
        </w:tc>
        <w:tc>
          <w:tcPr>
            <w:tcW w:w="657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980.1</w:t>
            </w:r>
          </w:p>
        </w:tc>
        <w:tc>
          <w:tcPr>
            <w:tcW w:w="574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2.75</w:t>
            </w:r>
          </w:p>
        </w:tc>
        <w:tc>
          <w:tcPr>
            <w:tcW w:w="656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1285.8</w:t>
            </w:r>
          </w:p>
        </w:tc>
        <w:tc>
          <w:tcPr>
            <w:tcW w:w="588" w:type="dxa"/>
            <w:vAlign w:val="center"/>
            <w:hideMark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4-hydroxyphenylacetic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1860.9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1774.7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4-methyl-pentanoic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627.6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1092.8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lastRenderedPageBreak/>
              <w:t>Adenosine-5-monophosphate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3286.3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Alanine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677.5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1122.4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Alpha-linolenic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2666.5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2343.3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Alpha-tocopherol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3303.3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Aminomalonic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1454.0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1537.1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Anthranilic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1765.1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Arginine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2034.8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1885.6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Asparagine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1840.6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1762.6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Benzoic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1393.4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Beta-alanine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1431.6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Campesterol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3771.4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3405.4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Caprylic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1047.3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1320.5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Cholesterol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3670.3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3.37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3293.0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cis-10-heptadecenoic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2474.9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2194.6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cis-5-dodecenoic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1701.7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Citric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1977.5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1848.8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Creatinine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1614.0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1627.6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Cysteine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1607.6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Cystine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2362.4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Decanoic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1406.9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1511.0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Docosahexaenoic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3135.0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2747.7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Eicosadienoic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2859.8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2502.5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Elaidic acd/Oleic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2603.8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2293.6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Erythritol/Threitol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1451.0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Ethanolamine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1233.6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Fructose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1799.7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4.50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1738.9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Fucose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1676.0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Galacturonic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4.19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1899.5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Gluconic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0.16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1851.7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Gluconic acid lactone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2079.6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1915.2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Glucuronic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4.05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Glutamine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1784.7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1728.4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Glyceric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1105.0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1350.3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Glyceric acid-2-phosphate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1999.9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1863.0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Glyceric acid-3-phosphate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1888.9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Glycerol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918.3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1253.7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Glycerol-3-phosphate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1915.0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1808.4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Glycine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1024.9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1309.4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Heptadecanoic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2473.1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2193.4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Heptanoic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865.9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1225.5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Hexadecanoic acid methyl ester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2041.1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Histidine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2391.1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2132.1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Homocysteine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1744.7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Hydroxylamine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612.1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1082.6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Hydroxyphenyllactic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2165.2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1972.1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Hydroxyproline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1535.2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Hypoxanthine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2058.6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Indole-3-acetic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2228.5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Isocitric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2014.0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1872.3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Isoleucine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1012.2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3.32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Lactic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619.7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1087.4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Lauric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1704.8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Leucine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Linoleic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2625.1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2310.3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Lysine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2023.4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3.91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1878.9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Malic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1448.0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1533.9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Methionine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1607.5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Methylcysteine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1484.9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Monomethylphosphate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1298.5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Monosaccharide_131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0.18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1712.2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Monosaccharide_132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2114.3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4.10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1938.9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Monosaccharide_133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1802.9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Monosaccharide_136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4.04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2184.5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Monosaccharide_137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1622.5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4.87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1633.8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Monosaccharide_138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1669.9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1661.2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Monosaccharide_139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2070.3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4.38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1909.8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Monosaccharide_140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1960.3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1838.7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Monosaccharide_141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1799.8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Monosaccharide_142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1630.6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1637.9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Monosaccharide_833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1887.9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Monosaccharide_936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2037.3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1887.7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myo-Inositol-1-phosphate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2640.0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2323.5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Myristoleic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2073.6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1910.9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val="en-US" w:eastAsia="sv-SE"/>
              </w:rPr>
              <w:t>N-acetyl glucosamine/N-acetyl mannosamine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2368.9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2116.4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N-acetyl-alanine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1441.6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Nonanoic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1415.0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Ornithine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1789.8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Orotic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1986.9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1854.5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Oxalacetic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1619.3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Palmitoleic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2348.3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2100.9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Pentitol-1-desoxy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4.97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1454.0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Pentitol-3-desoxy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4.22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1557.9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Phenylalanine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1784.1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1728.4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Phosphoric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1085.1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1339.9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Pipecolic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1363.1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Pseudouridine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2715.0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2382.5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Pyroglutamic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1686.8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Pyruvic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784.9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1181.6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Saccharide_178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1819.2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1750.3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Saccharide_179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1976.7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1848.6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Saccharide_180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1736.1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Saccharide_181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2529.1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2237.0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Saccharide_184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3.93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2343.1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Saccharide_838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2605.6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2295.6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Serine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1332.1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Stearic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2600.1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Sugar alcohol_188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1909.1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3.82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1805.1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Sugar alcohol_200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1791.3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Sugar alcohol_201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1915.0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1806.8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Tartaric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1680.9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1667.1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Threonic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1491.4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1558.3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Threonine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1381.3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Tricarballylic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1817.8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Tryptophan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2386.1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Tyrosine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2289.9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2058.8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ID_005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1805.0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1741.2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sz w:val="16"/>
                <w:szCs w:val="16"/>
                <w:lang w:eastAsia="sv-SE"/>
              </w:rPr>
              <w:t>Uncertain ID_018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sz w:val="16"/>
                <w:szCs w:val="16"/>
                <w:lang w:eastAsia="sv-SE"/>
              </w:rPr>
              <w:t>1845.0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sz w:val="16"/>
                <w:szCs w:val="16"/>
                <w:lang w:eastAsia="sv-SE"/>
              </w:rPr>
              <w:t>3.42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sz w:val="16"/>
                <w:szCs w:val="16"/>
                <w:lang w:eastAsia="sv-SE"/>
              </w:rPr>
              <w:t>1765.7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ID_025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1619.2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ID_046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667.5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1116.3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ID_050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1752.8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ID_107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1536.2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1582.5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ID_118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0.28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2587.2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ID_127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2933.3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0.26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2564.0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ID_151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2407.0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2144.6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ID_154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1063.2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1833.5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ID_194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1415.0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1515.4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ID_195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ID_196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2010.9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ID_199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1858.1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1773.8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ID_826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2418.0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2153.0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ID_840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1579.9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ID_841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1877.0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Uncertain ID_842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2209.3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2002.0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Unknown_203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566.9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1049.4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Unknown_205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1613.5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Unknown_206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510.2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1008.9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Unknown_207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1764.9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1716.7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Unknown_211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1346.1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1477.6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Unknown_213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3674.8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3296.4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Unknown_216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1022.7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Unknown_218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1199.8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Unknown_222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1719.0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1688.9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Unknown_224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1168.3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Unknown_225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515.6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1012.4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Unknown_229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1254.9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1428.4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Unknown_230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549.2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1036.8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Unknown_231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1342.3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Unknown_235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1349.5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1479.6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Unknown_238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1280.6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Unknown_242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1590.5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Unknown_244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1645.1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1646.0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Unknown_247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1720.2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Unknown_248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1799.5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Unknown_249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1864.4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1777.6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Unknown_250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1886.7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Unknown_252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2055.7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Unknown_253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2445.4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2172.7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Unknown_254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2423.3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Unknown_255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1933.8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1820.5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Unknown_256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1105.4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1350.9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Unknown_259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2690.3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2362.2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Unknown_266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2037.3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Unknown_267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1055.1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1324.3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1796.1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Unknown_270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626.4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3.90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1093.1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Unknown_271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1169.3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1383.3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Unknown_275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2000.8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1864.2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2202.8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Unknown_281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3.38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1124.1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Unknown_284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586.7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1063.4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Unknown_286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2005.9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1867.4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Unknown_288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945.4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1267.3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Unknown_292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499.6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1.62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Unknown_294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725.1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1148.5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Unknown_296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2457.7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2182.5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Unknown_301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2436.1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2165.8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Unknown_302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666.3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1115.8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Unknown_303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Unknown_306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795.5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1187.5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Unknown_308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545.3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1033.9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Unknown_309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1525.2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1576.1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Unknown_311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1752.9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Unknown_313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1959.8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1836.8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Unknown_317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1388.4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Unknown_319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1469.1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Unknown_323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1748.2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1706.4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Unknown_326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1463.6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Unknown_327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672.3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1119.0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Unknown_328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2022.6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1877.3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Unknown_330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2405.0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2142.5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Unknown_334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2443.5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Unknown_336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1275.2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1439.5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Unknown_337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475.1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983.6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Unknown_339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483.4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989.5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Unknown_341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523.5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1018.4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Unknown_342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539.8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1030.0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Unknown_344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1048.7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Unknown_345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567.2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1049.6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Unknown_347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1069.6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Unknown_351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644.5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1103.8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Unknown_352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660.3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1112.8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Unknown_353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1118.4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Unknown_354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706.1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1138.1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Unknown_358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1148.3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Unknown_364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775.1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1176.3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Unknown_365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803.9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Unknown_373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922.8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1255.7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Unknown_375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941.0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1265.0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Unknown_377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961.1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1275.6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Unknown_379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1280.2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993.4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1292.4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Unknown_382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999.9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4.00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1296.7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Unknown_383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1001.6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1296.8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Unknown_384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1010.1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1301.4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Unknown_385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1014.1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1303.8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Unknown_386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1316.5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Unknown_391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1115.1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1355.2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Unknown_393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1360.1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Unknown_397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1144.9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1370.6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Unknown_401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1188.7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1392.6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Unknown_402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1194.4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1395.6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Unknown_403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3.39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1396.6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Unknown_407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1415.3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Unknown_409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1417.7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Unknown_410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4.07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1418.4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Unknown_411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1240.0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1420.3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Unknown_412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1423.1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Unknown_414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1258.7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1430.5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Unknown_421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1441.9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Unknown_422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1450.5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Unknown_425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1309.8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1458.0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Unknown_429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1479.8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Unknown_430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1488.0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Unknown_431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1365.6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1488.0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Unknown_433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1374.7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1493.0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Unknown_435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1504.0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Unknown_436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1409.6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1512.2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Unknown_443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1435.8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1526.8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Unknown_445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Unknown_449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1545.9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Unknown_450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1475.0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1548.5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Unknown_457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1568.2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Unknown_459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1520.1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1574.4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Unknown_467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1550.4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1590.7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1595.8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Unknown_470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1602.4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Unknown_473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1613.3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Unknown_474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1593.8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1615.5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Unknown_478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1614.9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1620.3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1631.4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Unknown_482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1634.0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Unknown_485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1640.5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1642.9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Unknown_486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1646.4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1647.5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Unknown_490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1660.6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1654.6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Unknown_491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1662.9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1656.4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Unknown_492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1660.2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Unknown_493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1672.7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1661.9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Unknown_495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1675.4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Unknown_497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1680.9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Unknown_500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1731.8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1696.6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Unknown_501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1732.5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1697.5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Unknown_502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1741.1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1702.0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Unknown_505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1710.6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Unknown_506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1714.3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Unknown_511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1770.4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1719.8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Unknown_515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1731.8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Unknown_516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1738.3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Unknown_518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1744.1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Unknown_521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1753.3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Unknown_525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1771.4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Unknown_526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1860.5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1774.8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Unknown_527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1875.8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1783.6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Unknown_529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1791.9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Unknown_530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1792.6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Unknown_531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1795.4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Unknown_534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1924.9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1814.5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Unknown_536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Unknown_537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1940.1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1824.3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Unknown_540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1950.7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1831.2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Unknown_541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1956.6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1834.7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Unknown_543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1974.4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1846.3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Unknown_544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1846.5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Unknown_547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1859.6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Unknown_558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1921.4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Unknown_559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2093.0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1923.2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Unknown_560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1.76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1934.5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Unknown_564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2125.6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1945.0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2140.2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1954.9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Unknown_570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2149.8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1961.2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Unknown_575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2169.0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1974.1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Unknown_579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1982.0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1985.4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Unknown_590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2275.0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2048.6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Unknown_592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2055.8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Unknown_593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2063.9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Unknown_594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2303.2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2068.8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Unknown_600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2084.1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Unknown_604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2349.5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2102.0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Unknown_607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2374.9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2120.3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Unknown_608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2124.1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2460.1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2183.3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2463.2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1.77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2185.1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2479.6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2197.9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2480.6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2198.5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2483.5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2201.3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2484.5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4.01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2202.7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2500.0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2213.1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2500.0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2213.6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Unknown_629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2221.1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Unknown_632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2538.5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2243.1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Unknown_634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2255.5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Unknown_635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2256.0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Unknown_636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2259.3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Unknown_637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2560.7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2261.3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Unknown_638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2561.3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2260.7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Unknown_639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2565.1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2264.2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2660.0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2338.0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2669.7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2345.8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2346.2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2685.1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2358.0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2361.8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2691.0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2363.2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2715.0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2381.8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Unknown_659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2720.4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2386.0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Unknown_660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2389.6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Unknown_661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2740.0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2402.1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Unknown_662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2752.3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2411.9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Unknown_667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4.87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2445.7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2473.1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Unknown_670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2831.3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2477.9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Unknown_672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2494.3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Unknown_675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2510.9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Unknown_676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2511.6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Unknown_677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2885.4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2524.3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Unknown_678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2889.7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2528.3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Unknown_679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2897.3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2534.1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2925.8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2559.8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Unknown_681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2938.1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2570.3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Unknown_685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2969.1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2596.6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Unknown_687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2982.1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2609.8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Unknown_688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2610.7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Unknown_690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2987.2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2613.4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Unknown_693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2648.1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Unknown_694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3044.9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2666.0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Unknown_696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3075.7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3.37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2694.6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Unknown_697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3099.6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2715.6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Unknown_701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3171.4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2780.7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Unknown_704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3295.0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2902.5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Unknown_705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3445.0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3052.3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Unknown_707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3590.2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3202.4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Unknown_708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3606.2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3220.3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Unknown_709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3699.7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0.92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3322.9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Unknown_710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3990.0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4.26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3649.2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Unknown_711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1829.9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1756.7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Unknown_717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2106.2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Unknown_718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854.0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1219.2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Unknown_731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1991.1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1857.1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Unknown_735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2460.0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Unknown_736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2913.6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2548.3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Unknown_737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2930.2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2563.0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Unknown_738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1340.4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1474.6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Unknown_742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490.0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994.6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Unknown_743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545.2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1033.7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Unknown_745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1174.0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Unknown_747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1245.2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1423.4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Unknown_748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1704.8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Unknown_749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705.7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1137.9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Unknown_751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2378.0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Unknown_752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1400.1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1507.2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Unknown_754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1298.7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Unknown_755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1012.6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Unknown_757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2060.5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1.68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1901.5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Unknown_760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1325.1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1466.2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Unknown_762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1688.0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1670.7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Unknown_765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1364.5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1487.6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Unknown_766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1374.6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1493.1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1542.8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Unknown_770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1786.5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Unknown_771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1976.1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1847.1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Unknown_777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0.46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2014.6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Unknown_778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2394.9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2135.1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2740.2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2402.8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Unknown_781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2761.5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2419.6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Unknown_784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3105.0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2722.5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Unknown_785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1187.2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1.80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1391.8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Unknown_786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2049.2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Unknown_789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2535.0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2240.4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Unknown_790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4.61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2387.7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Unknown_793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2248.6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Unknown_798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1219.7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Unknown_801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544.0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Unknown_802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2059.8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1902.1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Unknown_805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2492.1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2208.0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Unknown_806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1917.6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1809.5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Unknown_808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544.9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1033.5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Unknown_809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1198.4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Unknown_810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2160.4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3.40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1969.2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Unknown_811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1532.2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Unknown_816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2815.2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2466.4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Unknown_817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2017.3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1873.9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Unknown_844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3.62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1552.0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Unknown_847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1031.4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1312.5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Unknown_848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2345.7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2099.2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Unknown_850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3235.0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2842.7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Unknown_852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1577.1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Unknown_853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1971.8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1845.0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Unknown_855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975.1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1282.9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Unknown_856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509.9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1009.0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Unknown_857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1943.3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1826.7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643.0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3.78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1103.8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880.1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1233.0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940.0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1264.3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1009.5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1301.1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1195.3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1396.5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1326.1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1512.2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Unknown_869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1634.2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Unknown_871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1700.7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1678.5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Unknown_877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1862.6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1775.5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Unknown_880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1991.0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Unknown_882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2074.6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1911.3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Unknown_883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2105.0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1931.6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Unknown_886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2148.8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1961.2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Unknown_887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2275.3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2048.3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Unknown_889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2087.2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Unknown_890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2101.9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Unknown_892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2153.4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Unknown_893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2160.8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Unknown_894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2455.0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2179.2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Unknown_896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2475.0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2196.2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Unknown_898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2480.9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2199.0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Unknown_900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2524.8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2232.5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Unknown_901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2605.0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2294.0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Unknown_902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2609.5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4.14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2299.0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Unknown_903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2298.1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Unknown_906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2774.4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2430.7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Unknown_907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2824.1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3.86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2473.3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Unknown_909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2494.2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Unknown_910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2871.5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2514.3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Unknown_911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3040.9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0.12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2660.0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Unknown_912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3145.0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2756.7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Unknown_914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3194.9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2.61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2802.5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Unknown_917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1961.7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2.12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1838.0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Unknown_918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3.39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2052.4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Unknown_920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2018.2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1874.1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Unknown_922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476.3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1.79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984.4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Unknown_923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1989.0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1.39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1855.1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Unknown_925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1533.3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1580.7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Unknown_938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2922.9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2557.2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Unknown_939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1280.0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1442.3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1609.1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1624.6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1804.7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1740.4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1768.2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2050.0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1895.3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2075.0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1911.6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1.64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2145.7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2220.8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Unknown_949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2661.8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2339.1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2685.0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2357.5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2894.6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2531.4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2906.1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1.74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2541.6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2918.8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2553.7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2922.3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3.38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2557.1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Unknown_955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3010.0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2634.4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2647.2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3058.7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2.21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2678.1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3156.5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2767.7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Unknown_959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3184.8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2.48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2793.0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3692.8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3316.9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2065.4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3149.6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2.71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2761.2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1045.1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1319.1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1330.0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1.90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1468.6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Unknown_967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1525.0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Unknown_968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2.84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1601.7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C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Unknown_969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1579.5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1.63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1606.5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Unknown_970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2.56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1630.9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Unknown_971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1750.2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3.11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1708.1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Unknown_972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1933.5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3.57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1820.7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Unknown_973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1888.7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Unknown_974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2.96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1905.3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Unknown_976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2.43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2041.0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Unknown_979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2515.4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3.05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2225.7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Unknown_981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2748.2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2.05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2408.5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Unknown_984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1715.0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3.26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1687.2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Uracil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1320.0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2.32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1463.4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Urea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1155.4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2.31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1375.7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Uric acid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2560.1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2.49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2259.7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Valine</w:t>
            </w:r>
          </w:p>
        </w:tc>
        <w:tc>
          <w:tcPr>
            <w:tcW w:w="65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865.0</w:t>
            </w:r>
          </w:p>
        </w:tc>
        <w:tc>
          <w:tcPr>
            <w:tcW w:w="574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3.20</w:t>
            </w:r>
          </w:p>
        </w:tc>
        <w:tc>
          <w:tcPr>
            <w:tcW w:w="656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1225.4</w:t>
            </w:r>
          </w:p>
        </w:tc>
        <w:tc>
          <w:tcPr>
            <w:tcW w:w="588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515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</w:tr>
      <w:tr w:rsidR="0074616B" w:rsidRPr="00852353" w:rsidTr="003F0233">
        <w:trPr>
          <w:trHeight w:hRule="exact" w:val="397"/>
        </w:trPr>
        <w:tc>
          <w:tcPr>
            <w:tcW w:w="2776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Xanthine</w:t>
            </w:r>
          </w:p>
        </w:tc>
        <w:tc>
          <w:tcPr>
            <w:tcW w:w="657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2585.1</w:t>
            </w:r>
          </w:p>
        </w:tc>
        <w:tc>
          <w:tcPr>
            <w:tcW w:w="574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2.09</w:t>
            </w:r>
          </w:p>
        </w:tc>
        <w:tc>
          <w:tcPr>
            <w:tcW w:w="656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</w:pPr>
            <w:r w:rsidRPr="00852353">
              <w:rPr>
                <w:rFonts w:eastAsia="Times New Roman" w:cs="Times New Roman"/>
                <w:color w:val="000000"/>
                <w:sz w:val="16"/>
                <w:szCs w:val="16"/>
                <w:lang w:eastAsia="sv-SE"/>
              </w:rPr>
              <w:t>2278.5</w:t>
            </w:r>
          </w:p>
        </w:tc>
        <w:tc>
          <w:tcPr>
            <w:tcW w:w="588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71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P</w:t>
            </w:r>
          </w:p>
        </w:tc>
        <w:tc>
          <w:tcPr>
            <w:tcW w:w="515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***</w:t>
            </w:r>
          </w:p>
        </w:tc>
        <w:tc>
          <w:tcPr>
            <w:tcW w:w="447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9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  <w:tc>
          <w:tcPr>
            <w:tcW w:w="515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47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*</w:t>
            </w:r>
          </w:p>
        </w:tc>
        <w:tc>
          <w:tcPr>
            <w:tcW w:w="460" w:type="dxa"/>
            <w:tcBorders>
              <w:bottom w:val="single" w:sz="4" w:space="0" w:color="000000" w:themeColor="text1"/>
            </w:tcBorders>
            <w:vAlign w:val="center"/>
          </w:tcPr>
          <w:p w:rsidR="0074616B" w:rsidRPr="00852353" w:rsidRDefault="0074616B" w:rsidP="003F0233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852353">
              <w:rPr>
                <w:rFonts w:cs="Times New Roman"/>
                <w:color w:val="000000"/>
                <w:sz w:val="16"/>
                <w:szCs w:val="16"/>
              </w:rPr>
              <w:t>T</w:t>
            </w:r>
          </w:p>
        </w:tc>
      </w:tr>
    </w:tbl>
    <w:p w:rsidR="0074616B" w:rsidRDefault="0074616B" w:rsidP="0074616B">
      <w:pPr>
        <w:spacing w:after="0" w:line="240" w:lineRule="auto"/>
        <w:rPr>
          <w:sz w:val="20"/>
          <w:vertAlign w:val="superscript"/>
          <w:lang w:val="en-US"/>
        </w:rPr>
      </w:pPr>
    </w:p>
    <w:p w:rsidR="0074616B" w:rsidRDefault="0074616B" w:rsidP="0074616B">
      <w:pPr>
        <w:spacing w:after="0"/>
        <w:rPr>
          <w:sz w:val="20"/>
          <w:lang w:val="en-US"/>
        </w:rPr>
      </w:pPr>
      <w:r w:rsidRPr="006D1942">
        <w:rPr>
          <w:sz w:val="20"/>
          <w:vertAlign w:val="superscript"/>
          <w:lang w:val="en-US"/>
        </w:rPr>
        <w:t>a</w:t>
      </w:r>
      <w:r>
        <w:rPr>
          <w:sz w:val="20"/>
          <w:vertAlign w:val="superscript"/>
          <w:lang w:val="en-US"/>
        </w:rPr>
        <w:t xml:space="preserve"> </w:t>
      </w:r>
      <w:r>
        <w:rPr>
          <w:sz w:val="20"/>
          <w:lang w:val="en-US"/>
        </w:rPr>
        <w:t xml:space="preserve">Metabolites statistically significant in any of the pairwise comparisons </w:t>
      </w:r>
      <w:r w:rsidRPr="006D1942">
        <w:rPr>
          <w:sz w:val="20"/>
          <w:lang w:val="en-US"/>
        </w:rPr>
        <w:t>(</w:t>
      </w:r>
      <w:r>
        <w:rPr>
          <w:sz w:val="20"/>
          <w:lang w:val="en-US"/>
        </w:rPr>
        <w:t>Para-A</w:t>
      </w:r>
      <w:r w:rsidRPr="006D1942">
        <w:rPr>
          <w:sz w:val="20"/>
          <w:lang w:val="en-US"/>
        </w:rPr>
        <w:t xml:space="preserve"> vs. control</w:t>
      </w:r>
      <w:r>
        <w:rPr>
          <w:sz w:val="20"/>
          <w:lang w:val="en-US"/>
        </w:rPr>
        <w:t xml:space="preserve"> (P vs. C)</w:t>
      </w:r>
      <w:r w:rsidRPr="006D1942">
        <w:rPr>
          <w:sz w:val="20"/>
          <w:lang w:val="en-US"/>
        </w:rPr>
        <w:t xml:space="preserve">, </w:t>
      </w:r>
      <w:r>
        <w:rPr>
          <w:sz w:val="20"/>
          <w:lang w:val="en-US"/>
        </w:rPr>
        <w:t>Typhi</w:t>
      </w:r>
      <w:r w:rsidRPr="006D1942">
        <w:rPr>
          <w:sz w:val="20"/>
          <w:lang w:val="en-US"/>
        </w:rPr>
        <w:t xml:space="preserve"> vs. control </w:t>
      </w:r>
      <w:r>
        <w:rPr>
          <w:sz w:val="20"/>
          <w:lang w:val="en-US"/>
        </w:rPr>
        <w:t xml:space="preserve">(T vs. C) </w:t>
      </w:r>
      <w:r w:rsidRPr="006D1942">
        <w:rPr>
          <w:sz w:val="20"/>
          <w:lang w:val="en-US"/>
        </w:rPr>
        <w:t xml:space="preserve">and </w:t>
      </w:r>
      <w:r>
        <w:rPr>
          <w:sz w:val="20"/>
          <w:lang w:val="en-US"/>
        </w:rPr>
        <w:t>Para-A</w:t>
      </w:r>
      <w:r w:rsidRPr="006D1942">
        <w:rPr>
          <w:sz w:val="20"/>
          <w:lang w:val="en-US"/>
        </w:rPr>
        <w:t xml:space="preserve"> vs. </w:t>
      </w:r>
      <w:r>
        <w:rPr>
          <w:sz w:val="20"/>
          <w:lang w:val="en-US"/>
        </w:rPr>
        <w:t>Typhi (P vs T)</w:t>
      </w:r>
      <w:r w:rsidRPr="006D1942">
        <w:rPr>
          <w:sz w:val="20"/>
          <w:lang w:val="en-US"/>
        </w:rPr>
        <w:t>)</w:t>
      </w:r>
      <w:r>
        <w:rPr>
          <w:sz w:val="20"/>
          <w:lang w:val="en-US"/>
        </w:rPr>
        <w:t xml:space="preserve"> according to covariance loadings w* (&lt;</w:t>
      </w:r>
      <w:r>
        <w:rPr>
          <w:rFonts w:asciiTheme="majorHAnsi" w:hAnsiTheme="majorHAnsi"/>
          <w:lang w:val="en-GB"/>
        </w:rPr>
        <w:sym w:font="Symbol" w:char="F07C"/>
      </w:r>
      <w:r>
        <w:rPr>
          <w:sz w:val="20"/>
          <w:lang w:val="en-US"/>
        </w:rPr>
        <w:t>0.03</w:t>
      </w:r>
      <w:r>
        <w:rPr>
          <w:rFonts w:asciiTheme="majorHAnsi" w:hAnsiTheme="majorHAnsi"/>
          <w:lang w:val="en-GB"/>
        </w:rPr>
        <w:sym w:font="Symbol" w:char="F07C"/>
      </w:r>
      <w:r>
        <w:rPr>
          <w:sz w:val="20"/>
          <w:lang w:val="en-US"/>
        </w:rPr>
        <w:t xml:space="preserve">) and/or univariate p-values (≤ 0.05) </w:t>
      </w:r>
    </w:p>
    <w:p w:rsidR="0074616B" w:rsidRDefault="0074616B" w:rsidP="0074616B">
      <w:pPr>
        <w:spacing w:after="0"/>
        <w:rPr>
          <w:sz w:val="20"/>
          <w:lang w:val="en-US"/>
        </w:rPr>
      </w:pPr>
      <w:r w:rsidRPr="006D1942">
        <w:rPr>
          <w:sz w:val="20"/>
          <w:vertAlign w:val="superscript"/>
          <w:lang w:val="en-US"/>
        </w:rPr>
        <w:t>b</w:t>
      </w:r>
      <w:r>
        <w:rPr>
          <w:sz w:val="20"/>
          <w:vertAlign w:val="superscript"/>
          <w:lang w:val="en-US"/>
        </w:rPr>
        <w:t xml:space="preserve"> </w:t>
      </w:r>
      <w:r w:rsidRPr="006D1942">
        <w:rPr>
          <w:sz w:val="20"/>
          <w:lang w:val="en-US"/>
        </w:rPr>
        <w:t xml:space="preserve">RT1 refers to </w:t>
      </w:r>
      <w:r>
        <w:rPr>
          <w:sz w:val="20"/>
          <w:lang w:val="en-US"/>
        </w:rPr>
        <w:t xml:space="preserve">the </w:t>
      </w:r>
      <w:r w:rsidRPr="006D1942">
        <w:rPr>
          <w:sz w:val="20"/>
          <w:lang w:val="en-US"/>
        </w:rPr>
        <w:t>1</w:t>
      </w:r>
      <w:r w:rsidRPr="006D1942">
        <w:rPr>
          <w:sz w:val="20"/>
          <w:vertAlign w:val="superscript"/>
          <w:lang w:val="en-US"/>
        </w:rPr>
        <w:t>st</w:t>
      </w:r>
      <w:r w:rsidRPr="006D1942">
        <w:rPr>
          <w:sz w:val="20"/>
          <w:lang w:val="en-US"/>
        </w:rPr>
        <w:t xml:space="preserve"> dim</w:t>
      </w:r>
      <w:r>
        <w:rPr>
          <w:sz w:val="20"/>
          <w:lang w:val="en-US"/>
        </w:rPr>
        <w:t>ension retention time (s)</w:t>
      </w:r>
      <w:r w:rsidRPr="006D1942">
        <w:rPr>
          <w:sz w:val="20"/>
          <w:lang w:val="en-US"/>
        </w:rPr>
        <w:t xml:space="preserve">, RT2 refers to </w:t>
      </w:r>
      <w:r>
        <w:rPr>
          <w:sz w:val="20"/>
          <w:lang w:val="en-US"/>
        </w:rPr>
        <w:t xml:space="preserve">the </w:t>
      </w:r>
      <w:r w:rsidRPr="006D1942">
        <w:rPr>
          <w:sz w:val="20"/>
          <w:lang w:val="en-US"/>
        </w:rPr>
        <w:t>2</w:t>
      </w:r>
      <w:r w:rsidRPr="006D1942">
        <w:rPr>
          <w:sz w:val="20"/>
          <w:vertAlign w:val="superscript"/>
          <w:lang w:val="en-US"/>
        </w:rPr>
        <w:t>nd</w:t>
      </w:r>
      <w:r w:rsidRPr="006D1942">
        <w:rPr>
          <w:sz w:val="20"/>
          <w:lang w:val="en-US"/>
        </w:rPr>
        <w:t xml:space="preserve"> dim</w:t>
      </w:r>
      <w:r>
        <w:rPr>
          <w:sz w:val="20"/>
          <w:lang w:val="en-US"/>
        </w:rPr>
        <w:t>ension retention time (s)</w:t>
      </w:r>
      <w:r w:rsidRPr="006D1942">
        <w:rPr>
          <w:sz w:val="20"/>
          <w:lang w:val="en-US"/>
        </w:rPr>
        <w:t xml:space="preserve">, RI1 refers to </w:t>
      </w:r>
      <w:r>
        <w:rPr>
          <w:sz w:val="20"/>
          <w:lang w:val="en-US"/>
        </w:rPr>
        <w:t xml:space="preserve">the </w:t>
      </w:r>
      <w:r w:rsidRPr="006D1942">
        <w:rPr>
          <w:sz w:val="20"/>
          <w:lang w:val="en-US"/>
        </w:rPr>
        <w:t>1</w:t>
      </w:r>
      <w:r w:rsidRPr="006D1942">
        <w:rPr>
          <w:sz w:val="20"/>
          <w:vertAlign w:val="superscript"/>
          <w:lang w:val="en-US"/>
        </w:rPr>
        <w:t>st</w:t>
      </w:r>
      <w:r w:rsidRPr="006D1942">
        <w:rPr>
          <w:sz w:val="20"/>
          <w:lang w:val="en-US"/>
        </w:rPr>
        <w:t xml:space="preserve"> dimension r</w:t>
      </w:r>
      <w:r>
        <w:rPr>
          <w:sz w:val="20"/>
          <w:lang w:val="en-US"/>
        </w:rPr>
        <w:t xml:space="preserve">etention index </w:t>
      </w:r>
    </w:p>
    <w:p w:rsidR="0074616B" w:rsidRDefault="0074616B" w:rsidP="0074616B">
      <w:pPr>
        <w:spacing w:after="0"/>
        <w:rPr>
          <w:sz w:val="20"/>
          <w:lang w:val="en-US"/>
        </w:rPr>
      </w:pPr>
      <w:r>
        <w:rPr>
          <w:sz w:val="20"/>
          <w:vertAlign w:val="superscript"/>
          <w:lang w:val="en-US"/>
        </w:rPr>
        <w:t xml:space="preserve">c </w:t>
      </w:r>
      <w:r>
        <w:rPr>
          <w:sz w:val="20"/>
          <w:lang w:val="en-US"/>
        </w:rPr>
        <w:t>For each of the pairwise comparisons (Para-A</w:t>
      </w:r>
      <w:r w:rsidRPr="006D1942">
        <w:rPr>
          <w:sz w:val="20"/>
          <w:lang w:val="en-US"/>
        </w:rPr>
        <w:t xml:space="preserve"> vs. control, </w:t>
      </w:r>
      <w:r>
        <w:rPr>
          <w:sz w:val="20"/>
          <w:lang w:val="en-US"/>
        </w:rPr>
        <w:t>Typhi</w:t>
      </w:r>
      <w:r w:rsidRPr="006D1942">
        <w:rPr>
          <w:sz w:val="20"/>
          <w:lang w:val="en-US"/>
        </w:rPr>
        <w:t xml:space="preserve"> vs. control and </w:t>
      </w:r>
      <w:r>
        <w:rPr>
          <w:sz w:val="20"/>
          <w:lang w:val="en-US"/>
        </w:rPr>
        <w:t>Para-A</w:t>
      </w:r>
      <w:r w:rsidRPr="006D1942">
        <w:rPr>
          <w:sz w:val="20"/>
          <w:lang w:val="en-US"/>
        </w:rPr>
        <w:t xml:space="preserve"> vs. </w:t>
      </w:r>
      <w:r>
        <w:rPr>
          <w:sz w:val="20"/>
          <w:lang w:val="en-US"/>
        </w:rPr>
        <w:t>Typhi</w:t>
      </w:r>
      <w:r w:rsidRPr="006D1942">
        <w:rPr>
          <w:sz w:val="20"/>
          <w:lang w:val="en-US"/>
        </w:rPr>
        <w:t>)</w:t>
      </w:r>
      <w:r>
        <w:rPr>
          <w:sz w:val="20"/>
          <w:lang w:val="en-US"/>
        </w:rPr>
        <w:t xml:space="preserve"> the univariate p-value (p), the model covariance loadings (w*) and the change in concentration (c) for each metabolite is given. p-values are indicated by the degree of significance with *** for p ≤ 0.001, ** for p ≤ 0.01, * for p ≤ 0.05 and “–“ for p &gt; 0.05 (indicating a non-significant p-value). For covariance loadings, w*, significance is indicated by * (&lt;</w:t>
      </w:r>
      <w:r>
        <w:rPr>
          <w:rFonts w:asciiTheme="majorHAnsi" w:hAnsiTheme="majorHAnsi"/>
          <w:lang w:val="en-GB"/>
        </w:rPr>
        <w:sym w:font="Symbol" w:char="F07C"/>
      </w:r>
      <w:r>
        <w:rPr>
          <w:sz w:val="20"/>
          <w:lang w:val="en-US"/>
        </w:rPr>
        <w:t>0.03</w:t>
      </w:r>
      <w:r>
        <w:rPr>
          <w:rFonts w:asciiTheme="majorHAnsi" w:hAnsiTheme="majorHAnsi"/>
          <w:lang w:val="en-GB"/>
        </w:rPr>
        <w:sym w:font="Symbol" w:char="F07C"/>
      </w:r>
      <w:r>
        <w:rPr>
          <w:sz w:val="20"/>
          <w:lang w:val="en-US"/>
        </w:rPr>
        <w:t xml:space="preserve">) and non-significance by “–“. </w:t>
      </w:r>
      <w:r w:rsidRPr="006D1942">
        <w:rPr>
          <w:sz w:val="20"/>
          <w:lang w:val="en-US"/>
        </w:rPr>
        <w:t xml:space="preserve">Change in metabolite concentration </w:t>
      </w:r>
      <w:r>
        <w:rPr>
          <w:sz w:val="20"/>
          <w:lang w:val="en-US"/>
        </w:rPr>
        <w:t>is indicated by a P for metabolites having</w:t>
      </w:r>
      <w:r w:rsidRPr="006D1942">
        <w:rPr>
          <w:sz w:val="20"/>
          <w:lang w:val="en-US"/>
        </w:rPr>
        <w:t xml:space="preserve"> higher concentration in </w:t>
      </w:r>
      <w:r>
        <w:rPr>
          <w:sz w:val="20"/>
          <w:lang w:val="en-US"/>
        </w:rPr>
        <w:t>Para-A</w:t>
      </w:r>
      <w:r w:rsidRPr="006D1942">
        <w:rPr>
          <w:sz w:val="20"/>
          <w:lang w:val="en-US"/>
        </w:rPr>
        <w:t xml:space="preserve"> samples, </w:t>
      </w:r>
      <w:r>
        <w:rPr>
          <w:sz w:val="20"/>
          <w:lang w:val="en-US"/>
        </w:rPr>
        <w:t xml:space="preserve">a </w:t>
      </w:r>
      <w:r w:rsidRPr="006D1942">
        <w:rPr>
          <w:sz w:val="20"/>
          <w:lang w:val="en-US"/>
        </w:rPr>
        <w:t xml:space="preserve">T </w:t>
      </w:r>
      <w:r>
        <w:rPr>
          <w:sz w:val="20"/>
          <w:lang w:val="en-US"/>
        </w:rPr>
        <w:t xml:space="preserve">for metabolites having </w:t>
      </w:r>
      <w:r w:rsidRPr="006D1942">
        <w:rPr>
          <w:sz w:val="20"/>
          <w:lang w:val="en-US"/>
        </w:rPr>
        <w:t xml:space="preserve">higher concentration in </w:t>
      </w:r>
      <w:r>
        <w:rPr>
          <w:sz w:val="20"/>
          <w:lang w:val="en-US"/>
        </w:rPr>
        <w:t>Typhi</w:t>
      </w:r>
      <w:r w:rsidRPr="006D1942">
        <w:rPr>
          <w:sz w:val="20"/>
          <w:lang w:val="en-US"/>
        </w:rPr>
        <w:t xml:space="preserve"> samples and </w:t>
      </w:r>
      <w:r>
        <w:rPr>
          <w:sz w:val="20"/>
          <w:lang w:val="en-US"/>
        </w:rPr>
        <w:t>a C</w:t>
      </w:r>
      <w:r w:rsidRPr="006D1942">
        <w:rPr>
          <w:sz w:val="20"/>
          <w:lang w:val="en-US"/>
        </w:rPr>
        <w:t xml:space="preserve"> </w:t>
      </w:r>
      <w:r>
        <w:rPr>
          <w:sz w:val="20"/>
          <w:lang w:val="en-US"/>
        </w:rPr>
        <w:t xml:space="preserve">for metabolites having </w:t>
      </w:r>
      <w:r w:rsidRPr="006D1942">
        <w:rPr>
          <w:sz w:val="20"/>
          <w:lang w:val="en-US"/>
        </w:rPr>
        <w:t>higher concentration in control samples.</w:t>
      </w:r>
      <w:r>
        <w:rPr>
          <w:sz w:val="20"/>
          <w:lang w:val="en-US"/>
        </w:rPr>
        <w:t xml:space="preserve"> A metabolite having a non-significant p-value as well as a non-significant model covariance loading value is not considered significant in that comparison.</w:t>
      </w:r>
    </w:p>
    <w:p w:rsidR="00F70EF6" w:rsidRDefault="00F70EF6">
      <w:bookmarkStart w:id="0" w:name="_GoBack"/>
      <w:bookmarkEnd w:id="0"/>
    </w:p>
    <w:sectPr w:rsidR="00F70EF6" w:rsidSect="00F5194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E7DF5"/>
    <w:multiLevelType w:val="hybridMultilevel"/>
    <w:tmpl w:val="C548182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6B"/>
    <w:rsid w:val="0074616B"/>
    <w:rsid w:val="00F51943"/>
    <w:rsid w:val="00F7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B821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16B"/>
    <w:pPr>
      <w:spacing w:after="200" w:line="276" w:lineRule="auto"/>
    </w:pPr>
    <w:rPr>
      <w:rFonts w:eastAsiaTheme="minorHAnsi" w:cstheme="minorBidi"/>
      <w:sz w:val="22"/>
      <w:szCs w:val="22"/>
      <w:lang w:val="sv-SE" w:eastAsia="en-US"/>
    </w:rPr>
  </w:style>
  <w:style w:type="paragraph" w:styleId="Heading1">
    <w:name w:val="heading 1"/>
    <w:basedOn w:val="Normal"/>
    <w:link w:val="Heading1Char"/>
    <w:uiPriority w:val="9"/>
    <w:qFormat/>
    <w:rsid w:val="0074616B"/>
    <w:pPr>
      <w:spacing w:before="240" w:after="120" w:line="240" w:lineRule="auto"/>
      <w:outlineLvl w:val="0"/>
    </w:pPr>
    <w:rPr>
      <w:rFonts w:eastAsia="Times New Roman" w:cs="Times New Roman"/>
      <w:b/>
      <w:bCs/>
      <w:color w:val="000000"/>
      <w:kern w:val="36"/>
      <w:sz w:val="33"/>
      <w:szCs w:val="33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16B"/>
    <w:rPr>
      <w:rFonts w:eastAsia="Times New Roman"/>
      <w:b/>
      <w:bCs/>
      <w:color w:val="000000"/>
      <w:kern w:val="36"/>
      <w:sz w:val="33"/>
      <w:szCs w:val="33"/>
      <w:lang w:val="sv-SE" w:eastAsia="sv-SE"/>
    </w:rPr>
  </w:style>
  <w:style w:type="paragraph" w:styleId="NoSpacing">
    <w:name w:val="No Spacing"/>
    <w:uiPriority w:val="1"/>
    <w:qFormat/>
    <w:rsid w:val="0074616B"/>
    <w:pPr>
      <w:jc w:val="both"/>
    </w:pPr>
    <w:rPr>
      <w:rFonts w:eastAsia="Calibri"/>
      <w:sz w:val="20"/>
      <w:szCs w:val="20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1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1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16B"/>
    <w:rPr>
      <w:rFonts w:eastAsiaTheme="minorHAnsi" w:cstheme="minorBidi"/>
      <w:sz w:val="20"/>
      <w:szCs w:val="2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1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16B"/>
    <w:rPr>
      <w:rFonts w:eastAsiaTheme="minorHAnsi" w:cstheme="minorBidi"/>
      <w:b/>
      <w:bCs/>
      <w:sz w:val="20"/>
      <w:szCs w:val="20"/>
      <w:lang w:val="sv-S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16B"/>
    <w:rPr>
      <w:rFonts w:ascii="Tahoma" w:eastAsiaTheme="minorHAnsi" w:hAnsi="Tahoma" w:cs="Tahoma"/>
      <w:sz w:val="16"/>
      <w:szCs w:val="16"/>
      <w:lang w:val="sv-SE" w:eastAsia="en-US"/>
    </w:rPr>
  </w:style>
  <w:style w:type="paragraph" w:styleId="Bibliography">
    <w:name w:val="Bibliography"/>
    <w:basedOn w:val="Normal"/>
    <w:next w:val="Normal"/>
    <w:uiPriority w:val="37"/>
    <w:unhideWhenUsed/>
    <w:rsid w:val="0074616B"/>
    <w:pPr>
      <w:tabs>
        <w:tab w:val="left" w:pos="384"/>
      </w:tabs>
      <w:spacing w:after="240" w:line="240" w:lineRule="auto"/>
      <w:ind w:left="384" w:hanging="384"/>
    </w:pPr>
  </w:style>
  <w:style w:type="character" w:styleId="Hyperlink">
    <w:name w:val="Hyperlink"/>
    <w:basedOn w:val="DefaultParagraphFont"/>
    <w:uiPriority w:val="99"/>
    <w:unhideWhenUsed/>
    <w:rsid w:val="007461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4616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74616B"/>
    <w:rPr>
      <w:i/>
      <w:iCs/>
    </w:rPr>
  </w:style>
  <w:style w:type="table" w:styleId="LightShading">
    <w:name w:val="Light Shading"/>
    <w:basedOn w:val="TableNormal"/>
    <w:uiPriority w:val="60"/>
    <w:rsid w:val="0074616B"/>
    <w:rPr>
      <w:rFonts w:asciiTheme="minorHAnsi" w:eastAsiaTheme="minorHAnsi" w:hAnsiTheme="minorHAnsi" w:cstheme="minorBidi"/>
      <w:color w:val="000000" w:themeColor="text1" w:themeShade="BF"/>
      <w:sz w:val="22"/>
      <w:szCs w:val="22"/>
      <w:lang w:val="sv-SE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74616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461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16B"/>
    <w:rPr>
      <w:rFonts w:eastAsiaTheme="minorHAnsi" w:cstheme="minorBidi"/>
      <w:sz w:val="22"/>
      <w:szCs w:val="22"/>
      <w:lang w:val="sv-SE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4616B"/>
  </w:style>
  <w:style w:type="paragraph" w:styleId="Header">
    <w:name w:val="header"/>
    <w:basedOn w:val="Normal"/>
    <w:link w:val="HeaderChar"/>
    <w:uiPriority w:val="99"/>
    <w:unhideWhenUsed/>
    <w:rsid w:val="007461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16B"/>
    <w:rPr>
      <w:rFonts w:eastAsiaTheme="minorHAnsi" w:cstheme="minorBidi"/>
      <w:sz w:val="22"/>
      <w:szCs w:val="22"/>
      <w:lang w:val="sv-SE" w:eastAsia="en-US"/>
    </w:rPr>
  </w:style>
  <w:style w:type="character" w:styleId="LineNumber">
    <w:name w:val="line number"/>
    <w:basedOn w:val="DefaultParagraphFont"/>
    <w:uiPriority w:val="99"/>
    <w:semiHidden/>
    <w:unhideWhenUsed/>
    <w:rsid w:val="0074616B"/>
  </w:style>
  <w:style w:type="paragraph" w:customStyle="1" w:styleId="SMText">
    <w:name w:val="SM Text"/>
    <w:basedOn w:val="Normal"/>
    <w:qFormat/>
    <w:rsid w:val="0074616B"/>
    <w:pPr>
      <w:spacing w:after="0" w:line="240" w:lineRule="auto"/>
      <w:ind w:firstLine="480"/>
    </w:pPr>
    <w:rPr>
      <w:rFonts w:eastAsia="Times New Roman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74616B"/>
    <w:pPr>
      <w:spacing w:after="0" w:line="480" w:lineRule="auto"/>
      <w:jc w:val="center"/>
    </w:pPr>
    <w:rPr>
      <w:rFonts w:eastAsia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4616B"/>
    <w:rPr>
      <w:rFonts w:eastAsia="Times New Roman"/>
      <w:szCs w:val="20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74616B"/>
    <w:pPr>
      <w:spacing w:line="240" w:lineRule="auto"/>
    </w:pPr>
    <w:rPr>
      <w:rFonts w:asciiTheme="minorHAnsi" w:hAnsiTheme="minorHAnsi"/>
      <w:b/>
      <w:bCs/>
      <w:color w:val="4F81BD" w:themeColor="accent1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616B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616B"/>
    <w:rPr>
      <w:rFonts w:ascii="Lucida Grande" w:eastAsiaTheme="minorHAnsi" w:hAnsi="Lucida Grande" w:cs="Lucida Grande"/>
      <w:lang w:val="sv-SE" w:eastAsia="en-US"/>
    </w:rPr>
  </w:style>
  <w:style w:type="character" w:customStyle="1" w:styleId="highlight1">
    <w:name w:val="highlight1"/>
    <w:basedOn w:val="DefaultParagraphFont"/>
    <w:rsid w:val="0074616B"/>
    <w:rPr>
      <w:shd w:val="clear" w:color="auto" w:fill="F2F5F8"/>
    </w:rPr>
  </w:style>
  <w:style w:type="character" w:customStyle="1" w:styleId="jrnl">
    <w:name w:val="jrnl"/>
    <w:basedOn w:val="DefaultParagraphFont"/>
    <w:rsid w:val="0074616B"/>
  </w:style>
  <w:style w:type="paragraph" w:customStyle="1" w:styleId="desc">
    <w:name w:val="desc"/>
    <w:basedOn w:val="Normal"/>
    <w:rsid w:val="0074616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v-SE"/>
    </w:rPr>
  </w:style>
  <w:style w:type="paragraph" w:customStyle="1" w:styleId="details">
    <w:name w:val="details"/>
    <w:basedOn w:val="Normal"/>
    <w:rsid w:val="0074616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v-S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16B"/>
    <w:pPr>
      <w:spacing w:after="200" w:line="276" w:lineRule="auto"/>
    </w:pPr>
    <w:rPr>
      <w:rFonts w:eastAsiaTheme="minorHAnsi" w:cstheme="minorBidi"/>
      <w:sz w:val="22"/>
      <w:szCs w:val="22"/>
      <w:lang w:val="sv-SE" w:eastAsia="en-US"/>
    </w:rPr>
  </w:style>
  <w:style w:type="paragraph" w:styleId="Heading1">
    <w:name w:val="heading 1"/>
    <w:basedOn w:val="Normal"/>
    <w:link w:val="Heading1Char"/>
    <w:uiPriority w:val="9"/>
    <w:qFormat/>
    <w:rsid w:val="0074616B"/>
    <w:pPr>
      <w:spacing w:before="240" w:after="120" w:line="240" w:lineRule="auto"/>
      <w:outlineLvl w:val="0"/>
    </w:pPr>
    <w:rPr>
      <w:rFonts w:eastAsia="Times New Roman" w:cs="Times New Roman"/>
      <w:b/>
      <w:bCs/>
      <w:color w:val="000000"/>
      <w:kern w:val="36"/>
      <w:sz w:val="33"/>
      <w:szCs w:val="33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16B"/>
    <w:rPr>
      <w:rFonts w:eastAsia="Times New Roman"/>
      <w:b/>
      <w:bCs/>
      <w:color w:val="000000"/>
      <w:kern w:val="36"/>
      <w:sz w:val="33"/>
      <w:szCs w:val="33"/>
      <w:lang w:val="sv-SE" w:eastAsia="sv-SE"/>
    </w:rPr>
  </w:style>
  <w:style w:type="paragraph" w:styleId="NoSpacing">
    <w:name w:val="No Spacing"/>
    <w:uiPriority w:val="1"/>
    <w:qFormat/>
    <w:rsid w:val="0074616B"/>
    <w:pPr>
      <w:jc w:val="both"/>
    </w:pPr>
    <w:rPr>
      <w:rFonts w:eastAsia="Calibri"/>
      <w:sz w:val="20"/>
      <w:szCs w:val="20"/>
      <w:lang w:val="sv-SE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61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1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16B"/>
    <w:rPr>
      <w:rFonts w:eastAsiaTheme="minorHAnsi" w:cstheme="minorBidi"/>
      <w:sz w:val="20"/>
      <w:szCs w:val="2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1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16B"/>
    <w:rPr>
      <w:rFonts w:eastAsiaTheme="minorHAnsi" w:cstheme="minorBidi"/>
      <w:b/>
      <w:bCs/>
      <w:sz w:val="20"/>
      <w:szCs w:val="20"/>
      <w:lang w:val="sv-SE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16B"/>
    <w:rPr>
      <w:rFonts w:ascii="Tahoma" w:eastAsiaTheme="minorHAnsi" w:hAnsi="Tahoma" w:cs="Tahoma"/>
      <w:sz w:val="16"/>
      <w:szCs w:val="16"/>
      <w:lang w:val="sv-SE" w:eastAsia="en-US"/>
    </w:rPr>
  </w:style>
  <w:style w:type="paragraph" w:styleId="Bibliography">
    <w:name w:val="Bibliography"/>
    <w:basedOn w:val="Normal"/>
    <w:next w:val="Normal"/>
    <w:uiPriority w:val="37"/>
    <w:unhideWhenUsed/>
    <w:rsid w:val="0074616B"/>
    <w:pPr>
      <w:tabs>
        <w:tab w:val="left" w:pos="384"/>
      </w:tabs>
      <w:spacing w:after="240" w:line="240" w:lineRule="auto"/>
      <w:ind w:left="384" w:hanging="384"/>
    </w:pPr>
  </w:style>
  <w:style w:type="character" w:styleId="Hyperlink">
    <w:name w:val="Hyperlink"/>
    <w:basedOn w:val="DefaultParagraphFont"/>
    <w:uiPriority w:val="99"/>
    <w:unhideWhenUsed/>
    <w:rsid w:val="007461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4616B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74616B"/>
    <w:rPr>
      <w:i/>
      <w:iCs/>
    </w:rPr>
  </w:style>
  <w:style w:type="table" w:styleId="LightShading">
    <w:name w:val="Light Shading"/>
    <w:basedOn w:val="TableNormal"/>
    <w:uiPriority w:val="60"/>
    <w:rsid w:val="0074616B"/>
    <w:rPr>
      <w:rFonts w:asciiTheme="minorHAnsi" w:eastAsiaTheme="minorHAnsi" w:hAnsiTheme="minorHAnsi" w:cstheme="minorBidi"/>
      <w:color w:val="000000" w:themeColor="text1" w:themeShade="BF"/>
      <w:sz w:val="22"/>
      <w:szCs w:val="22"/>
      <w:lang w:val="sv-SE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74616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461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16B"/>
    <w:rPr>
      <w:rFonts w:eastAsiaTheme="minorHAnsi" w:cstheme="minorBidi"/>
      <w:sz w:val="22"/>
      <w:szCs w:val="22"/>
      <w:lang w:val="sv-SE" w:eastAsia="en-US"/>
    </w:rPr>
  </w:style>
  <w:style w:type="character" w:styleId="PageNumber">
    <w:name w:val="page number"/>
    <w:basedOn w:val="DefaultParagraphFont"/>
    <w:uiPriority w:val="99"/>
    <w:semiHidden/>
    <w:unhideWhenUsed/>
    <w:rsid w:val="0074616B"/>
  </w:style>
  <w:style w:type="paragraph" w:styleId="Header">
    <w:name w:val="header"/>
    <w:basedOn w:val="Normal"/>
    <w:link w:val="HeaderChar"/>
    <w:uiPriority w:val="99"/>
    <w:unhideWhenUsed/>
    <w:rsid w:val="007461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16B"/>
    <w:rPr>
      <w:rFonts w:eastAsiaTheme="minorHAnsi" w:cstheme="minorBidi"/>
      <w:sz w:val="22"/>
      <w:szCs w:val="22"/>
      <w:lang w:val="sv-SE" w:eastAsia="en-US"/>
    </w:rPr>
  </w:style>
  <w:style w:type="character" w:styleId="LineNumber">
    <w:name w:val="line number"/>
    <w:basedOn w:val="DefaultParagraphFont"/>
    <w:uiPriority w:val="99"/>
    <w:semiHidden/>
    <w:unhideWhenUsed/>
    <w:rsid w:val="0074616B"/>
  </w:style>
  <w:style w:type="paragraph" w:customStyle="1" w:styleId="SMText">
    <w:name w:val="SM Text"/>
    <w:basedOn w:val="Normal"/>
    <w:qFormat/>
    <w:rsid w:val="0074616B"/>
    <w:pPr>
      <w:spacing w:after="0" w:line="240" w:lineRule="auto"/>
      <w:ind w:firstLine="480"/>
    </w:pPr>
    <w:rPr>
      <w:rFonts w:eastAsia="Times New Roman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74616B"/>
    <w:pPr>
      <w:spacing w:after="0" w:line="480" w:lineRule="auto"/>
      <w:jc w:val="center"/>
    </w:pPr>
    <w:rPr>
      <w:rFonts w:eastAsia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4616B"/>
    <w:rPr>
      <w:rFonts w:eastAsia="Times New Roman"/>
      <w:szCs w:val="20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74616B"/>
    <w:pPr>
      <w:spacing w:line="240" w:lineRule="auto"/>
    </w:pPr>
    <w:rPr>
      <w:rFonts w:asciiTheme="minorHAnsi" w:hAnsiTheme="minorHAnsi"/>
      <w:b/>
      <w:bCs/>
      <w:color w:val="4F81BD" w:themeColor="accent1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616B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616B"/>
    <w:rPr>
      <w:rFonts w:ascii="Lucida Grande" w:eastAsiaTheme="minorHAnsi" w:hAnsi="Lucida Grande" w:cs="Lucida Grande"/>
      <w:lang w:val="sv-SE" w:eastAsia="en-US"/>
    </w:rPr>
  </w:style>
  <w:style w:type="character" w:customStyle="1" w:styleId="highlight1">
    <w:name w:val="highlight1"/>
    <w:basedOn w:val="DefaultParagraphFont"/>
    <w:rsid w:val="0074616B"/>
    <w:rPr>
      <w:shd w:val="clear" w:color="auto" w:fill="F2F5F8"/>
    </w:rPr>
  </w:style>
  <w:style w:type="character" w:customStyle="1" w:styleId="jrnl">
    <w:name w:val="jrnl"/>
    <w:basedOn w:val="DefaultParagraphFont"/>
    <w:rsid w:val="0074616B"/>
  </w:style>
  <w:style w:type="paragraph" w:customStyle="1" w:styleId="desc">
    <w:name w:val="desc"/>
    <w:basedOn w:val="Normal"/>
    <w:rsid w:val="0074616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v-SE"/>
    </w:rPr>
  </w:style>
  <w:style w:type="paragraph" w:customStyle="1" w:styleId="details">
    <w:name w:val="details"/>
    <w:basedOn w:val="Normal"/>
    <w:rsid w:val="0074616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4264</Words>
  <Characters>24307</Characters>
  <Application>Microsoft Macintosh Word</Application>
  <DocSecurity>0</DocSecurity>
  <Lines>202</Lines>
  <Paragraphs>57</Paragraphs>
  <ScaleCrop>false</ScaleCrop>
  <Company>OUCRU</Company>
  <LinksUpToDate>false</LinksUpToDate>
  <CharactersWithSpaces>28514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Baker</dc:creator>
  <cp:keywords/>
  <dc:description/>
  <cp:lastModifiedBy>Stephen Baker</cp:lastModifiedBy>
  <cp:revision>1</cp:revision>
  <dcterms:created xsi:type="dcterms:W3CDTF">2014-04-30T05:13:00Z</dcterms:created>
  <dcterms:modified xsi:type="dcterms:W3CDTF">2014-04-30T05:14:00Z</dcterms:modified>
</cp:coreProperties>
</file>