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1FD" w:rsidRPr="00D728A2" w:rsidRDefault="00DC11FD" w:rsidP="00DC11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D728A2">
        <w:rPr>
          <w:rFonts w:ascii="Helvetica" w:hAnsi="Helvetica" w:cs="Helvetica"/>
          <w:color w:val="000000"/>
        </w:rPr>
        <w:t>Figure 4 - figure supplement 4</w:t>
      </w:r>
    </w:p>
    <w:p w:rsidR="00B41AAD" w:rsidRDefault="00B41AAD" w:rsidP="00DC11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i/>
          <w:iCs/>
          <w:color w:val="000000"/>
        </w:rPr>
      </w:pPr>
    </w:p>
    <w:p w:rsidR="00DC11FD" w:rsidRPr="00D728A2" w:rsidRDefault="00DC11FD" w:rsidP="00500C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/>
        <w:rPr>
          <w:rFonts w:ascii="Helvetica" w:hAnsi="Helvetica" w:cs="Helvetica"/>
          <w:b/>
          <w:bCs/>
          <w:i/>
          <w:iCs/>
          <w:color w:val="000000"/>
        </w:rPr>
      </w:pPr>
      <w:proofErr w:type="spellStart"/>
      <w:r w:rsidRPr="00D728A2">
        <w:rPr>
          <w:rFonts w:ascii="Helvetica" w:hAnsi="Helvetica" w:cs="Helvetica"/>
          <w:b/>
          <w:bCs/>
          <w:i/>
          <w:iCs/>
          <w:color w:val="000000"/>
        </w:rPr>
        <w:t>QmRLFS</w:t>
      </w:r>
      <w:proofErr w:type="spellEnd"/>
      <w:r w:rsidRPr="00D728A2">
        <w:rPr>
          <w:rFonts w:ascii="Helvetica" w:hAnsi="Helvetica" w:cs="Helvetica"/>
          <w:b/>
          <w:bCs/>
          <w:i/>
          <w:iCs/>
          <w:color w:val="000000"/>
        </w:rPr>
        <w:t>-finder.</w:t>
      </w:r>
    </w:p>
    <w:p w:rsidR="00D728A2" w:rsidRPr="00D728A2" w:rsidRDefault="00D728A2" w:rsidP="00DC11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i/>
          <w:iCs/>
          <w:color w:val="000000"/>
        </w:rPr>
      </w:pPr>
    </w:p>
    <w:tbl>
      <w:tblPr>
        <w:tblStyle w:val="TableGrid"/>
        <w:tblW w:w="0" w:type="auto"/>
        <w:tblInd w:w="959" w:type="dxa"/>
        <w:tblLook w:val="00BF"/>
      </w:tblPr>
      <w:tblGrid>
        <w:gridCol w:w="6946"/>
        <w:gridCol w:w="708"/>
      </w:tblGrid>
      <w:tr w:rsidR="00D728A2" w:rsidRPr="00D728A2" w:rsidTr="00834F91">
        <w:trPr>
          <w:trHeight w:val="404"/>
        </w:trPr>
        <w:tc>
          <w:tcPr>
            <w:tcW w:w="6946" w:type="dxa"/>
            <w:vAlign w:val="center"/>
          </w:tcPr>
          <w:p w:rsidR="00D728A2" w:rsidRPr="00B41AAD" w:rsidRDefault="00D728A2" w:rsidP="00FC54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Number of R-loop forming regions</w:t>
            </w:r>
          </w:p>
        </w:tc>
        <w:tc>
          <w:tcPr>
            <w:tcW w:w="708" w:type="dxa"/>
            <w:vAlign w:val="center"/>
          </w:tcPr>
          <w:p w:rsidR="00D728A2" w:rsidRPr="00B41AAD" w:rsidRDefault="00D728A2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78</w:t>
            </w:r>
          </w:p>
        </w:tc>
      </w:tr>
      <w:tr w:rsidR="00D728A2" w:rsidRPr="00D728A2" w:rsidTr="00834F91">
        <w:tc>
          <w:tcPr>
            <w:tcW w:w="6946" w:type="dxa"/>
            <w:vAlign w:val="center"/>
          </w:tcPr>
          <w:p w:rsidR="00D728A2" w:rsidRPr="00D728A2" w:rsidRDefault="00D728A2" w:rsidP="00FC54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Number of genes with an R-loop regions within 500 bp</w:t>
            </w:r>
          </w:p>
          <w:p w:rsidR="00D728A2" w:rsidRPr="00D728A2" w:rsidRDefault="00D728A2" w:rsidP="00FC54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1134"/>
              <w:rPr>
                <w:rFonts w:ascii="Helvetica" w:hAnsi="Helvetica" w:cs="Helvetica"/>
                <w:color w:val="000000"/>
              </w:rPr>
            </w:pPr>
            <w:proofErr w:type="gramStart"/>
            <w:r w:rsidRPr="00D728A2">
              <w:rPr>
                <w:rFonts w:ascii="Helvetica" w:hAnsi="Helvetica" w:cs="Helvetica"/>
                <w:color w:val="000000"/>
              </w:rPr>
              <w:t>mRNA</w:t>
            </w:r>
            <w:proofErr w:type="gramEnd"/>
            <w:r w:rsidRPr="00D728A2">
              <w:rPr>
                <w:rFonts w:ascii="Helvetica" w:hAnsi="Helvetica" w:cs="Helvetica"/>
                <w:color w:val="000000"/>
              </w:rPr>
              <w:t xml:space="preserve"> transcripts</w:t>
            </w:r>
          </w:p>
          <w:p w:rsidR="00D728A2" w:rsidRPr="00D728A2" w:rsidRDefault="00D728A2" w:rsidP="00FC54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1134"/>
              <w:rPr>
                <w:rFonts w:ascii="Helvetica" w:hAnsi="Helvetica" w:cs="Helvetica"/>
                <w:color w:val="000000"/>
              </w:rPr>
            </w:pPr>
            <w:proofErr w:type="spellStart"/>
            <w:r w:rsidRPr="00D728A2">
              <w:rPr>
                <w:rFonts w:ascii="Helvetica" w:hAnsi="Helvetica" w:cs="Helvetica"/>
                <w:color w:val="000000"/>
              </w:rPr>
              <w:t>CUTs</w:t>
            </w:r>
            <w:proofErr w:type="spellEnd"/>
          </w:p>
          <w:p w:rsidR="00D728A2" w:rsidRPr="00D728A2" w:rsidRDefault="00D728A2" w:rsidP="00FC54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1134"/>
              <w:rPr>
                <w:rFonts w:ascii="Helvetica" w:hAnsi="Helvetica" w:cs="Helvetica"/>
                <w:color w:val="000000"/>
              </w:rPr>
            </w:pPr>
            <w:proofErr w:type="spellStart"/>
            <w:r w:rsidRPr="00D728A2">
              <w:rPr>
                <w:rFonts w:ascii="Helvetica" w:hAnsi="Helvetica" w:cs="Helvetica"/>
                <w:color w:val="000000"/>
              </w:rPr>
              <w:t>SUTs</w:t>
            </w:r>
            <w:proofErr w:type="spellEnd"/>
          </w:p>
          <w:p w:rsidR="00D728A2" w:rsidRPr="00D728A2" w:rsidRDefault="00D728A2" w:rsidP="00FC54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1134"/>
              <w:rPr>
                <w:rFonts w:ascii="Helvetica" w:hAnsi="Helvetica" w:cs="Helvetica"/>
                <w:color w:val="000000"/>
              </w:rPr>
            </w:pPr>
            <w:proofErr w:type="spellStart"/>
            <w:r w:rsidRPr="00D728A2">
              <w:rPr>
                <w:rFonts w:ascii="Helvetica" w:hAnsi="Helvetica" w:cs="Helvetica"/>
                <w:color w:val="000000"/>
              </w:rPr>
              <w:t>XUTs</w:t>
            </w:r>
            <w:proofErr w:type="spellEnd"/>
          </w:p>
        </w:tc>
        <w:tc>
          <w:tcPr>
            <w:tcW w:w="708" w:type="dxa"/>
            <w:vAlign w:val="center"/>
          </w:tcPr>
          <w:p w:rsidR="00D728A2" w:rsidRPr="00D728A2" w:rsidRDefault="00D728A2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34</w:t>
            </w:r>
          </w:p>
          <w:p w:rsidR="00D728A2" w:rsidRPr="00D728A2" w:rsidRDefault="00D728A2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24</w:t>
            </w:r>
          </w:p>
          <w:p w:rsidR="00D728A2" w:rsidRPr="00D728A2" w:rsidRDefault="00D728A2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4</w:t>
            </w:r>
          </w:p>
          <w:p w:rsidR="00D728A2" w:rsidRPr="00D728A2" w:rsidRDefault="00D728A2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3</w:t>
            </w:r>
          </w:p>
          <w:p w:rsidR="00D728A2" w:rsidRPr="00D728A2" w:rsidRDefault="00D728A2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3</w:t>
            </w:r>
          </w:p>
          <w:p w:rsidR="00D728A2" w:rsidRPr="00D728A2" w:rsidRDefault="00D728A2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i/>
                <w:iCs/>
                <w:color w:val="000000"/>
              </w:rPr>
            </w:pPr>
          </w:p>
        </w:tc>
      </w:tr>
      <w:tr w:rsidR="00D728A2" w:rsidRPr="00D728A2" w:rsidTr="00834F91">
        <w:trPr>
          <w:trHeight w:val="646"/>
        </w:trPr>
        <w:tc>
          <w:tcPr>
            <w:tcW w:w="6946" w:type="dxa"/>
            <w:vAlign w:val="center"/>
          </w:tcPr>
          <w:p w:rsidR="00D728A2" w:rsidRPr="00B41AAD" w:rsidRDefault="00D728A2" w:rsidP="00FC54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Number of genes containing R-loop and a MEL within 500bp</w:t>
            </w:r>
          </w:p>
        </w:tc>
        <w:tc>
          <w:tcPr>
            <w:tcW w:w="708" w:type="dxa"/>
            <w:vAlign w:val="center"/>
          </w:tcPr>
          <w:p w:rsidR="00D728A2" w:rsidRPr="00B41AAD" w:rsidRDefault="00D728A2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21</w:t>
            </w:r>
          </w:p>
        </w:tc>
      </w:tr>
      <w:tr w:rsidR="00D728A2" w:rsidRPr="00D728A2" w:rsidTr="00834F91">
        <w:trPr>
          <w:trHeight w:val="485"/>
        </w:trPr>
        <w:tc>
          <w:tcPr>
            <w:tcW w:w="6946" w:type="dxa"/>
            <w:vAlign w:val="center"/>
          </w:tcPr>
          <w:p w:rsidR="00D728A2" w:rsidRPr="00B41AAD" w:rsidRDefault="00D728A2" w:rsidP="00FC54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Expected number from a randomised subset of genes</w:t>
            </w:r>
          </w:p>
        </w:tc>
        <w:tc>
          <w:tcPr>
            <w:tcW w:w="708" w:type="dxa"/>
            <w:vAlign w:val="center"/>
          </w:tcPr>
          <w:p w:rsidR="00D728A2" w:rsidRPr="00B41AAD" w:rsidRDefault="00D728A2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18.4</w:t>
            </w:r>
          </w:p>
        </w:tc>
      </w:tr>
    </w:tbl>
    <w:p w:rsidR="00D728A2" w:rsidRPr="00D728A2" w:rsidRDefault="00D728A2" w:rsidP="00DC11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i/>
          <w:iCs/>
          <w:color w:val="000000"/>
        </w:rPr>
      </w:pPr>
    </w:p>
    <w:p w:rsidR="00D728A2" w:rsidRPr="00D728A2" w:rsidRDefault="00D728A2" w:rsidP="00DC11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i/>
          <w:iCs/>
          <w:color w:val="000000"/>
        </w:rPr>
      </w:pPr>
    </w:p>
    <w:p w:rsidR="00500C93" w:rsidRDefault="00DC11FD" w:rsidP="00500C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/>
        <w:rPr>
          <w:rFonts w:ascii="Helvetica" w:hAnsi="Helvetica" w:cs="Helvetica"/>
          <w:b/>
          <w:bCs/>
          <w:i/>
          <w:iCs/>
          <w:color w:val="000000"/>
        </w:rPr>
      </w:pPr>
      <w:proofErr w:type="spellStart"/>
      <w:r w:rsidRPr="00D728A2">
        <w:rPr>
          <w:rFonts w:ascii="Helvetica" w:hAnsi="Helvetica" w:cs="Helvetica"/>
          <w:b/>
          <w:bCs/>
          <w:i/>
          <w:iCs/>
          <w:color w:val="000000"/>
        </w:rPr>
        <w:t>SkewR</w:t>
      </w:r>
      <w:proofErr w:type="spellEnd"/>
      <w:r w:rsidRPr="00D728A2">
        <w:rPr>
          <w:rFonts w:ascii="Helvetica" w:hAnsi="Helvetica" w:cs="Helvetica"/>
          <w:b/>
          <w:bCs/>
          <w:i/>
          <w:iCs/>
          <w:color w:val="000000"/>
        </w:rPr>
        <w:t xml:space="preserve"> package.</w:t>
      </w:r>
    </w:p>
    <w:p w:rsidR="00500C93" w:rsidRDefault="00500C93" w:rsidP="00500C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/>
        <w:rPr>
          <w:rFonts w:ascii="Helvetica" w:hAnsi="Helvetica" w:cs="Helvetica"/>
          <w:b/>
          <w:bCs/>
          <w:i/>
          <w:iCs/>
          <w:color w:val="000000"/>
        </w:rPr>
      </w:pPr>
    </w:p>
    <w:tbl>
      <w:tblPr>
        <w:tblStyle w:val="TableGrid"/>
        <w:tblW w:w="0" w:type="auto"/>
        <w:tblInd w:w="959" w:type="dxa"/>
        <w:tblLook w:val="00BF"/>
      </w:tblPr>
      <w:tblGrid>
        <w:gridCol w:w="6946"/>
        <w:gridCol w:w="708"/>
      </w:tblGrid>
      <w:tr w:rsidR="00500C93" w:rsidRPr="00D728A2" w:rsidTr="00834F91">
        <w:trPr>
          <w:trHeight w:val="2168"/>
        </w:trPr>
        <w:tc>
          <w:tcPr>
            <w:tcW w:w="6946" w:type="dxa"/>
            <w:vAlign w:val="center"/>
          </w:tcPr>
          <w:p w:rsidR="0067334A" w:rsidRDefault="00500C93" w:rsidP="00500C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Number of genes containing</w:t>
            </w:r>
            <w:r w:rsidRPr="00D728A2">
              <w:rPr>
                <w:rFonts w:ascii="Helvetica" w:hAnsi="Helvetica" w:cs="Helvetica"/>
                <w:color w:val="000000"/>
              </w:rPr>
              <w:t xml:space="preserve"> R-loops </w:t>
            </w:r>
          </w:p>
          <w:p w:rsidR="00500C93" w:rsidRPr="00D728A2" w:rsidRDefault="00500C93" w:rsidP="006733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68"/>
              <w:rPr>
                <w:rFonts w:ascii="Helvetica" w:hAnsi="Helvetica" w:cs="Helvetica"/>
                <w:color w:val="000000"/>
              </w:rPr>
            </w:pPr>
            <w:proofErr w:type="gramStart"/>
            <w:r w:rsidRPr="00D728A2">
              <w:rPr>
                <w:rFonts w:ascii="Helvetica" w:hAnsi="Helvetica" w:cs="Helvetica"/>
                <w:color w:val="000000"/>
              </w:rPr>
              <w:t>mRNA</w:t>
            </w:r>
            <w:proofErr w:type="gramEnd"/>
            <w:r w:rsidRPr="00D728A2">
              <w:rPr>
                <w:rFonts w:ascii="Helvetica" w:hAnsi="Helvetica" w:cs="Helvetica"/>
                <w:color w:val="000000"/>
              </w:rPr>
              <w:t xml:space="preserve"> transcripts</w:t>
            </w:r>
          </w:p>
          <w:p w:rsidR="00500C93" w:rsidRDefault="00500C93" w:rsidP="00500C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68"/>
              <w:rPr>
                <w:rFonts w:ascii="Helvetica" w:hAnsi="Helvetica" w:cs="Helvetica"/>
                <w:color w:val="000000"/>
              </w:rPr>
            </w:pPr>
            <w:proofErr w:type="spellStart"/>
            <w:r w:rsidRPr="00D728A2">
              <w:rPr>
                <w:rFonts w:ascii="Helvetica" w:hAnsi="Helvetica" w:cs="Helvetica"/>
                <w:color w:val="000000"/>
              </w:rPr>
              <w:t>CUTs</w:t>
            </w:r>
            <w:proofErr w:type="spellEnd"/>
            <w:r w:rsidRPr="00D728A2">
              <w:rPr>
                <w:rFonts w:ascii="Helvetica" w:hAnsi="Helvetica" w:cs="Helvetica"/>
                <w:color w:val="000000"/>
              </w:rPr>
              <w:t xml:space="preserve"> </w:t>
            </w:r>
          </w:p>
          <w:p w:rsidR="00500C93" w:rsidRDefault="00500C93" w:rsidP="00500C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68"/>
              <w:rPr>
                <w:rFonts w:ascii="Helvetica" w:hAnsi="Helvetica" w:cs="Helvetica"/>
                <w:color w:val="000000"/>
              </w:rPr>
            </w:pPr>
            <w:proofErr w:type="spellStart"/>
            <w:proofErr w:type="gramStart"/>
            <w:r w:rsidRPr="00D728A2">
              <w:rPr>
                <w:rFonts w:ascii="Helvetica" w:hAnsi="Helvetica" w:cs="Helvetica"/>
                <w:color w:val="000000"/>
              </w:rPr>
              <w:t>ncRNA</w:t>
            </w:r>
            <w:proofErr w:type="spellEnd"/>
            <w:proofErr w:type="gramEnd"/>
            <w:r w:rsidRPr="00D728A2">
              <w:rPr>
                <w:rFonts w:ascii="Helvetica" w:hAnsi="Helvetica" w:cs="Helvetica"/>
                <w:color w:val="000000"/>
              </w:rPr>
              <w:t xml:space="preserve"> </w:t>
            </w:r>
          </w:p>
          <w:p w:rsidR="00500C93" w:rsidRDefault="00500C93" w:rsidP="00500C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68"/>
              <w:rPr>
                <w:rFonts w:ascii="Helvetica" w:hAnsi="Helvetica" w:cs="Helvetica"/>
                <w:color w:val="000000"/>
              </w:rPr>
            </w:pPr>
            <w:proofErr w:type="spellStart"/>
            <w:proofErr w:type="gramStart"/>
            <w:r w:rsidRPr="00D728A2">
              <w:rPr>
                <w:rFonts w:ascii="Helvetica" w:hAnsi="Helvetica" w:cs="Helvetica"/>
                <w:color w:val="000000"/>
              </w:rPr>
              <w:t>rRNA</w:t>
            </w:r>
            <w:proofErr w:type="spellEnd"/>
            <w:proofErr w:type="gramEnd"/>
            <w:r w:rsidRPr="00D728A2">
              <w:rPr>
                <w:rFonts w:ascii="Helvetica" w:hAnsi="Helvetica" w:cs="Helvetica"/>
                <w:color w:val="000000"/>
              </w:rPr>
              <w:t xml:space="preserve"> </w:t>
            </w:r>
          </w:p>
          <w:p w:rsidR="00500C93" w:rsidRDefault="00500C93" w:rsidP="00500C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68"/>
              <w:rPr>
                <w:rFonts w:ascii="Helvetica" w:hAnsi="Helvetica" w:cs="Helvetica"/>
                <w:color w:val="000000"/>
              </w:rPr>
            </w:pPr>
            <w:proofErr w:type="spellStart"/>
            <w:r w:rsidRPr="00D728A2">
              <w:rPr>
                <w:rFonts w:ascii="Helvetica" w:hAnsi="Helvetica" w:cs="Helvetica"/>
                <w:color w:val="000000"/>
              </w:rPr>
              <w:t>SUTs</w:t>
            </w:r>
            <w:proofErr w:type="spellEnd"/>
            <w:r w:rsidRPr="00D728A2">
              <w:rPr>
                <w:rFonts w:ascii="Helvetica" w:hAnsi="Helvetica" w:cs="Helvetica"/>
                <w:color w:val="000000"/>
              </w:rPr>
              <w:t xml:space="preserve"> </w:t>
            </w:r>
          </w:p>
          <w:p w:rsidR="00500C93" w:rsidRPr="00B41AAD" w:rsidRDefault="00500C93" w:rsidP="00500C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68"/>
              <w:rPr>
                <w:rFonts w:ascii="Helvetica" w:hAnsi="Helvetica" w:cs="Helvetica"/>
                <w:color w:val="000000"/>
              </w:rPr>
            </w:pPr>
            <w:proofErr w:type="spellStart"/>
            <w:r w:rsidRPr="00D728A2">
              <w:rPr>
                <w:rFonts w:ascii="Helvetica" w:hAnsi="Helvetica" w:cs="Helvetica"/>
                <w:color w:val="000000"/>
              </w:rPr>
              <w:t>XUTs</w:t>
            </w:r>
            <w:proofErr w:type="spellEnd"/>
          </w:p>
        </w:tc>
        <w:tc>
          <w:tcPr>
            <w:tcW w:w="708" w:type="dxa"/>
            <w:vAlign w:val="center"/>
          </w:tcPr>
          <w:p w:rsidR="0067334A" w:rsidRDefault="0067334A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59 30</w:t>
            </w:r>
          </w:p>
          <w:p w:rsidR="0067334A" w:rsidRDefault="0067334A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4</w:t>
            </w:r>
          </w:p>
          <w:p w:rsidR="0067334A" w:rsidRDefault="0067334A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2</w:t>
            </w:r>
          </w:p>
          <w:p w:rsidR="0067334A" w:rsidRDefault="0067334A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1</w:t>
            </w:r>
          </w:p>
          <w:p w:rsidR="0067334A" w:rsidRDefault="0067334A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8</w:t>
            </w:r>
          </w:p>
          <w:p w:rsidR="00500C93" w:rsidRPr="00B41AAD" w:rsidRDefault="0067334A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14</w:t>
            </w:r>
          </w:p>
        </w:tc>
      </w:tr>
      <w:tr w:rsidR="00500C93" w:rsidRPr="00D728A2" w:rsidTr="00834F91">
        <w:trPr>
          <w:trHeight w:val="413"/>
        </w:trPr>
        <w:tc>
          <w:tcPr>
            <w:tcW w:w="6946" w:type="dxa"/>
            <w:vAlign w:val="center"/>
          </w:tcPr>
          <w:p w:rsidR="00500C93" w:rsidRPr="00D728A2" w:rsidRDefault="0067334A" w:rsidP="006733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Number of genes containing R-loop with a MEL in the promoter</w:t>
            </w:r>
          </w:p>
        </w:tc>
        <w:tc>
          <w:tcPr>
            <w:tcW w:w="708" w:type="dxa"/>
            <w:vAlign w:val="center"/>
          </w:tcPr>
          <w:p w:rsidR="00500C93" w:rsidRPr="0067334A" w:rsidRDefault="0067334A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22</w:t>
            </w:r>
          </w:p>
        </w:tc>
      </w:tr>
      <w:tr w:rsidR="00500C93" w:rsidRPr="00D728A2" w:rsidTr="00834F91">
        <w:trPr>
          <w:trHeight w:val="404"/>
        </w:trPr>
        <w:tc>
          <w:tcPr>
            <w:tcW w:w="6946" w:type="dxa"/>
            <w:vAlign w:val="center"/>
          </w:tcPr>
          <w:p w:rsidR="00500C93" w:rsidRPr="00B41AAD" w:rsidRDefault="0067334A" w:rsidP="00FC54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Expected number from a randomised subset of genes</w:t>
            </w:r>
          </w:p>
        </w:tc>
        <w:tc>
          <w:tcPr>
            <w:tcW w:w="708" w:type="dxa"/>
            <w:vAlign w:val="center"/>
          </w:tcPr>
          <w:p w:rsidR="00500C93" w:rsidRPr="00B41AAD" w:rsidRDefault="0067334A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13.6</w:t>
            </w:r>
          </w:p>
        </w:tc>
      </w:tr>
    </w:tbl>
    <w:p w:rsidR="00481361" w:rsidRDefault="00481361" w:rsidP="00500C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/>
        <w:rPr>
          <w:rFonts w:ascii="Helvetica" w:hAnsi="Helvetica" w:cs="Helvetica"/>
          <w:b/>
          <w:bCs/>
          <w:i/>
          <w:iCs/>
          <w:color w:val="000000"/>
        </w:rPr>
      </w:pPr>
    </w:p>
    <w:tbl>
      <w:tblPr>
        <w:tblStyle w:val="TableGrid"/>
        <w:tblW w:w="0" w:type="auto"/>
        <w:tblInd w:w="959" w:type="dxa"/>
        <w:tblLook w:val="00BF"/>
      </w:tblPr>
      <w:tblGrid>
        <w:gridCol w:w="6946"/>
        <w:gridCol w:w="708"/>
      </w:tblGrid>
      <w:tr w:rsidR="00481361" w:rsidRPr="00D728A2" w:rsidTr="00834F91">
        <w:trPr>
          <w:trHeight w:val="415"/>
        </w:trPr>
        <w:tc>
          <w:tcPr>
            <w:tcW w:w="6946" w:type="dxa"/>
            <w:vAlign w:val="center"/>
          </w:tcPr>
          <w:p w:rsidR="00481361" w:rsidRPr="00B41AAD" w:rsidRDefault="00481361" w:rsidP="004813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Number</w:t>
            </w:r>
            <w:r>
              <w:rPr>
                <w:rFonts w:ascii="Helvetica" w:hAnsi="Helvetica" w:cs="Helvetica"/>
                <w:color w:val="000000"/>
              </w:rPr>
              <w:t xml:space="preserve"> of GC skewed regions in genome</w:t>
            </w:r>
          </w:p>
        </w:tc>
        <w:tc>
          <w:tcPr>
            <w:tcW w:w="708" w:type="dxa"/>
            <w:vAlign w:val="center"/>
          </w:tcPr>
          <w:p w:rsidR="00481361" w:rsidRPr="00B41AAD" w:rsidRDefault="00481361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124</w:t>
            </w:r>
          </w:p>
        </w:tc>
      </w:tr>
      <w:tr w:rsidR="00481361" w:rsidRPr="00D728A2" w:rsidTr="00834F91">
        <w:trPr>
          <w:trHeight w:val="413"/>
        </w:trPr>
        <w:tc>
          <w:tcPr>
            <w:tcW w:w="6946" w:type="dxa"/>
            <w:vAlign w:val="center"/>
          </w:tcPr>
          <w:p w:rsidR="00481361" w:rsidRPr="00D728A2" w:rsidRDefault="00481361" w:rsidP="006733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Number of GC skewed regions with a MEL within 200bp</w:t>
            </w:r>
          </w:p>
        </w:tc>
        <w:tc>
          <w:tcPr>
            <w:tcW w:w="708" w:type="dxa"/>
            <w:vAlign w:val="center"/>
          </w:tcPr>
          <w:p w:rsidR="00481361" w:rsidRPr="0067334A" w:rsidRDefault="00481361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36</w:t>
            </w:r>
          </w:p>
        </w:tc>
      </w:tr>
      <w:tr w:rsidR="00481361" w:rsidRPr="00D728A2" w:rsidTr="00834F91">
        <w:trPr>
          <w:trHeight w:val="404"/>
        </w:trPr>
        <w:tc>
          <w:tcPr>
            <w:tcW w:w="6946" w:type="dxa"/>
            <w:vAlign w:val="center"/>
          </w:tcPr>
          <w:p w:rsidR="00481361" w:rsidRPr="00B41AAD" w:rsidRDefault="00481361" w:rsidP="00FC54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Expected n</w:t>
            </w:r>
            <w:r>
              <w:rPr>
                <w:rFonts w:ascii="Helvetica" w:hAnsi="Helvetica" w:cs="Helvetica"/>
                <w:color w:val="000000"/>
              </w:rPr>
              <w:t>umber from randomised fragments</w:t>
            </w:r>
          </w:p>
        </w:tc>
        <w:tc>
          <w:tcPr>
            <w:tcW w:w="708" w:type="dxa"/>
            <w:vAlign w:val="center"/>
          </w:tcPr>
          <w:p w:rsidR="00481361" w:rsidRPr="00B41AAD" w:rsidRDefault="00481361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18.6</w:t>
            </w:r>
          </w:p>
        </w:tc>
      </w:tr>
    </w:tbl>
    <w:p w:rsidR="00481361" w:rsidRDefault="00481361" w:rsidP="00500C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/>
        <w:rPr>
          <w:rFonts w:ascii="Helvetica" w:hAnsi="Helvetica" w:cs="Helvetica"/>
          <w:b/>
          <w:bCs/>
          <w:i/>
          <w:iCs/>
          <w:color w:val="000000"/>
        </w:rPr>
      </w:pPr>
    </w:p>
    <w:tbl>
      <w:tblPr>
        <w:tblStyle w:val="TableGrid"/>
        <w:tblW w:w="0" w:type="auto"/>
        <w:tblInd w:w="959" w:type="dxa"/>
        <w:tblLook w:val="00BF"/>
      </w:tblPr>
      <w:tblGrid>
        <w:gridCol w:w="6946"/>
        <w:gridCol w:w="708"/>
      </w:tblGrid>
      <w:tr w:rsidR="00481361" w:rsidRPr="00D728A2" w:rsidTr="00834F91">
        <w:trPr>
          <w:trHeight w:val="415"/>
        </w:trPr>
        <w:tc>
          <w:tcPr>
            <w:tcW w:w="6946" w:type="dxa"/>
            <w:vAlign w:val="center"/>
          </w:tcPr>
          <w:p w:rsidR="00481361" w:rsidRPr="00B41AAD" w:rsidRDefault="00481361" w:rsidP="004813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Average number of AID* mutations in promoters</w:t>
            </w:r>
          </w:p>
        </w:tc>
        <w:tc>
          <w:tcPr>
            <w:tcW w:w="708" w:type="dxa"/>
            <w:vAlign w:val="center"/>
          </w:tcPr>
          <w:p w:rsidR="00481361" w:rsidRPr="00B41AAD" w:rsidRDefault="00481361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2.1</w:t>
            </w:r>
          </w:p>
        </w:tc>
      </w:tr>
      <w:tr w:rsidR="00481361" w:rsidRPr="00D728A2" w:rsidTr="00834F91">
        <w:trPr>
          <w:trHeight w:val="413"/>
        </w:trPr>
        <w:tc>
          <w:tcPr>
            <w:tcW w:w="6946" w:type="dxa"/>
            <w:vAlign w:val="center"/>
          </w:tcPr>
          <w:p w:rsidR="00481361" w:rsidRPr="00D728A2" w:rsidRDefault="00481361" w:rsidP="004813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Average number of AID* mutations in R-loop gene promoters</w:t>
            </w:r>
          </w:p>
        </w:tc>
        <w:tc>
          <w:tcPr>
            <w:tcW w:w="708" w:type="dxa"/>
            <w:vAlign w:val="center"/>
          </w:tcPr>
          <w:p w:rsidR="00481361" w:rsidRPr="0067334A" w:rsidRDefault="00481361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2.0</w:t>
            </w:r>
          </w:p>
        </w:tc>
      </w:tr>
      <w:tr w:rsidR="00481361" w:rsidRPr="00D728A2" w:rsidTr="00834F91">
        <w:trPr>
          <w:trHeight w:val="404"/>
        </w:trPr>
        <w:tc>
          <w:tcPr>
            <w:tcW w:w="6946" w:type="dxa"/>
            <w:vAlign w:val="center"/>
          </w:tcPr>
          <w:p w:rsidR="00481361" w:rsidRPr="00B41AAD" w:rsidRDefault="00481361" w:rsidP="004813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Average number of sA3G* mutations in promoters</w:t>
            </w:r>
          </w:p>
        </w:tc>
        <w:tc>
          <w:tcPr>
            <w:tcW w:w="708" w:type="dxa"/>
            <w:vAlign w:val="center"/>
          </w:tcPr>
          <w:p w:rsidR="00481361" w:rsidRPr="00B41AAD" w:rsidRDefault="00481361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1.1</w:t>
            </w:r>
          </w:p>
        </w:tc>
      </w:tr>
      <w:tr w:rsidR="00481361" w:rsidRPr="00D728A2" w:rsidTr="00834F91">
        <w:trPr>
          <w:trHeight w:val="404"/>
        </w:trPr>
        <w:tc>
          <w:tcPr>
            <w:tcW w:w="6946" w:type="dxa"/>
            <w:vAlign w:val="center"/>
          </w:tcPr>
          <w:p w:rsidR="00481361" w:rsidRPr="00B41AAD" w:rsidRDefault="00481361" w:rsidP="004813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Average number of sA3G* mutations in R-loop gene promoters</w:t>
            </w:r>
          </w:p>
        </w:tc>
        <w:tc>
          <w:tcPr>
            <w:tcW w:w="708" w:type="dxa"/>
            <w:vAlign w:val="center"/>
          </w:tcPr>
          <w:p w:rsidR="00481361" w:rsidRPr="00B41AAD" w:rsidRDefault="00481361" w:rsidP="00834F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</w:rPr>
            </w:pPr>
            <w:r w:rsidRPr="00D728A2">
              <w:rPr>
                <w:rFonts w:ascii="Helvetica" w:hAnsi="Helvetica" w:cs="Helvetica"/>
                <w:color w:val="000000"/>
              </w:rPr>
              <w:t>1.4</w:t>
            </w:r>
          </w:p>
        </w:tc>
      </w:tr>
    </w:tbl>
    <w:p w:rsidR="00481361" w:rsidRDefault="00481361" w:rsidP="00500C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/>
        <w:rPr>
          <w:rFonts w:ascii="Helvetica" w:hAnsi="Helvetica" w:cs="Helvetica"/>
          <w:b/>
          <w:bCs/>
          <w:i/>
          <w:iCs/>
          <w:color w:val="000000"/>
        </w:rPr>
      </w:pPr>
    </w:p>
    <w:p w:rsidR="00EA451A" w:rsidRPr="00D728A2" w:rsidRDefault="00834F91" w:rsidP="00DC11FD"/>
    <w:sectPr w:rsidR="00EA451A" w:rsidRPr="00D728A2" w:rsidSect="00E36AA5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11FD"/>
    <w:rsid w:val="00481361"/>
    <w:rsid w:val="00500C93"/>
    <w:rsid w:val="0067334A"/>
    <w:rsid w:val="00834F91"/>
    <w:rsid w:val="00B41AAD"/>
    <w:rsid w:val="00D728A2"/>
    <w:rsid w:val="00DC11FD"/>
    <w:rsid w:val="00FC54FC"/>
  </w:rsids>
  <m:mathPr>
    <m:mathFont m:val="OpenSymbo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5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728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764</Characters>
  <Application>Microsoft Macintosh Word</Application>
  <DocSecurity>0</DocSecurity>
  <Lines>6</Lines>
  <Paragraphs>1</Paragraphs>
  <ScaleCrop>false</ScaleCrop>
  <Company>MRC-Cambridge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Taylor</dc:creator>
  <cp:keywords/>
  <cp:lastModifiedBy>Ben Taylor</cp:lastModifiedBy>
  <cp:revision>8</cp:revision>
  <dcterms:created xsi:type="dcterms:W3CDTF">2014-09-10T10:29:00Z</dcterms:created>
  <dcterms:modified xsi:type="dcterms:W3CDTF">2014-09-10T10:38:00Z</dcterms:modified>
</cp:coreProperties>
</file>