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A9" w:rsidRPr="00E324A9" w:rsidRDefault="00E324A9" w:rsidP="00E324A9">
      <w:pPr>
        <w:rPr>
          <w:lang w:val="en-US"/>
        </w:rPr>
      </w:pPr>
      <w:r w:rsidRPr="00E324A9">
        <w:rPr>
          <w:b/>
          <w:bCs/>
          <w:lang w:val="en-US"/>
        </w:rPr>
        <w:t xml:space="preserve">Supplementary </w:t>
      </w:r>
      <w:proofErr w:type="gramStart"/>
      <w:r w:rsidR="00624C0B">
        <w:rPr>
          <w:b/>
          <w:bCs/>
          <w:lang w:val="en-US"/>
        </w:rPr>
        <w:t>F</w:t>
      </w:r>
      <w:r w:rsidRPr="00E324A9">
        <w:rPr>
          <w:b/>
          <w:bCs/>
          <w:lang w:val="en-US"/>
        </w:rPr>
        <w:t>ile  1</w:t>
      </w:r>
      <w:proofErr w:type="gramEnd"/>
      <w:r w:rsidRPr="00E324A9">
        <w:rPr>
          <w:b/>
          <w:bCs/>
          <w:lang w:val="en-GB"/>
        </w:rPr>
        <w:t xml:space="preserve">: </w:t>
      </w:r>
      <w:proofErr w:type="spellStart"/>
      <w:r w:rsidRPr="00E324A9">
        <w:rPr>
          <w:lang w:val="en-GB"/>
        </w:rPr>
        <w:t>Oocyst</w:t>
      </w:r>
      <w:proofErr w:type="spellEnd"/>
      <w:r w:rsidRPr="00E324A9">
        <w:rPr>
          <w:lang w:val="en-GB"/>
        </w:rPr>
        <w:t xml:space="preserve"> and </w:t>
      </w:r>
      <w:proofErr w:type="spellStart"/>
      <w:r w:rsidRPr="00E324A9">
        <w:rPr>
          <w:lang w:val="en-GB"/>
        </w:rPr>
        <w:t>sporozoite</w:t>
      </w:r>
      <w:proofErr w:type="spellEnd"/>
      <w:r w:rsidRPr="00E324A9">
        <w:rPr>
          <w:lang w:val="en-GB"/>
        </w:rPr>
        <w:t xml:space="preserve"> production and </w:t>
      </w:r>
      <w:proofErr w:type="spellStart"/>
      <w:r w:rsidRPr="00E324A9">
        <w:rPr>
          <w:lang w:val="en-GB"/>
        </w:rPr>
        <w:t>sporozoite</w:t>
      </w:r>
      <w:proofErr w:type="spellEnd"/>
      <w:r w:rsidRPr="00E324A9">
        <w:rPr>
          <w:lang w:val="en-GB"/>
        </w:rPr>
        <w:t xml:space="preserve"> characteristics (motility, traversal, </w:t>
      </w:r>
      <w:proofErr w:type="spellStart"/>
      <w:r w:rsidRPr="00E324A9">
        <w:rPr>
          <w:lang w:val="en-GB"/>
        </w:rPr>
        <w:t>hepatocyte</w:t>
      </w:r>
      <w:proofErr w:type="spellEnd"/>
      <w:r w:rsidRPr="00E324A9">
        <w:rPr>
          <w:lang w:val="en-GB"/>
        </w:rPr>
        <w:t xml:space="preserve"> invasion) of the </w:t>
      </w:r>
      <w:r w:rsidRPr="00E324A9">
        <w:rPr>
          <w:i/>
          <w:iCs/>
          <w:lang w:val="en-GB"/>
        </w:rPr>
        <w:t xml:space="preserve">P. </w:t>
      </w:r>
      <w:proofErr w:type="spellStart"/>
      <w:r w:rsidRPr="00E324A9">
        <w:rPr>
          <w:i/>
          <w:iCs/>
          <w:lang w:val="en-GB"/>
        </w:rPr>
        <w:t>berghei</w:t>
      </w:r>
      <w:proofErr w:type="spellEnd"/>
      <w:r w:rsidRPr="00E324A9">
        <w:rPr>
          <w:i/>
          <w:iCs/>
          <w:lang w:val="en-GB"/>
        </w:rPr>
        <w:t xml:space="preserve"> </w:t>
      </w:r>
      <w:r w:rsidRPr="00E324A9">
        <w:rPr>
          <w:lang w:val="en-GB"/>
        </w:rPr>
        <w:t>mutants</w:t>
      </w:r>
      <w:r w:rsidRPr="00E324A9">
        <w:rPr>
          <w:i/>
          <w:iCs/>
          <w:lang w:val="en-GB"/>
        </w:rPr>
        <w:t xml:space="preserve"> </w:t>
      </w:r>
      <w:proofErr w:type="spellStart"/>
      <w:r w:rsidRPr="00E324A9">
        <w:rPr>
          <w:lang w:val="en-GB"/>
        </w:rPr>
        <w:t>Pb∆</w:t>
      </w:r>
      <w:r w:rsidRPr="00E324A9">
        <w:rPr>
          <w:i/>
          <w:iCs/>
          <w:lang w:val="en-GB"/>
        </w:rPr>
        <w:t>slarp</w:t>
      </w:r>
      <w:proofErr w:type="spellEnd"/>
      <w:r w:rsidRPr="00E324A9">
        <w:rPr>
          <w:i/>
          <w:iCs/>
          <w:lang w:val="en-GB"/>
        </w:rPr>
        <w:t xml:space="preserve"> </w:t>
      </w:r>
      <w:r w:rsidRPr="00E324A9">
        <w:rPr>
          <w:lang w:val="en-GB"/>
        </w:rPr>
        <w:t>and</w:t>
      </w:r>
      <w:r w:rsidRPr="00E324A9">
        <w:rPr>
          <w:i/>
          <w:iCs/>
          <w:lang w:val="en-GB"/>
        </w:rPr>
        <w:t xml:space="preserve"> </w:t>
      </w:r>
      <w:r w:rsidRPr="00E324A9">
        <w:rPr>
          <w:lang w:val="en-GB"/>
        </w:rPr>
        <w:t>Pb∆</w:t>
      </w:r>
      <w:r w:rsidRPr="00E324A9">
        <w:rPr>
          <w:i/>
          <w:iCs/>
          <w:lang w:val="en-GB"/>
        </w:rPr>
        <w:t>b9</w:t>
      </w:r>
      <w:r w:rsidRPr="00E324A9">
        <w:rPr>
          <w:lang w:val="en-GB"/>
        </w:rPr>
        <w:t>∆</w:t>
      </w:r>
      <w:r w:rsidRPr="00E324A9">
        <w:rPr>
          <w:i/>
          <w:iCs/>
          <w:lang w:val="en-GB"/>
        </w:rPr>
        <w:t>slarp</w:t>
      </w:r>
      <w:r w:rsidRPr="00E324A9">
        <w:rPr>
          <w:b/>
          <w:bCs/>
          <w:lang w:val="en-GB"/>
        </w:rPr>
        <w:t xml:space="preserve"> </w:t>
      </w:r>
    </w:p>
    <w:tbl>
      <w:tblPr>
        <w:tblW w:w="10995" w:type="dxa"/>
        <w:tblCellMar>
          <w:left w:w="0" w:type="dxa"/>
          <w:right w:w="0" w:type="dxa"/>
        </w:tblCellMar>
        <w:tblLook w:val="04A0"/>
      </w:tblPr>
      <w:tblGrid>
        <w:gridCol w:w="1495"/>
        <w:gridCol w:w="1257"/>
        <w:gridCol w:w="1559"/>
        <w:gridCol w:w="1737"/>
        <w:gridCol w:w="1523"/>
        <w:gridCol w:w="2126"/>
        <w:gridCol w:w="1298"/>
      </w:tblGrid>
      <w:tr w:rsidR="00E324A9" w:rsidRPr="00E324A9" w:rsidTr="00E324A9">
        <w:trPr>
          <w:gridAfter w:val="1"/>
          <w:wAfter w:w="1298" w:type="dxa"/>
          <w:trHeight w:val="535"/>
        </w:trPr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rPr>
                <w:b/>
                <w:bCs/>
              </w:rPr>
              <w:t>Parasite</w:t>
            </w:r>
            <w:r w:rsidRPr="00E324A9">
              <w:t xml:space="preserve"> 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proofErr w:type="spellStart"/>
            <w:r w:rsidRPr="00E324A9">
              <w:rPr>
                <w:b/>
                <w:bCs/>
              </w:rPr>
              <w:t>Oocyst</w:t>
            </w:r>
            <w:proofErr w:type="spellEnd"/>
            <w:r w:rsidRPr="00E324A9">
              <w:rPr>
                <w:b/>
                <w:bCs/>
              </w:rPr>
              <w:t xml:space="preserve"> </w:t>
            </w:r>
            <w:proofErr w:type="spellStart"/>
            <w:r w:rsidRPr="00E324A9">
              <w:rPr>
                <w:b/>
                <w:bCs/>
              </w:rPr>
              <w:t>no.</w:t>
            </w:r>
            <w:r w:rsidRPr="00E324A9">
              <w:rPr>
                <w:b/>
                <w:bCs/>
                <w:vertAlign w:val="superscript"/>
              </w:rPr>
              <w:t>a</w:t>
            </w:r>
            <w:proofErr w:type="spellEnd"/>
            <w:r w:rsidRPr="00E324A9"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rPr>
                <w:b/>
                <w:bCs/>
              </w:rPr>
              <w:t xml:space="preserve">Sporozoite </w:t>
            </w:r>
            <w:proofErr w:type="spellStart"/>
            <w:r w:rsidRPr="00E324A9">
              <w:rPr>
                <w:b/>
                <w:bCs/>
              </w:rPr>
              <w:t>no.</w:t>
            </w:r>
            <w:r w:rsidRPr="00E324A9">
              <w:rPr>
                <w:b/>
                <w:bCs/>
                <w:vertAlign w:val="superscript"/>
              </w:rPr>
              <w:t>b</w:t>
            </w:r>
            <w:proofErr w:type="spellEnd"/>
            <w:r w:rsidRPr="00E324A9">
              <w:rPr>
                <w:b/>
                <w:bCs/>
              </w:rPr>
              <w:t xml:space="preserve"> 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proofErr w:type="spellStart"/>
            <w:r w:rsidRPr="00E324A9">
              <w:rPr>
                <w:b/>
                <w:bCs/>
              </w:rPr>
              <w:t>Gliding</w:t>
            </w:r>
            <w:proofErr w:type="spellEnd"/>
            <w:r w:rsidRPr="00E324A9">
              <w:rPr>
                <w:b/>
                <w:bCs/>
              </w:rPr>
              <w:t xml:space="preserve"> </w:t>
            </w:r>
            <w:proofErr w:type="spellStart"/>
            <w:r w:rsidRPr="00E324A9">
              <w:rPr>
                <w:b/>
                <w:bCs/>
              </w:rPr>
              <w:t>motility</w:t>
            </w:r>
            <w:r w:rsidRPr="00E324A9">
              <w:rPr>
                <w:b/>
                <w:bCs/>
                <w:vertAlign w:val="superscript"/>
              </w:rPr>
              <w:t>c</w:t>
            </w:r>
            <w:proofErr w:type="spellEnd"/>
            <w:r w:rsidRPr="00E324A9">
              <w:t xml:space="preserve"> 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proofErr w:type="spellStart"/>
            <w:r w:rsidRPr="00E324A9">
              <w:rPr>
                <w:b/>
                <w:bCs/>
              </w:rPr>
              <w:t>Cell</w:t>
            </w:r>
            <w:proofErr w:type="spellEnd"/>
            <w:r w:rsidRPr="00E324A9">
              <w:rPr>
                <w:b/>
                <w:bCs/>
              </w:rPr>
              <w:t xml:space="preserve"> </w:t>
            </w:r>
            <w:proofErr w:type="spellStart"/>
            <w:r w:rsidRPr="00E324A9">
              <w:rPr>
                <w:b/>
                <w:bCs/>
              </w:rPr>
              <w:t>traversal</w:t>
            </w:r>
            <w:r w:rsidRPr="00E324A9">
              <w:rPr>
                <w:b/>
                <w:bCs/>
                <w:vertAlign w:val="superscript"/>
              </w:rPr>
              <w:t>d</w:t>
            </w:r>
            <w:proofErr w:type="spellEnd"/>
            <w:r w:rsidRPr="00E324A9"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proofErr w:type="spellStart"/>
            <w:r w:rsidRPr="00E324A9">
              <w:rPr>
                <w:b/>
                <w:bCs/>
              </w:rPr>
              <w:t>Hepatocyte</w:t>
            </w:r>
            <w:proofErr w:type="spellEnd"/>
            <w:r w:rsidRPr="00E324A9">
              <w:rPr>
                <w:b/>
                <w:bCs/>
              </w:rPr>
              <w:t xml:space="preserve"> </w:t>
            </w:r>
            <w:proofErr w:type="spellStart"/>
            <w:r w:rsidRPr="00E324A9">
              <w:rPr>
                <w:b/>
                <w:bCs/>
              </w:rPr>
              <w:t>invasion</w:t>
            </w:r>
            <w:r w:rsidRPr="00E324A9">
              <w:rPr>
                <w:b/>
                <w:bCs/>
                <w:vertAlign w:val="superscript"/>
              </w:rPr>
              <w:t>e</w:t>
            </w:r>
            <w:proofErr w:type="spellEnd"/>
            <w:r w:rsidRPr="00E324A9">
              <w:t xml:space="preserve"> </w:t>
            </w:r>
          </w:p>
        </w:tc>
      </w:tr>
      <w:tr w:rsidR="00E324A9" w:rsidRPr="00E324A9" w:rsidTr="00E324A9">
        <w:trPr>
          <w:gridAfter w:val="1"/>
          <w:wAfter w:w="1298" w:type="dxa"/>
          <w:trHeight w:val="252"/>
        </w:trPr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rPr>
                <w:b/>
                <w:bCs/>
              </w:rPr>
              <w:t> </w:t>
            </w:r>
            <w:r w:rsidRPr="00E324A9">
              <w:t xml:space="preserve">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proofErr w:type="spellStart"/>
            <w:r w:rsidRPr="00E324A9">
              <w:rPr>
                <w:b/>
                <w:bCs/>
              </w:rPr>
              <w:t>Mean</w:t>
            </w:r>
            <w:proofErr w:type="spellEnd"/>
            <w:r w:rsidRPr="00E324A9">
              <w:rPr>
                <w:b/>
                <w:bCs/>
              </w:rPr>
              <w:t xml:space="preserve"> ± </w:t>
            </w:r>
            <w:proofErr w:type="spellStart"/>
            <w:r w:rsidRPr="00E324A9">
              <w:rPr>
                <w:b/>
                <w:bCs/>
              </w:rPr>
              <w:t>sd</w:t>
            </w:r>
            <w:proofErr w:type="spellEnd"/>
            <w:r w:rsidRPr="00E324A9"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proofErr w:type="spellStart"/>
            <w:r w:rsidRPr="00E324A9">
              <w:rPr>
                <w:b/>
                <w:bCs/>
              </w:rPr>
              <w:t>Mean</w:t>
            </w:r>
            <w:proofErr w:type="spellEnd"/>
            <w:r w:rsidRPr="00E324A9">
              <w:rPr>
                <w:b/>
                <w:bCs/>
              </w:rPr>
              <w:t xml:space="preserve"> ± </w:t>
            </w:r>
            <w:proofErr w:type="spellStart"/>
            <w:r w:rsidRPr="00E324A9">
              <w:rPr>
                <w:b/>
                <w:bCs/>
              </w:rPr>
              <w:t>sd</w:t>
            </w:r>
            <w:proofErr w:type="spellEnd"/>
            <w:r w:rsidRPr="00E324A9">
              <w:t xml:space="preserve">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proofErr w:type="spellStart"/>
            <w:r w:rsidRPr="00E324A9">
              <w:rPr>
                <w:b/>
                <w:bCs/>
              </w:rPr>
              <w:t>Mean</w:t>
            </w:r>
            <w:proofErr w:type="spellEnd"/>
            <w:r w:rsidRPr="00E324A9">
              <w:rPr>
                <w:b/>
                <w:bCs/>
              </w:rPr>
              <w:t xml:space="preserve"> ± </w:t>
            </w:r>
            <w:proofErr w:type="spellStart"/>
            <w:r w:rsidRPr="00E324A9">
              <w:rPr>
                <w:b/>
                <w:bCs/>
              </w:rPr>
              <w:t>sd</w:t>
            </w:r>
            <w:proofErr w:type="spellEnd"/>
            <w:r w:rsidRPr="00E324A9">
              <w:t xml:space="preserve">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proofErr w:type="spellStart"/>
            <w:r w:rsidRPr="00E324A9">
              <w:rPr>
                <w:b/>
                <w:bCs/>
              </w:rPr>
              <w:t>Mean</w:t>
            </w:r>
            <w:proofErr w:type="spellEnd"/>
            <w:r w:rsidRPr="00E324A9">
              <w:rPr>
                <w:b/>
                <w:bCs/>
              </w:rPr>
              <w:t xml:space="preserve"> ± </w:t>
            </w:r>
            <w:proofErr w:type="spellStart"/>
            <w:r w:rsidRPr="00E324A9">
              <w:rPr>
                <w:b/>
                <w:bCs/>
              </w:rPr>
              <w:t>sd</w:t>
            </w:r>
            <w:proofErr w:type="spellEnd"/>
            <w:r w:rsidRPr="00E324A9"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proofErr w:type="spellStart"/>
            <w:r w:rsidRPr="00E324A9">
              <w:rPr>
                <w:b/>
                <w:bCs/>
              </w:rPr>
              <w:t>Mean</w:t>
            </w:r>
            <w:proofErr w:type="spellEnd"/>
            <w:r w:rsidRPr="00E324A9">
              <w:rPr>
                <w:b/>
                <w:bCs/>
              </w:rPr>
              <w:t xml:space="preserve"> ± </w:t>
            </w:r>
            <w:proofErr w:type="spellStart"/>
            <w:r w:rsidRPr="00E324A9">
              <w:rPr>
                <w:b/>
                <w:bCs/>
              </w:rPr>
              <w:t>sd</w:t>
            </w:r>
            <w:proofErr w:type="spellEnd"/>
            <w:r w:rsidRPr="00E324A9">
              <w:t xml:space="preserve"> </w:t>
            </w:r>
          </w:p>
        </w:tc>
      </w:tr>
      <w:tr w:rsidR="00E324A9" w:rsidRPr="00E324A9" w:rsidTr="00E324A9">
        <w:trPr>
          <w:gridAfter w:val="1"/>
          <w:wAfter w:w="1298" w:type="dxa"/>
          <w:trHeight w:val="252"/>
        </w:trPr>
        <w:tc>
          <w:tcPr>
            <w:tcW w:w="14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E324A9" w:rsidRPr="00E324A9" w:rsidRDefault="00E324A9" w:rsidP="00E324A9"/>
        </w:tc>
        <w:tc>
          <w:tcPr>
            <w:tcW w:w="125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E324A9" w:rsidRPr="00E324A9" w:rsidRDefault="00E324A9" w:rsidP="00E324A9"/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E324A9" w:rsidRPr="00E324A9" w:rsidRDefault="00E324A9" w:rsidP="00E324A9"/>
        </w:tc>
        <w:tc>
          <w:tcPr>
            <w:tcW w:w="173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E324A9" w:rsidRPr="00E324A9" w:rsidRDefault="00E324A9" w:rsidP="00E324A9"/>
        </w:tc>
        <w:tc>
          <w:tcPr>
            <w:tcW w:w="152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E324A9" w:rsidRPr="00E324A9" w:rsidRDefault="00E324A9" w:rsidP="00E324A9"/>
        </w:tc>
        <w:tc>
          <w:tcPr>
            <w:tcW w:w="212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E324A9" w:rsidRPr="00E324A9" w:rsidRDefault="00E324A9" w:rsidP="00E324A9"/>
        </w:tc>
      </w:tr>
      <w:tr w:rsidR="00E324A9" w:rsidRPr="00E324A9" w:rsidTr="00E324A9">
        <w:trPr>
          <w:gridAfter w:val="1"/>
          <w:wAfter w:w="1298" w:type="dxa"/>
          <w:trHeight w:val="299"/>
        </w:trPr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proofErr w:type="spellStart"/>
            <w:r w:rsidRPr="00E324A9">
              <w:t>PbWT</w:t>
            </w:r>
            <w:proofErr w:type="spellEnd"/>
            <w:r w:rsidRPr="00E324A9">
              <w:t xml:space="preserve"> (</w:t>
            </w:r>
            <w:proofErr w:type="spellStart"/>
            <w:r w:rsidRPr="00E324A9">
              <w:t>GFP-Luc</w:t>
            </w:r>
            <w:r w:rsidRPr="00E324A9">
              <w:rPr>
                <w:vertAlign w:val="subscript"/>
              </w:rPr>
              <w:t>con</w:t>
            </w:r>
            <w:proofErr w:type="spellEnd"/>
            <w:r w:rsidRPr="00E324A9">
              <w:t xml:space="preserve">) 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204 ± 113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98K </w:t>
            </w:r>
            <w:proofErr w:type="gramStart"/>
            <w:r w:rsidRPr="00E324A9">
              <w:t xml:space="preserve">±  </w:t>
            </w:r>
            <w:proofErr w:type="gramEnd"/>
            <w:r w:rsidRPr="00E324A9">
              <w:t xml:space="preserve">26K 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70.3 ± 9 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19.9 ± 2.5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42.3 ± 8.2 </w:t>
            </w:r>
          </w:p>
        </w:tc>
      </w:tr>
      <w:tr w:rsidR="00E324A9" w:rsidRPr="00E324A9" w:rsidTr="00E324A9">
        <w:trPr>
          <w:gridAfter w:val="1"/>
          <w:wAfter w:w="1298" w:type="dxa"/>
          <w:trHeight w:val="252"/>
        </w:trPr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proofErr w:type="spellStart"/>
            <w:r w:rsidRPr="00E324A9">
              <w:t>PbΔ</w:t>
            </w:r>
            <w:r w:rsidRPr="00E324A9">
              <w:rPr>
                <w:i/>
                <w:iCs/>
              </w:rPr>
              <w:t>slarp</w:t>
            </w:r>
            <w:proofErr w:type="spellEnd"/>
            <w:r w:rsidRPr="00E324A9">
              <w:t xml:space="preserve"> 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221 ± 61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88K </w:t>
            </w:r>
            <w:proofErr w:type="gramStart"/>
            <w:r w:rsidRPr="00E324A9">
              <w:t xml:space="preserve">±  </w:t>
            </w:r>
            <w:proofErr w:type="gramEnd"/>
            <w:r w:rsidRPr="00E324A9">
              <w:t xml:space="preserve">16K 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76 ± 10 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21.7 ± 1.3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39.3 ± 3.1 </w:t>
            </w:r>
          </w:p>
        </w:tc>
      </w:tr>
      <w:tr w:rsidR="00E324A9" w:rsidRPr="00E324A9" w:rsidTr="00E324A9">
        <w:trPr>
          <w:gridAfter w:val="1"/>
          <w:wAfter w:w="1298" w:type="dxa"/>
          <w:trHeight w:val="252"/>
        </w:trPr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>PbΔ</w:t>
            </w:r>
            <w:r w:rsidRPr="00E324A9">
              <w:rPr>
                <w:i/>
                <w:iCs/>
              </w:rPr>
              <w:t>b9Δslarp</w:t>
            </w:r>
            <w:r w:rsidRPr="00E324A9">
              <w:t xml:space="preserve">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176 ± 131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104K </w:t>
            </w:r>
            <w:proofErr w:type="gramStart"/>
            <w:r w:rsidRPr="00E324A9">
              <w:t xml:space="preserve">±  </w:t>
            </w:r>
            <w:proofErr w:type="gramEnd"/>
            <w:r w:rsidRPr="00E324A9">
              <w:t xml:space="preserve">30K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69 ± 4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24.1 ± 2.6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7D0772" w:rsidRPr="00E324A9" w:rsidRDefault="00E324A9" w:rsidP="00E324A9">
            <w:r w:rsidRPr="00E324A9">
              <w:t xml:space="preserve">43.5 ± 4.2 </w:t>
            </w:r>
          </w:p>
        </w:tc>
      </w:tr>
      <w:tr w:rsidR="00E324A9" w:rsidRPr="00624C0B" w:rsidTr="00E324A9">
        <w:trPr>
          <w:trHeight w:val="252"/>
        </w:trPr>
        <w:tc>
          <w:tcPr>
            <w:tcW w:w="4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7D0772" w:rsidRPr="00E324A9" w:rsidRDefault="00E324A9" w:rsidP="00E324A9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E324A9">
              <w:rPr>
                <w:sz w:val="18"/>
                <w:szCs w:val="18"/>
                <w:vertAlign w:val="superscript"/>
                <w:lang w:val="en-US"/>
              </w:rPr>
              <w:t>a</w:t>
            </w:r>
            <w:r w:rsidRPr="00E324A9">
              <w:rPr>
                <w:sz w:val="18"/>
                <w:szCs w:val="18"/>
                <w:lang w:val="en-US"/>
              </w:rPr>
              <w:t xml:space="preserve"> Mean number of </w:t>
            </w:r>
            <w:proofErr w:type="spellStart"/>
            <w:r w:rsidRPr="00E324A9">
              <w:rPr>
                <w:sz w:val="18"/>
                <w:szCs w:val="18"/>
                <w:lang w:val="en-US"/>
              </w:rPr>
              <w:t>oocysts</w:t>
            </w:r>
            <w:proofErr w:type="spellEnd"/>
            <w:r w:rsidRPr="00E324A9">
              <w:rPr>
                <w:sz w:val="18"/>
                <w:szCs w:val="18"/>
                <w:lang w:val="en-US"/>
              </w:rPr>
              <w:t xml:space="preserve"> per mosquito 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E324A9" w:rsidRPr="00E324A9" w:rsidRDefault="00E324A9" w:rsidP="00E324A9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E324A9" w:rsidRPr="00E324A9" w:rsidRDefault="00E324A9" w:rsidP="00E324A9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E324A9" w:rsidRPr="00E324A9" w:rsidRDefault="00E324A9" w:rsidP="00E324A9">
            <w:pPr>
              <w:spacing w:line="240" w:lineRule="auto"/>
              <w:rPr>
                <w:lang w:val="en-US"/>
              </w:rPr>
            </w:pPr>
          </w:p>
        </w:tc>
      </w:tr>
      <w:tr w:rsidR="00E324A9" w:rsidRPr="00624C0B" w:rsidTr="00E324A9">
        <w:trPr>
          <w:trHeight w:val="252"/>
        </w:trPr>
        <w:tc>
          <w:tcPr>
            <w:tcW w:w="4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7D0772" w:rsidRPr="00E324A9" w:rsidRDefault="00E324A9" w:rsidP="00E324A9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E324A9">
              <w:rPr>
                <w:sz w:val="18"/>
                <w:szCs w:val="18"/>
                <w:vertAlign w:val="superscript"/>
                <w:lang w:val="en-US"/>
              </w:rPr>
              <w:t>b</w:t>
            </w:r>
            <w:r w:rsidRPr="00E324A9">
              <w:rPr>
                <w:sz w:val="18"/>
                <w:szCs w:val="18"/>
                <w:lang w:val="en-US"/>
              </w:rPr>
              <w:t xml:space="preserve"> Mean number of </w:t>
            </w:r>
            <w:proofErr w:type="spellStart"/>
            <w:r w:rsidRPr="00E324A9">
              <w:rPr>
                <w:sz w:val="18"/>
                <w:szCs w:val="18"/>
                <w:lang w:val="en-US"/>
              </w:rPr>
              <w:t>sporozoites</w:t>
            </w:r>
            <w:proofErr w:type="spellEnd"/>
            <w:r w:rsidRPr="00E324A9">
              <w:rPr>
                <w:sz w:val="18"/>
                <w:szCs w:val="18"/>
                <w:lang w:val="en-US"/>
              </w:rPr>
              <w:t xml:space="preserve"> per salivary gland 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E324A9" w:rsidRPr="00E324A9" w:rsidRDefault="00E324A9" w:rsidP="00E324A9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E324A9" w:rsidRPr="00E324A9" w:rsidRDefault="00E324A9" w:rsidP="00E324A9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E324A9" w:rsidRPr="00E324A9" w:rsidRDefault="00E324A9" w:rsidP="00E324A9">
            <w:pPr>
              <w:spacing w:line="240" w:lineRule="auto"/>
              <w:rPr>
                <w:lang w:val="en-US"/>
              </w:rPr>
            </w:pPr>
          </w:p>
        </w:tc>
      </w:tr>
      <w:tr w:rsidR="00E324A9" w:rsidRPr="00624C0B" w:rsidTr="00E324A9">
        <w:trPr>
          <w:trHeight w:val="252"/>
        </w:trPr>
        <w:tc>
          <w:tcPr>
            <w:tcW w:w="6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7D0772" w:rsidRPr="00E324A9" w:rsidRDefault="00E324A9" w:rsidP="00E324A9">
            <w:pPr>
              <w:spacing w:line="240" w:lineRule="auto"/>
              <w:rPr>
                <w:sz w:val="18"/>
                <w:szCs w:val="18"/>
                <w:lang w:val="en-US"/>
              </w:rPr>
            </w:pPr>
            <w:proofErr w:type="gramStart"/>
            <w:r w:rsidRPr="00E324A9">
              <w:rPr>
                <w:sz w:val="18"/>
                <w:szCs w:val="18"/>
                <w:vertAlign w:val="superscript"/>
                <w:lang w:val="en-US"/>
              </w:rPr>
              <w:t>c</w:t>
            </w:r>
            <w:proofErr w:type="gramEnd"/>
            <w:r w:rsidRPr="00E324A9">
              <w:rPr>
                <w:sz w:val="18"/>
                <w:szCs w:val="18"/>
                <w:lang w:val="en-US"/>
              </w:rPr>
              <w:t xml:space="preserve"> percentage of </w:t>
            </w:r>
            <w:proofErr w:type="spellStart"/>
            <w:r w:rsidRPr="00E324A9">
              <w:rPr>
                <w:sz w:val="18"/>
                <w:szCs w:val="18"/>
                <w:lang w:val="en-US"/>
              </w:rPr>
              <w:t>sporozoites</w:t>
            </w:r>
            <w:proofErr w:type="spellEnd"/>
            <w:r w:rsidRPr="00E324A9">
              <w:rPr>
                <w:sz w:val="18"/>
                <w:szCs w:val="18"/>
                <w:lang w:val="en-US"/>
              </w:rPr>
              <w:t xml:space="preserve"> that show gliding motility.    </w:t>
            </w: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E324A9" w:rsidRPr="00E324A9" w:rsidRDefault="00E324A9" w:rsidP="00E324A9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E324A9" w:rsidRPr="00E324A9" w:rsidRDefault="00E324A9" w:rsidP="00E324A9">
            <w:pPr>
              <w:spacing w:line="240" w:lineRule="auto"/>
              <w:rPr>
                <w:lang w:val="en-US"/>
              </w:rPr>
            </w:pPr>
          </w:p>
        </w:tc>
      </w:tr>
      <w:tr w:rsidR="00E324A9" w:rsidRPr="00624C0B" w:rsidTr="00E324A9">
        <w:trPr>
          <w:trHeight w:val="252"/>
        </w:trPr>
        <w:tc>
          <w:tcPr>
            <w:tcW w:w="4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7D0772" w:rsidRPr="00E324A9" w:rsidRDefault="00E324A9" w:rsidP="00E324A9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E324A9">
              <w:rPr>
                <w:sz w:val="18"/>
                <w:szCs w:val="18"/>
                <w:vertAlign w:val="superscript"/>
                <w:lang w:val="en-US"/>
              </w:rPr>
              <w:t>d</w:t>
            </w:r>
            <w:r w:rsidRPr="00E324A9">
              <w:rPr>
                <w:sz w:val="18"/>
                <w:szCs w:val="18"/>
                <w:lang w:val="en-US"/>
              </w:rPr>
              <w:t xml:space="preserve"> Percentage of </w:t>
            </w:r>
            <w:proofErr w:type="spellStart"/>
            <w:r w:rsidRPr="00E324A9">
              <w:rPr>
                <w:sz w:val="18"/>
                <w:szCs w:val="18"/>
                <w:lang w:val="en-US"/>
              </w:rPr>
              <w:t>dextran</w:t>
            </w:r>
            <w:proofErr w:type="spellEnd"/>
            <w:r w:rsidRPr="00E324A9">
              <w:rPr>
                <w:sz w:val="18"/>
                <w:szCs w:val="18"/>
                <w:lang w:val="en-US"/>
              </w:rPr>
              <w:t xml:space="preserve"> positive </w:t>
            </w:r>
            <w:proofErr w:type="spellStart"/>
            <w:r w:rsidRPr="00E324A9">
              <w:rPr>
                <w:sz w:val="18"/>
                <w:szCs w:val="18"/>
                <w:lang w:val="en-US"/>
              </w:rPr>
              <w:t>hepatocytes</w:t>
            </w:r>
            <w:proofErr w:type="spellEnd"/>
            <w:r w:rsidRPr="00E324A9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E324A9" w:rsidRPr="00E324A9" w:rsidRDefault="00E324A9" w:rsidP="00E324A9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3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E324A9" w:rsidRPr="00E324A9" w:rsidRDefault="00E324A9" w:rsidP="00E324A9">
            <w:pPr>
              <w:spacing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E324A9" w:rsidRPr="00E324A9" w:rsidRDefault="00E324A9" w:rsidP="00E324A9">
            <w:pPr>
              <w:spacing w:line="240" w:lineRule="auto"/>
              <w:rPr>
                <w:lang w:val="en-US"/>
              </w:rPr>
            </w:pPr>
          </w:p>
        </w:tc>
      </w:tr>
      <w:tr w:rsidR="00E324A9" w:rsidRPr="00624C0B" w:rsidTr="00E324A9">
        <w:trPr>
          <w:trHeight w:val="252"/>
        </w:trPr>
        <w:tc>
          <w:tcPr>
            <w:tcW w:w="96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7D0772" w:rsidRPr="00E324A9" w:rsidRDefault="00E324A9" w:rsidP="00E324A9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E324A9">
              <w:rPr>
                <w:sz w:val="18"/>
                <w:szCs w:val="18"/>
                <w:vertAlign w:val="superscript"/>
                <w:lang w:val="en-US"/>
              </w:rPr>
              <w:t>e</w:t>
            </w:r>
            <w:r w:rsidRPr="00E324A9">
              <w:rPr>
                <w:sz w:val="18"/>
                <w:szCs w:val="18"/>
                <w:lang w:val="en-US"/>
              </w:rPr>
              <w:t xml:space="preserve"> Percentage of intracellular </w:t>
            </w:r>
            <w:proofErr w:type="spellStart"/>
            <w:r w:rsidRPr="00E324A9">
              <w:rPr>
                <w:sz w:val="18"/>
                <w:szCs w:val="18"/>
                <w:lang w:val="en-US"/>
              </w:rPr>
              <w:t>sporozoites</w:t>
            </w:r>
            <w:proofErr w:type="spellEnd"/>
            <w:r w:rsidRPr="00E324A9">
              <w:rPr>
                <w:sz w:val="18"/>
                <w:szCs w:val="18"/>
                <w:lang w:val="en-US"/>
              </w:rPr>
              <w:t xml:space="preserve"> at 3 hours post infection of </w:t>
            </w:r>
            <w:proofErr w:type="spellStart"/>
            <w:r w:rsidRPr="00E324A9">
              <w:rPr>
                <w:sz w:val="18"/>
                <w:szCs w:val="18"/>
                <w:lang w:val="en-US"/>
              </w:rPr>
              <w:t>hepatocytes</w:t>
            </w:r>
            <w:proofErr w:type="spellEnd"/>
            <w:r w:rsidRPr="00E324A9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bottom"/>
            <w:hideMark/>
          </w:tcPr>
          <w:p w:rsidR="00E324A9" w:rsidRPr="00E324A9" w:rsidRDefault="00E324A9" w:rsidP="00E324A9">
            <w:pPr>
              <w:spacing w:line="240" w:lineRule="auto"/>
              <w:rPr>
                <w:lang w:val="en-US"/>
              </w:rPr>
            </w:pPr>
          </w:p>
        </w:tc>
      </w:tr>
    </w:tbl>
    <w:p w:rsidR="00757799" w:rsidRPr="00E324A9" w:rsidRDefault="00757799">
      <w:pPr>
        <w:rPr>
          <w:lang w:val="en-US"/>
        </w:rPr>
      </w:pPr>
    </w:p>
    <w:sectPr w:rsidR="00757799" w:rsidRPr="00E324A9" w:rsidSect="00757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24A9"/>
    <w:rsid w:val="00624C0B"/>
    <w:rsid w:val="00757799"/>
    <w:rsid w:val="007D0772"/>
    <w:rsid w:val="00E32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577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32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24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725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2</cp:revision>
  <dcterms:created xsi:type="dcterms:W3CDTF">2014-09-19T14:17:00Z</dcterms:created>
  <dcterms:modified xsi:type="dcterms:W3CDTF">2014-09-21T20:01:00Z</dcterms:modified>
</cp:coreProperties>
</file>