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D98C37" w14:textId="3D2DFA51" w:rsidR="00132362" w:rsidRPr="001011DB" w:rsidRDefault="00185686" w:rsidP="00132362">
      <w:pPr>
        <w:jc w:val="both"/>
        <w:rPr>
          <w:rFonts w:asciiTheme="majorHAnsi" w:hAnsiTheme="majorHAnsi" w:cstheme="majorHAnsi"/>
          <w:i/>
          <w:noProof/>
          <w:sz w:val="32"/>
          <w:szCs w:val="32"/>
        </w:rPr>
      </w:pPr>
      <w:r>
        <w:rPr>
          <w:rFonts w:asciiTheme="majorHAnsi" w:hAnsiTheme="majorHAnsi" w:cstheme="majorHAnsi"/>
          <w:b/>
          <w:noProof/>
          <w:sz w:val="32"/>
          <w:szCs w:val="32"/>
        </w:rPr>
        <w:t>Figure 4</w:t>
      </w:r>
      <w:r w:rsidR="001011DB" w:rsidRPr="001011DB">
        <w:rPr>
          <w:rFonts w:asciiTheme="majorHAnsi" w:hAnsiTheme="majorHAnsi" w:cstheme="majorHAnsi"/>
          <w:b/>
          <w:noProof/>
          <w:sz w:val="32"/>
          <w:szCs w:val="32"/>
        </w:rPr>
        <w:t>-</w:t>
      </w:r>
      <w:r w:rsidR="00E962DF">
        <w:rPr>
          <w:rFonts w:asciiTheme="majorHAnsi" w:hAnsiTheme="majorHAnsi" w:cstheme="majorHAnsi"/>
          <w:b/>
          <w:noProof/>
          <w:sz w:val="32"/>
          <w:szCs w:val="32"/>
        </w:rPr>
        <w:t>source data</w:t>
      </w:r>
      <w:r w:rsidR="001011DB" w:rsidRPr="001011DB">
        <w:rPr>
          <w:rFonts w:asciiTheme="majorHAnsi" w:hAnsiTheme="majorHAnsi" w:cstheme="majorHAnsi"/>
          <w:b/>
          <w:noProof/>
          <w:sz w:val="32"/>
          <w:szCs w:val="32"/>
        </w:rPr>
        <w:t xml:space="preserve"> 1</w:t>
      </w:r>
    </w:p>
    <w:p w14:paraId="19E4E9A2" w14:textId="77777777" w:rsidR="001011DB" w:rsidRDefault="001011DB" w:rsidP="00132362">
      <w:pPr>
        <w:jc w:val="both"/>
        <w:rPr>
          <w:rFonts w:asciiTheme="majorHAnsi" w:hAnsiTheme="majorHAnsi" w:cstheme="majorHAnsi"/>
          <w:i/>
          <w:noProof/>
        </w:rPr>
      </w:pPr>
    </w:p>
    <w:p w14:paraId="7DE3A28C" w14:textId="77777777" w:rsidR="001011DB" w:rsidRPr="00132362" w:rsidRDefault="001011DB" w:rsidP="00132362">
      <w:pPr>
        <w:jc w:val="both"/>
        <w:rPr>
          <w:rFonts w:asciiTheme="majorHAnsi" w:hAnsiTheme="majorHAnsi" w:cstheme="majorHAnsi"/>
          <w:b/>
          <w:noProof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37"/>
        <w:gridCol w:w="4419"/>
      </w:tblGrid>
      <w:tr w:rsidR="00132362" w:rsidRPr="00132362" w14:paraId="7C0EC508" w14:textId="77777777" w:rsidTr="00346D53">
        <w:tc>
          <w:tcPr>
            <w:tcW w:w="4437" w:type="dxa"/>
          </w:tcPr>
          <w:p w14:paraId="20DFC5A1" w14:textId="77777777" w:rsidR="00132362" w:rsidRPr="00132362" w:rsidRDefault="00132362" w:rsidP="00D64E59">
            <w:pPr>
              <w:rPr>
                <w:rFonts w:asciiTheme="majorHAnsi" w:hAnsiTheme="majorHAnsi" w:cstheme="majorHAnsi"/>
                <w:lang w:val="en-GB"/>
              </w:rPr>
            </w:pPr>
            <w:r w:rsidRPr="00132362">
              <w:rPr>
                <w:rFonts w:asciiTheme="majorHAnsi" w:hAnsiTheme="majorHAnsi" w:cstheme="majorHAnsi"/>
              </w:rPr>
              <w:t>Model parameter</w:t>
            </w:r>
          </w:p>
        </w:tc>
        <w:tc>
          <w:tcPr>
            <w:tcW w:w="4419" w:type="dxa"/>
          </w:tcPr>
          <w:p w14:paraId="43AD7333" w14:textId="77777777" w:rsidR="00132362" w:rsidRPr="00132362" w:rsidRDefault="00132362" w:rsidP="00D64E59">
            <w:pPr>
              <w:rPr>
                <w:rFonts w:asciiTheme="majorHAnsi" w:hAnsiTheme="majorHAnsi" w:cstheme="majorHAnsi"/>
                <w:lang w:val="en-GB"/>
              </w:rPr>
            </w:pPr>
            <w:r w:rsidRPr="00132362">
              <w:rPr>
                <w:rFonts w:asciiTheme="majorHAnsi" w:hAnsiTheme="majorHAnsi" w:cstheme="majorHAnsi"/>
                <w:lang w:val="en-GB"/>
              </w:rPr>
              <w:t>Value (unit)</w:t>
            </w:r>
          </w:p>
          <w:p w14:paraId="702950D4" w14:textId="77777777" w:rsidR="00132362" w:rsidRPr="00132362" w:rsidRDefault="00132362" w:rsidP="00D64E59">
            <w:pPr>
              <w:rPr>
                <w:rFonts w:asciiTheme="majorHAnsi" w:hAnsiTheme="majorHAnsi" w:cstheme="majorHAnsi"/>
                <w:lang w:val="en-GB"/>
              </w:rPr>
            </w:pPr>
          </w:p>
        </w:tc>
      </w:tr>
      <w:tr w:rsidR="00346D53" w:rsidRPr="00132362" w14:paraId="5C18C3A8" w14:textId="77777777" w:rsidTr="00346D53">
        <w:tc>
          <w:tcPr>
            <w:tcW w:w="4437" w:type="dxa"/>
          </w:tcPr>
          <w:p w14:paraId="5DA9B306" w14:textId="77777777" w:rsidR="00346D53" w:rsidRPr="00132362" w:rsidRDefault="00E962DF" w:rsidP="00AC3C29">
            <w:pPr>
              <w:rPr>
                <w:rFonts w:asciiTheme="majorHAnsi" w:hAnsiTheme="majorHAnsi" w:cstheme="majorHAnsi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4419" w:type="dxa"/>
          </w:tcPr>
          <w:p w14:paraId="5245D567" w14:textId="77777777" w:rsidR="00346D53" w:rsidRPr="00132362" w:rsidRDefault="00346D53" w:rsidP="00D64E59">
            <w:pPr>
              <w:rPr>
                <w:rFonts w:asciiTheme="majorHAnsi" w:hAnsiTheme="majorHAnsi" w:cstheme="majorHAnsi"/>
                <w:lang w:val="en-GB"/>
              </w:rPr>
            </w:pPr>
            <w:r w:rsidRPr="00132362">
              <w:rPr>
                <w:rFonts w:asciiTheme="majorHAnsi" w:hAnsiTheme="majorHAnsi" w:cstheme="majorHAnsi"/>
                <w:lang w:val="en-GB"/>
              </w:rPr>
              <w:t>0.09 (s</w:t>
            </w:r>
            <w:r w:rsidRPr="00132362">
              <w:rPr>
                <w:rFonts w:asciiTheme="majorHAnsi" w:hAnsiTheme="majorHAnsi" w:cstheme="majorHAnsi"/>
                <w:vertAlign w:val="superscript"/>
                <w:lang w:val="en-GB"/>
              </w:rPr>
              <w:t>-1</w:t>
            </w:r>
            <w:r w:rsidRPr="00132362">
              <w:rPr>
                <w:rFonts w:asciiTheme="majorHAnsi" w:hAnsiTheme="majorHAnsi" w:cstheme="majorHAnsi"/>
                <w:lang w:val="en-GB"/>
              </w:rPr>
              <w:t>)</w:t>
            </w:r>
          </w:p>
        </w:tc>
      </w:tr>
      <w:tr w:rsidR="00346D53" w:rsidRPr="00132362" w14:paraId="322053A1" w14:textId="77777777" w:rsidTr="00346D53">
        <w:tc>
          <w:tcPr>
            <w:tcW w:w="4437" w:type="dxa"/>
          </w:tcPr>
          <w:p w14:paraId="3D16EBCF" w14:textId="77777777" w:rsidR="00346D53" w:rsidRPr="00132362" w:rsidRDefault="00E962DF" w:rsidP="00AC3C29">
            <w:pPr>
              <w:rPr>
                <w:rFonts w:asciiTheme="majorHAnsi" w:hAnsiTheme="majorHAnsi" w:cstheme="majorHAnsi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-1</m:t>
                    </m:r>
                  </m:sub>
                </m:sSub>
              </m:oMath>
            </m:oMathPara>
          </w:p>
        </w:tc>
        <w:tc>
          <w:tcPr>
            <w:tcW w:w="4419" w:type="dxa"/>
          </w:tcPr>
          <w:p w14:paraId="33612DA1" w14:textId="77777777" w:rsidR="00346D53" w:rsidRPr="00132362" w:rsidRDefault="00346D53" w:rsidP="00D64E59">
            <w:pPr>
              <w:rPr>
                <w:rFonts w:asciiTheme="majorHAnsi" w:hAnsiTheme="majorHAnsi" w:cstheme="majorHAnsi"/>
                <w:lang w:val="en-GB"/>
              </w:rPr>
            </w:pPr>
            <w:r w:rsidRPr="00132362">
              <w:rPr>
                <w:rFonts w:asciiTheme="majorHAnsi" w:hAnsiTheme="majorHAnsi" w:cstheme="majorHAnsi"/>
                <w:lang w:val="en-GB"/>
              </w:rPr>
              <w:t>0.15 (s</w:t>
            </w:r>
            <w:r w:rsidRPr="00132362">
              <w:rPr>
                <w:rFonts w:asciiTheme="majorHAnsi" w:hAnsiTheme="majorHAnsi" w:cstheme="majorHAnsi"/>
                <w:vertAlign w:val="superscript"/>
                <w:lang w:val="en-GB"/>
              </w:rPr>
              <w:t>-1</w:t>
            </w:r>
            <w:r w:rsidRPr="00132362">
              <w:rPr>
                <w:rFonts w:asciiTheme="majorHAnsi" w:hAnsiTheme="majorHAnsi" w:cstheme="majorHAnsi"/>
                <w:lang w:val="en-GB"/>
              </w:rPr>
              <w:t>)</w:t>
            </w:r>
          </w:p>
        </w:tc>
      </w:tr>
      <w:tr w:rsidR="00346D53" w:rsidRPr="00132362" w14:paraId="3D55BD0D" w14:textId="77777777" w:rsidTr="00346D53">
        <w:tc>
          <w:tcPr>
            <w:tcW w:w="4437" w:type="dxa"/>
          </w:tcPr>
          <w:p w14:paraId="1D350EAC" w14:textId="77777777" w:rsidR="00346D53" w:rsidRPr="00132362" w:rsidRDefault="00346D53" w:rsidP="00AC3C29">
            <w:pPr>
              <w:rPr>
                <w:rFonts w:asciiTheme="majorHAnsi" w:hAnsiTheme="majorHAnsi" w:cstheme="majorHAnsi"/>
              </w:rPr>
            </w:pPr>
            <m:oMathPara>
              <m:oMath>
                <m:r>
                  <w:rPr>
                    <w:rFonts w:ascii="Cambria Math" w:hAnsi="Cambria Math"/>
                  </w:rPr>
                  <m:t>D</m:t>
                </m:r>
              </m:oMath>
            </m:oMathPara>
          </w:p>
        </w:tc>
        <w:tc>
          <w:tcPr>
            <w:tcW w:w="4419" w:type="dxa"/>
          </w:tcPr>
          <w:p w14:paraId="1780A564" w14:textId="77777777" w:rsidR="00346D53" w:rsidRPr="00132362" w:rsidRDefault="00346D53" w:rsidP="00D64E59">
            <w:pPr>
              <w:rPr>
                <w:rFonts w:asciiTheme="majorHAnsi" w:hAnsiTheme="majorHAnsi" w:cstheme="majorHAnsi"/>
                <w:lang w:val="en-GB"/>
              </w:rPr>
            </w:pPr>
            <w:r w:rsidRPr="00132362">
              <w:rPr>
                <w:rFonts w:asciiTheme="majorHAnsi" w:hAnsiTheme="majorHAnsi" w:cstheme="majorHAnsi"/>
                <w:lang w:val="en-GB"/>
              </w:rPr>
              <w:t>7.0 (</w:t>
            </w:r>
            <w:proofErr w:type="spellStart"/>
            <w:r w:rsidRPr="00132362">
              <w:rPr>
                <w:rFonts w:asciiTheme="majorHAnsi" w:hAnsiTheme="majorHAnsi" w:cstheme="majorHAnsi"/>
                <w:lang w:val="en-GB"/>
              </w:rPr>
              <w:t>nC</w:t>
            </w:r>
            <w:proofErr w:type="spellEnd"/>
            <w:r w:rsidRPr="00132362">
              <w:rPr>
                <w:rFonts w:asciiTheme="majorHAnsi" w:hAnsiTheme="majorHAnsi" w:cstheme="majorHAnsi"/>
                <w:lang w:val="en-GB"/>
              </w:rPr>
              <w:t>)</w:t>
            </w:r>
          </w:p>
        </w:tc>
      </w:tr>
      <w:tr w:rsidR="00346D53" w:rsidRPr="00132362" w14:paraId="7BA66C10" w14:textId="77777777" w:rsidTr="00346D53">
        <w:tc>
          <w:tcPr>
            <w:tcW w:w="4437" w:type="dxa"/>
          </w:tcPr>
          <w:p w14:paraId="1D427FC1" w14:textId="77777777" w:rsidR="00346D53" w:rsidRPr="00132362" w:rsidRDefault="00346D53" w:rsidP="00AC3C29">
            <w:pPr>
              <w:rPr>
                <w:rFonts w:asciiTheme="majorHAnsi" w:hAnsiTheme="majorHAnsi" w:cstheme="majorHAnsi"/>
                <w:lang w:val="en-GB"/>
              </w:rPr>
            </w:pPr>
            <m:oMathPara>
              <m:oMath>
                <m:r>
                  <w:rPr>
                    <w:rFonts w:ascii="Cambria Math" w:hAnsi="Cambria Math"/>
                  </w:rPr>
                  <m:t>R</m:t>
                </m:r>
              </m:oMath>
            </m:oMathPara>
          </w:p>
        </w:tc>
        <w:tc>
          <w:tcPr>
            <w:tcW w:w="4419" w:type="dxa"/>
          </w:tcPr>
          <w:p w14:paraId="1B2BD566" w14:textId="77777777" w:rsidR="00346D53" w:rsidRPr="00132362" w:rsidRDefault="00346D53" w:rsidP="00D64E59">
            <w:pPr>
              <w:rPr>
                <w:rFonts w:asciiTheme="majorHAnsi" w:hAnsiTheme="majorHAnsi" w:cstheme="majorHAnsi"/>
                <w:lang w:val="en-GB"/>
              </w:rPr>
            </w:pPr>
            <w:r w:rsidRPr="00132362">
              <w:rPr>
                <w:rFonts w:asciiTheme="majorHAnsi" w:hAnsiTheme="majorHAnsi" w:cstheme="majorHAnsi"/>
                <w:lang w:val="en-GB"/>
              </w:rPr>
              <w:t>4.4 (</w:t>
            </w:r>
            <w:proofErr w:type="spellStart"/>
            <w:r w:rsidRPr="00132362">
              <w:rPr>
                <w:rFonts w:asciiTheme="majorHAnsi" w:hAnsiTheme="majorHAnsi" w:cstheme="majorHAnsi"/>
                <w:lang w:val="en-GB"/>
              </w:rPr>
              <w:t>nC</w:t>
            </w:r>
            <w:proofErr w:type="spellEnd"/>
            <w:r w:rsidRPr="00132362">
              <w:rPr>
                <w:rFonts w:asciiTheme="majorHAnsi" w:hAnsiTheme="majorHAnsi" w:cstheme="majorHAnsi"/>
                <w:lang w:val="en-GB"/>
              </w:rPr>
              <w:t>)</w:t>
            </w:r>
          </w:p>
        </w:tc>
      </w:tr>
      <w:tr w:rsidR="00346D53" w:rsidRPr="00132362" w14:paraId="306C1698" w14:textId="77777777" w:rsidTr="00346D53">
        <w:tc>
          <w:tcPr>
            <w:tcW w:w="4437" w:type="dxa"/>
          </w:tcPr>
          <w:p w14:paraId="3A8CA2FD" w14:textId="77777777" w:rsidR="00346D53" w:rsidRPr="00132362" w:rsidRDefault="00346D53" w:rsidP="00AC3C29">
            <w:pPr>
              <w:rPr>
                <w:rFonts w:asciiTheme="majorHAnsi" w:hAnsiTheme="majorHAnsi" w:cstheme="majorHAnsi"/>
                <w:lang w:val="en-GB"/>
              </w:rPr>
            </w:pPr>
          </w:p>
        </w:tc>
        <w:tc>
          <w:tcPr>
            <w:tcW w:w="4419" w:type="dxa"/>
          </w:tcPr>
          <w:p w14:paraId="4055A372" w14:textId="77777777" w:rsidR="00346D53" w:rsidRPr="00132362" w:rsidRDefault="00346D53" w:rsidP="00D64E59">
            <w:pPr>
              <w:rPr>
                <w:rFonts w:asciiTheme="majorHAnsi" w:hAnsiTheme="majorHAnsi" w:cstheme="majorHAnsi"/>
                <w:lang w:val="en-GB"/>
              </w:rPr>
            </w:pPr>
          </w:p>
        </w:tc>
      </w:tr>
      <w:tr w:rsidR="00346D53" w:rsidRPr="00132362" w14:paraId="2872487E" w14:textId="77777777" w:rsidTr="00346D53">
        <w:tc>
          <w:tcPr>
            <w:tcW w:w="4437" w:type="dxa"/>
          </w:tcPr>
          <w:p w14:paraId="3DAB9851" w14:textId="77777777" w:rsidR="00346D53" w:rsidRPr="00132362" w:rsidRDefault="00346D53" w:rsidP="00AC3C29">
            <w:pPr>
              <w:rPr>
                <w:rFonts w:asciiTheme="majorHAnsi" w:hAnsiTheme="majorHAnsi" w:cstheme="majorHAnsi"/>
                <w:lang w:val="en-GB"/>
              </w:rPr>
            </w:pPr>
            <w:r w:rsidRPr="00132362">
              <w:rPr>
                <w:rFonts w:asciiTheme="majorHAnsi" w:hAnsiTheme="majorHAnsi" w:cstheme="majorHAnsi"/>
                <w:lang w:val="en-GB"/>
              </w:rPr>
              <w:t>Sucrose function parameter</w:t>
            </w:r>
          </w:p>
        </w:tc>
        <w:tc>
          <w:tcPr>
            <w:tcW w:w="4419" w:type="dxa"/>
          </w:tcPr>
          <w:p w14:paraId="7AFF1FC2" w14:textId="77777777" w:rsidR="00346D53" w:rsidRPr="00132362" w:rsidRDefault="00346D53" w:rsidP="00D64E59">
            <w:pPr>
              <w:rPr>
                <w:rFonts w:asciiTheme="majorHAnsi" w:hAnsiTheme="majorHAnsi" w:cstheme="majorHAnsi"/>
                <w:lang w:val="en-GB"/>
              </w:rPr>
            </w:pPr>
          </w:p>
        </w:tc>
      </w:tr>
      <w:tr w:rsidR="00346D53" w:rsidRPr="00132362" w14:paraId="63921E33" w14:textId="77777777" w:rsidTr="00346D53">
        <w:tc>
          <w:tcPr>
            <w:tcW w:w="4437" w:type="dxa"/>
          </w:tcPr>
          <w:p w14:paraId="4353DCB8" w14:textId="77777777" w:rsidR="00346D53" w:rsidRPr="00132362" w:rsidRDefault="00E962DF" w:rsidP="00AC3C29">
            <w:pPr>
              <w:rPr>
                <w:rFonts w:asciiTheme="majorHAnsi" w:hAnsiTheme="majorHAnsi" w:cstheme="majorHAnsi"/>
                <w:vertAlign w:val="subscript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hAnsiTheme="majorHAnsi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k</m:t>
                    </m:r>
                  </m:e>
                  <m:sub>
                    <m:r>
                      <w:rPr>
                        <w:rFonts w:ascii="Cambria Math" w:hAnsiTheme="majorHAnsi" w:cstheme="majorHAnsi"/>
                      </w:rPr>
                      <m:t>2,</m:t>
                    </m:r>
                    <m:r>
                      <w:rPr>
                        <w:rFonts w:ascii="Cambria Math" w:hAnsi="Cambria Math" w:cstheme="majorHAnsi"/>
                      </w:rPr>
                      <m:t>max</m:t>
                    </m:r>
                  </m:sub>
                </m:sSub>
              </m:oMath>
            </m:oMathPara>
          </w:p>
        </w:tc>
        <w:tc>
          <w:tcPr>
            <w:tcW w:w="4419" w:type="dxa"/>
          </w:tcPr>
          <w:p w14:paraId="03475B9C" w14:textId="77777777" w:rsidR="00346D53" w:rsidRPr="00132362" w:rsidRDefault="00346D53" w:rsidP="00D64E59">
            <w:pPr>
              <w:rPr>
                <w:rFonts w:asciiTheme="majorHAnsi" w:hAnsiTheme="majorHAnsi" w:cstheme="majorHAnsi"/>
                <w:lang w:val="en-GB"/>
              </w:rPr>
            </w:pPr>
            <w:r w:rsidRPr="00132362">
              <w:rPr>
                <w:rFonts w:asciiTheme="majorHAnsi" w:hAnsiTheme="majorHAnsi" w:cstheme="majorHAnsi"/>
                <w:lang w:val="en-GB"/>
              </w:rPr>
              <w:t>0.001-20 (s</w:t>
            </w:r>
            <w:r w:rsidRPr="00132362">
              <w:rPr>
                <w:rFonts w:asciiTheme="majorHAnsi" w:hAnsiTheme="majorHAnsi" w:cstheme="majorHAnsi"/>
                <w:vertAlign w:val="superscript"/>
                <w:lang w:val="en-GB"/>
              </w:rPr>
              <w:t>-1</w:t>
            </w:r>
            <w:r w:rsidRPr="00132362">
              <w:rPr>
                <w:rFonts w:asciiTheme="majorHAnsi" w:hAnsiTheme="majorHAnsi" w:cstheme="majorHAnsi"/>
                <w:lang w:val="en-GB"/>
              </w:rPr>
              <w:t>)</w:t>
            </w:r>
          </w:p>
        </w:tc>
      </w:tr>
      <w:tr w:rsidR="00346D53" w:rsidRPr="00132362" w14:paraId="5D956668" w14:textId="77777777" w:rsidTr="00346D53">
        <w:tc>
          <w:tcPr>
            <w:tcW w:w="4437" w:type="dxa"/>
          </w:tcPr>
          <w:p w14:paraId="779D8303" w14:textId="77777777" w:rsidR="00346D53" w:rsidRPr="00132362" w:rsidRDefault="00E962DF" w:rsidP="00AC3C29">
            <w:pPr>
              <w:rPr>
                <w:rFonts w:asciiTheme="majorHAnsi" w:hAnsiTheme="majorHAnsi" w:cstheme="majorHAnsi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del</m:t>
                    </m:r>
                  </m:sub>
                </m:sSub>
              </m:oMath>
            </m:oMathPara>
          </w:p>
        </w:tc>
        <w:tc>
          <w:tcPr>
            <w:tcW w:w="4419" w:type="dxa"/>
          </w:tcPr>
          <w:p w14:paraId="70B7FDED" w14:textId="77777777" w:rsidR="00346D53" w:rsidRPr="00132362" w:rsidRDefault="00346D53" w:rsidP="00D64E59">
            <w:pPr>
              <w:rPr>
                <w:rFonts w:asciiTheme="majorHAnsi" w:hAnsiTheme="majorHAnsi" w:cstheme="majorHAnsi"/>
                <w:lang w:val="en-GB"/>
              </w:rPr>
            </w:pPr>
            <w:r w:rsidRPr="00132362">
              <w:rPr>
                <w:rFonts w:asciiTheme="majorHAnsi" w:hAnsiTheme="majorHAnsi" w:cstheme="majorHAnsi"/>
                <w:lang w:val="en-GB"/>
              </w:rPr>
              <w:t>0.36 (s)</w:t>
            </w:r>
          </w:p>
        </w:tc>
      </w:tr>
      <w:tr w:rsidR="00346D53" w:rsidRPr="00132362" w14:paraId="58CD1D57" w14:textId="77777777" w:rsidTr="00346D53">
        <w:tc>
          <w:tcPr>
            <w:tcW w:w="4437" w:type="dxa"/>
          </w:tcPr>
          <w:p w14:paraId="4786809E" w14:textId="77777777" w:rsidR="00346D53" w:rsidRPr="00132362" w:rsidRDefault="00346D53" w:rsidP="00AC3C29">
            <w:pPr>
              <w:rPr>
                <w:rFonts w:asciiTheme="majorHAnsi" w:hAnsiTheme="majorHAnsi" w:cstheme="majorHAnsi"/>
                <w:lang w:val="en-GB"/>
              </w:rPr>
            </w:pPr>
            <m:oMathPara>
              <m:oMath>
                <m:r>
                  <w:rPr>
                    <w:rFonts w:ascii="Cambria Math" w:hAnsi="Cambria Math"/>
                  </w:rPr>
                  <m:t>τ</m:t>
                </m:r>
              </m:oMath>
            </m:oMathPara>
          </w:p>
        </w:tc>
        <w:tc>
          <w:tcPr>
            <w:tcW w:w="4419" w:type="dxa"/>
          </w:tcPr>
          <w:p w14:paraId="0E010944" w14:textId="77777777" w:rsidR="00346D53" w:rsidRPr="00132362" w:rsidRDefault="00346D53" w:rsidP="00D64E59">
            <w:pPr>
              <w:rPr>
                <w:rFonts w:asciiTheme="majorHAnsi" w:hAnsiTheme="majorHAnsi" w:cstheme="majorHAnsi"/>
                <w:lang w:val="en-GB"/>
              </w:rPr>
            </w:pPr>
            <w:r w:rsidRPr="00132362">
              <w:rPr>
                <w:rFonts w:asciiTheme="majorHAnsi" w:hAnsiTheme="majorHAnsi" w:cstheme="majorHAnsi"/>
                <w:lang w:val="en-GB"/>
              </w:rPr>
              <w:t>0.20 (s)</w:t>
            </w:r>
          </w:p>
        </w:tc>
      </w:tr>
      <w:tr w:rsidR="00346D53" w:rsidRPr="00132362" w14:paraId="6A2B7976" w14:textId="77777777" w:rsidTr="00346D53">
        <w:tc>
          <w:tcPr>
            <w:tcW w:w="4437" w:type="dxa"/>
          </w:tcPr>
          <w:p w14:paraId="4FEB6FD1" w14:textId="77777777" w:rsidR="00346D53" w:rsidRPr="00132362" w:rsidRDefault="00346D53" w:rsidP="00AC3C29">
            <w:pPr>
              <w:rPr>
                <w:rFonts w:asciiTheme="majorHAnsi" w:hAnsiTheme="majorHAnsi" w:cstheme="majorHAnsi"/>
                <w:lang w:val="en-GB"/>
              </w:rPr>
            </w:pPr>
            <w:r w:rsidRPr="00132362">
              <w:rPr>
                <w:rFonts w:asciiTheme="majorHAnsi" w:hAnsiTheme="majorHAnsi" w:cstheme="majorHAnsi"/>
                <w:lang w:val="en-GB"/>
              </w:rPr>
              <w:t>Duration of sucrose pulse</w:t>
            </w:r>
          </w:p>
        </w:tc>
        <w:tc>
          <w:tcPr>
            <w:tcW w:w="4419" w:type="dxa"/>
          </w:tcPr>
          <w:p w14:paraId="162D7D45" w14:textId="77777777" w:rsidR="00346D53" w:rsidRPr="00132362" w:rsidRDefault="00346D53" w:rsidP="00D64E59">
            <w:pPr>
              <w:rPr>
                <w:rFonts w:asciiTheme="majorHAnsi" w:hAnsiTheme="majorHAnsi" w:cstheme="majorHAnsi"/>
                <w:lang w:val="en-GB"/>
              </w:rPr>
            </w:pPr>
            <w:r w:rsidRPr="00132362">
              <w:rPr>
                <w:rFonts w:asciiTheme="majorHAnsi" w:hAnsiTheme="majorHAnsi" w:cstheme="majorHAnsi"/>
              </w:rPr>
              <w:t>7 (s)</w:t>
            </w:r>
          </w:p>
        </w:tc>
      </w:tr>
    </w:tbl>
    <w:p w14:paraId="1F68D556" w14:textId="1CB45BEE" w:rsidR="00346D53" w:rsidRDefault="00346D53" w:rsidP="003B1B5A">
      <w:pPr>
        <w:jc w:val="both"/>
        <w:rPr>
          <w:rFonts w:asciiTheme="majorHAnsi" w:hAnsiTheme="majorHAnsi" w:cstheme="majorHAnsi"/>
          <w:i/>
          <w:noProof/>
        </w:rPr>
      </w:pPr>
      <w:r w:rsidRPr="00192E9C">
        <w:rPr>
          <w:rFonts w:asciiTheme="majorHAnsi" w:hAnsiTheme="majorHAnsi" w:cstheme="majorHAnsi"/>
          <w:b/>
          <w:noProof/>
        </w:rPr>
        <w:t>Parameter values</w:t>
      </w:r>
      <w:r>
        <w:rPr>
          <w:rFonts w:asciiTheme="majorHAnsi" w:hAnsiTheme="majorHAnsi" w:cstheme="majorHAnsi"/>
          <w:b/>
          <w:noProof/>
        </w:rPr>
        <w:t xml:space="preserve"> </w:t>
      </w:r>
      <w:r w:rsidRPr="00192E9C">
        <w:rPr>
          <w:rFonts w:asciiTheme="majorHAnsi" w:hAnsiTheme="majorHAnsi" w:cstheme="majorHAnsi"/>
          <w:b/>
          <w:noProof/>
        </w:rPr>
        <w:t xml:space="preserve">Figure </w:t>
      </w:r>
      <w:r w:rsidR="00185686">
        <w:rPr>
          <w:rFonts w:asciiTheme="majorHAnsi" w:hAnsiTheme="majorHAnsi" w:cstheme="majorHAnsi"/>
          <w:b/>
          <w:noProof/>
        </w:rPr>
        <w:t>4</w:t>
      </w:r>
      <w:r>
        <w:rPr>
          <w:rFonts w:asciiTheme="majorHAnsi" w:hAnsiTheme="majorHAnsi" w:cstheme="majorHAnsi"/>
          <w:b/>
          <w:noProof/>
        </w:rPr>
        <w:t>B</w:t>
      </w:r>
    </w:p>
    <w:p w14:paraId="47D9B247" w14:textId="77777777" w:rsidR="003B1B5A" w:rsidRDefault="003B1B5A" w:rsidP="00E55FED">
      <w:pPr>
        <w:jc w:val="both"/>
        <w:rPr>
          <w:rFonts w:asciiTheme="majorHAnsi" w:hAnsiTheme="majorHAnsi" w:cstheme="majorHAnsi"/>
          <w:i/>
          <w:noProof/>
        </w:rPr>
      </w:pPr>
    </w:p>
    <w:p w14:paraId="05993559" w14:textId="77777777" w:rsidR="003B1B5A" w:rsidRDefault="003B1B5A" w:rsidP="00E55FED">
      <w:pPr>
        <w:jc w:val="both"/>
        <w:rPr>
          <w:rFonts w:asciiTheme="majorHAnsi" w:hAnsiTheme="majorHAnsi" w:cstheme="majorHAnsi"/>
          <w:i/>
          <w:noProof/>
        </w:rPr>
      </w:pPr>
    </w:p>
    <w:p w14:paraId="3B78A64C" w14:textId="77777777" w:rsidR="00E55FED" w:rsidRPr="00132362" w:rsidRDefault="00E55FED" w:rsidP="00E55FED">
      <w:pPr>
        <w:jc w:val="both"/>
        <w:rPr>
          <w:rFonts w:asciiTheme="majorHAnsi" w:hAnsiTheme="majorHAnsi" w:cstheme="majorHAnsi"/>
          <w:noProof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4606"/>
        <w:gridCol w:w="4716"/>
      </w:tblGrid>
      <w:tr w:rsidR="00E55FED" w:rsidRPr="00132362" w14:paraId="74FD611A" w14:textId="77777777" w:rsidTr="00192E9C">
        <w:tc>
          <w:tcPr>
            <w:tcW w:w="4606" w:type="dxa"/>
          </w:tcPr>
          <w:p w14:paraId="1E908D06" w14:textId="77777777" w:rsidR="00E55FED" w:rsidRPr="00132362" w:rsidRDefault="00E55FED" w:rsidP="00192E9C">
            <w:pPr>
              <w:rPr>
                <w:rFonts w:asciiTheme="majorHAnsi" w:hAnsiTheme="majorHAnsi" w:cstheme="majorHAnsi"/>
              </w:rPr>
            </w:pPr>
            <w:r w:rsidRPr="00132362">
              <w:rPr>
                <w:rFonts w:asciiTheme="majorHAnsi" w:hAnsiTheme="majorHAnsi" w:cstheme="majorHAnsi"/>
              </w:rPr>
              <w:t>Model parameter</w:t>
            </w:r>
          </w:p>
        </w:tc>
        <w:tc>
          <w:tcPr>
            <w:tcW w:w="4716" w:type="dxa"/>
          </w:tcPr>
          <w:p w14:paraId="2A7EE9BC" w14:textId="77777777" w:rsidR="00E55FED" w:rsidRPr="00132362" w:rsidRDefault="00E55FED" w:rsidP="00192E9C">
            <w:pPr>
              <w:rPr>
                <w:rFonts w:asciiTheme="majorHAnsi" w:hAnsiTheme="majorHAnsi" w:cstheme="majorHAnsi"/>
              </w:rPr>
            </w:pPr>
            <w:r w:rsidRPr="00132362">
              <w:rPr>
                <w:rFonts w:asciiTheme="majorHAnsi" w:hAnsiTheme="majorHAnsi" w:cstheme="majorHAnsi"/>
              </w:rPr>
              <w:t>Value (unit)</w:t>
            </w:r>
          </w:p>
          <w:p w14:paraId="61D9A0DE" w14:textId="77777777" w:rsidR="00E55FED" w:rsidRPr="00132362" w:rsidRDefault="00E55FED" w:rsidP="00192E9C">
            <w:pPr>
              <w:rPr>
                <w:rFonts w:asciiTheme="majorHAnsi" w:hAnsiTheme="majorHAnsi" w:cstheme="majorHAnsi"/>
              </w:rPr>
            </w:pPr>
          </w:p>
        </w:tc>
      </w:tr>
      <w:tr w:rsidR="00E55FED" w:rsidRPr="00132362" w14:paraId="48B0D9B8" w14:textId="77777777" w:rsidTr="00192E9C">
        <w:tc>
          <w:tcPr>
            <w:tcW w:w="4606" w:type="dxa"/>
          </w:tcPr>
          <w:p w14:paraId="37831756" w14:textId="77777777" w:rsidR="00E55FED" w:rsidRPr="00132362" w:rsidRDefault="00E962DF" w:rsidP="00192E9C">
            <w:pPr>
              <w:rPr>
                <w:rFonts w:asciiTheme="majorHAnsi" w:hAnsiTheme="majorHAnsi" w:cstheme="majorHAnsi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4716" w:type="dxa"/>
          </w:tcPr>
          <w:p w14:paraId="3B22FF81" w14:textId="77777777" w:rsidR="00E55FED" w:rsidRPr="00132362" w:rsidRDefault="00E55FED" w:rsidP="00192E9C">
            <w:pPr>
              <w:rPr>
                <w:rFonts w:asciiTheme="majorHAnsi" w:hAnsiTheme="majorHAnsi" w:cstheme="majorHAnsi"/>
              </w:rPr>
            </w:pPr>
            <w:r w:rsidRPr="00132362">
              <w:rPr>
                <w:rFonts w:asciiTheme="majorHAnsi" w:hAnsiTheme="majorHAnsi" w:cstheme="majorHAnsi"/>
              </w:rPr>
              <w:t>0.09 (s</w:t>
            </w:r>
            <w:r w:rsidRPr="00132362">
              <w:rPr>
                <w:rFonts w:asciiTheme="majorHAnsi" w:hAnsiTheme="majorHAnsi" w:cstheme="majorHAnsi"/>
                <w:vertAlign w:val="superscript"/>
              </w:rPr>
              <w:t>-1</w:t>
            </w:r>
            <w:r w:rsidRPr="00132362">
              <w:rPr>
                <w:rFonts w:asciiTheme="majorHAnsi" w:hAnsiTheme="majorHAnsi" w:cstheme="majorHAnsi"/>
              </w:rPr>
              <w:t>)</w:t>
            </w:r>
          </w:p>
        </w:tc>
      </w:tr>
      <w:tr w:rsidR="00E55FED" w:rsidRPr="00132362" w14:paraId="0DB779D1" w14:textId="77777777" w:rsidTr="00192E9C">
        <w:tc>
          <w:tcPr>
            <w:tcW w:w="4606" w:type="dxa"/>
          </w:tcPr>
          <w:p w14:paraId="439D4A3A" w14:textId="77777777" w:rsidR="00E55FED" w:rsidRPr="00132362" w:rsidRDefault="00E962DF" w:rsidP="00192E9C">
            <w:pPr>
              <w:rPr>
                <w:rFonts w:asciiTheme="majorHAnsi" w:hAnsiTheme="majorHAnsi" w:cstheme="majorHAnsi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-1</m:t>
                    </m:r>
                  </m:sub>
                </m:sSub>
              </m:oMath>
            </m:oMathPara>
          </w:p>
        </w:tc>
        <w:tc>
          <w:tcPr>
            <w:tcW w:w="4716" w:type="dxa"/>
          </w:tcPr>
          <w:p w14:paraId="04355982" w14:textId="77777777" w:rsidR="00E55FED" w:rsidRPr="00132362" w:rsidRDefault="00E55FED" w:rsidP="00192E9C">
            <w:pPr>
              <w:rPr>
                <w:rFonts w:asciiTheme="majorHAnsi" w:hAnsiTheme="majorHAnsi" w:cstheme="majorHAnsi"/>
              </w:rPr>
            </w:pPr>
            <w:r w:rsidRPr="00132362">
              <w:rPr>
                <w:rFonts w:asciiTheme="majorHAnsi" w:hAnsiTheme="majorHAnsi" w:cstheme="majorHAnsi"/>
              </w:rPr>
              <w:t>0.15 (s</w:t>
            </w:r>
            <w:r w:rsidRPr="00132362">
              <w:rPr>
                <w:rFonts w:asciiTheme="majorHAnsi" w:hAnsiTheme="majorHAnsi" w:cstheme="majorHAnsi"/>
                <w:vertAlign w:val="superscript"/>
              </w:rPr>
              <w:t>-1</w:t>
            </w:r>
            <w:r w:rsidRPr="00132362">
              <w:rPr>
                <w:rFonts w:asciiTheme="majorHAnsi" w:hAnsiTheme="majorHAnsi" w:cstheme="majorHAnsi"/>
              </w:rPr>
              <w:t>)</w:t>
            </w:r>
          </w:p>
        </w:tc>
      </w:tr>
      <w:tr w:rsidR="00E55FED" w:rsidRPr="00132362" w14:paraId="43AA135A" w14:textId="77777777" w:rsidTr="00192E9C">
        <w:tc>
          <w:tcPr>
            <w:tcW w:w="4606" w:type="dxa"/>
          </w:tcPr>
          <w:p w14:paraId="52C8F322" w14:textId="77777777" w:rsidR="00E55FED" w:rsidRPr="00132362" w:rsidRDefault="00346D53" w:rsidP="00192E9C">
            <w:pPr>
              <w:rPr>
                <w:rFonts w:asciiTheme="majorHAnsi" w:hAnsiTheme="majorHAnsi" w:cstheme="majorHAnsi"/>
              </w:rPr>
            </w:pPr>
            <m:oMathPara>
              <m:oMath>
                <m:r>
                  <w:rPr>
                    <w:rFonts w:ascii="Cambria Math" w:hAnsi="Cambria Math"/>
                  </w:rPr>
                  <m:t>D</m:t>
                </m:r>
              </m:oMath>
            </m:oMathPara>
          </w:p>
        </w:tc>
        <w:tc>
          <w:tcPr>
            <w:tcW w:w="4716" w:type="dxa"/>
          </w:tcPr>
          <w:p w14:paraId="02243FA3" w14:textId="77777777" w:rsidR="00E55FED" w:rsidRPr="00132362" w:rsidRDefault="00E55FED" w:rsidP="00192E9C">
            <w:pPr>
              <w:rPr>
                <w:rFonts w:asciiTheme="majorHAnsi" w:hAnsiTheme="majorHAnsi" w:cstheme="majorHAnsi"/>
                <w:lang w:val="en-GB"/>
              </w:rPr>
            </w:pPr>
            <w:r w:rsidRPr="00132362">
              <w:rPr>
                <w:rFonts w:asciiTheme="majorHAnsi" w:hAnsiTheme="majorHAnsi" w:cstheme="majorHAnsi"/>
                <w:lang w:val="en-GB"/>
              </w:rPr>
              <w:t>7.0 (</w:t>
            </w:r>
            <w:proofErr w:type="spellStart"/>
            <w:r w:rsidRPr="00132362">
              <w:rPr>
                <w:rFonts w:asciiTheme="majorHAnsi" w:hAnsiTheme="majorHAnsi" w:cstheme="majorHAnsi"/>
                <w:lang w:val="en-GB"/>
              </w:rPr>
              <w:t>nC</w:t>
            </w:r>
            <w:proofErr w:type="spellEnd"/>
            <w:r w:rsidRPr="00132362">
              <w:rPr>
                <w:rFonts w:asciiTheme="majorHAnsi" w:hAnsiTheme="majorHAnsi" w:cstheme="majorHAnsi"/>
                <w:lang w:val="en-GB"/>
              </w:rPr>
              <w:t>)</w:t>
            </w:r>
          </w:p>
        </w:tc>
      </w:tr>
      <w:tr w:rsidR="00E55FED" w:rsidRPr="00132362" w14:paraId="070488D0" w14:textId="77777777" w:rsidTr="00192E9C">
        <w:tc>
          <w:tcPr>
            <w:tcW w:w="4606" w:type="dxa"/>
          </w:tcPr>
          <w:p w14:paraId="6EB533F1" w14:textId="77777777" w:rsidR="00E55FED" w:rsidRPr="00132362" w:rsidRDefault="00346D53" w:rsidP="00192E9C">
            <w:pPr>
              <w:rPr>
                <w:rFonts w:asciiTheme="majorHAnsi" w:hAnsiTheme="majorHAnsi" w:cstheme="majorHAnsi"/>
                <w:lang w:val="en-GB"/>
              </w:rPr>
            </w:pPr>
            <m:oMathPara>
              <m:oMath>
                <m:r>
                  <w:rPr>
                    <w:rFonts w:ascii="Cambria Math" w:hAnsi="Cambria Math"/>
                  </w:rPr>
                  <m:t>R</m:t>
                </m:r>
              </m:oMath>
            </m:oMathPara>
          </w:p>
        </w:tc>
        <w:tc>
          <w:tcPr>
            <w:tcW w:w="4716" w:type="dxa"/>
          </w:tcPr>
          <w:p w14:paraId="3896AA00" w14:textId="77777777" w:rsidR="00E55FED" w:rsidRPr="00132362" w:rsidRDefault="00E55FED" w:rsidP="00192E9C">
            <w:pPr>
              <w:rPr>
                <w:rFonts w:asciiTheme="majorHAnsi" w:hAnsiTheme="majorHAnsi" w:cstheme="majorHAnsi"/>
                <w:lang w:val="en-GB"/>
              </w:rPr>
            </w:pPr>
            <w:r w:rsidRPr="00132362">
              <w:rPr>
                <w:rFonts w:asciiTheme="majorHAnsi" w:hAnsiTheme="majorHAnsi" w:cstheme="majorHAnsi"/>
                <w:lang w:val="en-GB"/>
              </w:rPr>
              <w:t>4.4 (</w:t>
            </w:r>
            <w:proofErr w:type="spellStart"/>
            <w:r w:rsidRPr="00132362">
              <w:rPr>
                <w:rFonts w:asciiTheme="majorHAnsi" w:hAnsiTheme="majorHAnsi" w:cstheme="majorHAnsi"/>
                <w:lang w:val="en-GB"/>
              </w:rPr>
              <w:t>nC</w:t>
            </w:r>
            <w:proofErr w:type="spellEnd"/>
            <w:r w:rsidRPr="00132362">
              <w:rPr>
                <w:rFonts w:asciiTheme="majorHAnsi" w:hAnsiTheme="majorHAnsi" w:cstheme="majorHAnsi"/>
                <w:lang w:val="en-GB"/>
              </w:rPr>
              <w:t>)</w:t>
            </w:r>
          </w:p>
        </w:tc>
      </w:tr>
      <w:tr w:rsidR="00E55FED" w:rsidRPr="00132362" w14:paraId="5381AB4C" w14:textId="77777777" w:rsidTr="00192E9C">
        <w:tc>
          <w:tcPr>
            <w:tcW w:w="4606" w:type="dxa"/>
          </w:tcPr>
          <w:p w14:paraId="540139A0" w14:textId="77777777" w:rsidR="00E55FED" w:rsidRPr="00132362" w:rsidRDefault="00E55FED" w:rsidP="00192E9C">
            <w:pPr>
              <w:rPr>
                <w:rFonts w:asciiTheme="majorHAnsi" w:hAnsiTheme="majorHAnsi" w:cstheme="majorHAnsi"/>
                <w:lang w:val="en-GB"/>
              </w:rPr>
            </w:pPr>
          </w:p>
        </w:tc>
        <w:tc>
          <w:tcPr>
            <w:tcW w:w="4716" w:type="dxa"/>
          </w:tcPr>
          <w:p w14:paraId="4E0C9374" w14:textId="77777777" w:rsidR="00E55FED" w:rsidRPr="00132362" w:rsidRDefault="00E55FED" w:rsidP="00192E9C">
            <w:pPr>
              <w:rPr>
                <w:rFonts w:asciiTheme="majorHAnsi" w:hAnsiTheme="majorHAnsi" w:cstheme="majorHAnsi"/>
                <w:lang w:val="en-GB"/>
              </w:rPr>
            </w:pPr>
          </w:p>
        </w:tc>
      </w:tr>
      <w:tr w:rsidR="00E55FED" w:rsidRPr="00132362" w14:paraId="46014902" w14:textId="77777777" w:rsidTr="00192E9C">
        <w:tc>
          <w:tcPr>
            <w:tcW w:w="4606" w:type="dxa"/>
          </w:tcPr>
          <w:p w14:paraId="30955A80" w14:textId="77777777" w:rsidR="00E55FED" w:rsidRPr="00132362" w:rsidRDefault="00E55FED" w:rsidP="00192E9C">
            <w:pPr>
              <w:rPr>
                <w:rFonts w:asciiTheme="majorHAnsi" w:hAnsiTheme="majorHAnsi" w:cstheme="majorHAnsi"/>
                <w:lang w:val="en-GB"/>
              </w:rPr>
            </w:pPr>
            <w:r w:rsidRPr="00132362">
              <w:rPr>
                <w:rFonts w:asciiTheme="majorHAnsi" w:hAnsiTheme="majorHAnsi" w:cstheme="majorHAnsi"/>
                <w:lang w:val="en-GB"/>
              </w:rPr>
              <w:t>Sucrose function parameter</w:t>
            </w:r>
          </w:p>
        </w:tc>
        <w:tc>
          <w:tcPr>
            <w:tcW w:w="4716" w:type="dxa"/>
          </w:tcPr>
          <w:p w14:paraId="6CBDBCCF" w14:textId="77777777" w:rsidR="00E55FED" w:rsidRPr="00132362" w:rsidRDefault="00E55FED" w:rsidP="00192E9C">
            <w:pPr>
              <w:rPr>
                <w:rFonts w:asciiTheme="majorHAnsi" w:hAnsiTheme="majorHAnsi" w:cstheme="majorHAnsi"/>
                <w:lang w:val="en-GB"/>
              </w:rPr>
            </w:pPr>
          </w:p>
        </w:tc>
      </w:tr>
      <w:tr w:rsidR="00E55FED" w:rsidRPr="00132362" w14:paraId="24949DCB" w14:textId="77777777" w:rsidTr="00192E9C">
        <w:tc>
          <w:tcPr>
            <w:tcW w:w="4606" w:type="dxa"/>
          </w:tcPr>
          <w:p w14:paraId="3A5ABCA6" w14:textId="77777777" w:rsidR="00E55FED" w:rsidRPr="00132362" w:rsidRDefault="00E962DF" w:rsidP="00192E9C">
            <w:pPr>
              <w:rPr>
                <w:rFonts w:asciiTheme="majorHAnsi" w:hAnsiTheme="majorHAnsi" w:cstheme="majorHAnsi"/>
                <w:vertAlign w:val="subscript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hAnsiTheme="majorHAnsi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k</m:t>
                    </m:r>
                  </m:e>
                  <m:sub>
                    <m:r>
                      <w:rPr>
                        <w:rFonts w:ascii="Cambria Math" w:hAnsiTheme="majorHAnsi" w:cstheme="majorHAnsi"/>
                      </w:rPr>
                      <m:t>2,</m:t>
                    </m:r>
                    <m:r>
                      <w:rPr>
                        <w:rFonts w:ascii="Cambria Math" w:hAnsi="Cambria Math" w:cstheme="majorHAnsi"/>
                      </w:rPr>
                      <m:t>max</m:t>
                    </m:r>
                  </m:sub>
                </m:sSub>
              </m:oMath>
            </m:oMathPara>
          </w:p>
        </w:tc>
        <w:tc>
          <w:tcPr>
            <w:tcW w:w="4716" w:type="dxa"/>
          </w:tcPr>
          <w:p w14:paraId="46040DDC" w14:textId="77777777" w:rsidR="00E55FED" w:rsidRPr="00132362" w:rsidRDefault="00E55FED" w:rsidP="00192E9C">
            <w:pPr>
              <w:rPr>
                <w:rFonts w:asciiTheme="majorHAnsi" w:hAnsiTheme="majorHAnsi" w:cstheme="majorHAnsi"/>
                <w:lang w:val="en-GB"/>
              </w:rPr>
            </w:pPr>
            <w:r w:rsidRPr="00132362">
              <w:rPr>
                <w:rFonts w:asciiTheme="majorHAnsi" w:hAnsiTheme="majorHAnsi" w:cstheme="majorHAnsi"/>
                <w:lang w:val="en-GB"/>
              </w:rPr>
              <w:t>0.01-10 (s</w:t>
            </w:r>
            <w:r w:rsidRPr="00132362">
              <w:rPr>
                <w:rFonts w:asciiTheme="majorHAnsi" w:hAnsiTheme="majorHAnsi" w:cstheme="majorHAnsi"/>
                <w:vertAlign w:val="superscript"/>
                <w:lang w:val="en-GB"/>
              </w:rPr>
              <w:t>-1</w:t>
            </w:r>
            <w:r w:rsidRPr="00132362">
              <w:rPr>
                <w:rFonts w:asciiTheme="majorHAnsi" w:hAnsiTheme="majorHAnsi" w:cstheme="majorHAnsi"/>
                <w:lang w:val="en-GB"/>
              </w:rPr>
              <w:t>)</w:t>
            </w:r>
          </w:p>
        </w:tc>
      </w:tr>
      <w:tr w:rsidR="00E55FED" w:rsidRPr="00132362" w14:paraId="61ECDCFC" w14:textId="77777777" w:rsidTr="00192E9C">
        <w:tc>
          <w:tcPr>
            <w:tcW w:w="4606" w:type="dxa"/>
          </w:tcPr>
          <w:p w14:paraId="74764BA9" w14:textId="77777777" w:rsidR="00E55FED" w:rsidRPr="00132362" w:rsidRDefault="00E962DF" w:rsidP="00192E9C">
            <w:pPr>
              <w:rPr>
                <w:rFonts w:asciiTheme="majorHAnsi" w:hAnsiTheme="majorHAnsi" w:cstheme="majorHAnsi"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del</m:t>
                    </m:r>
                  </m:sub>
                </m:sSub>
              </m:oMath>
            </m:oMathPara>
          </w:p>
        </w:tc>
        <w:tc>
          <w:tcPr>
            <w:tcW w:w="4716" w:type="dxa"/>
          </w:tcPr>
          <w:p w14:paraId="79418734" w14:textId="77777777" w:rsidR="00E55FED" w:rsidRPr="00132362" w:rsidRDefault="00E55FED" w:rsidP="00192E9C">
            <w:pPr>
              <w:rPr>
                <w:rFonts w:asciiTheme="majorHAnsi" w:hAnsiTheme="majorHAnsi" w:cstheme="majorHAnsi"/>
                <w:lang w:val="en-GB"/>
              </w:rPr>
            </w:pPr>
            <w:r w:rsidRPr="00132362">
              <w:rPr>
                <w:rFonts w:asciiTheme="majorHAnsi" w:hAnsiTheme="majorHAnsi" w:cstheme="majorHAnsi"/>
                <w:lang w:val="en-GB"/>
              </w:rPr>
              <w:t>0.36 (s)</w:t>
            </w:r>
          </w:p>
        </w:tc>
      </w:tr>
      <w:tr w:rsidR="00E55FED" w:rsidRPr="00132362" w14:paraId="7A8B669C" w14:textId="77777777" w:rsidTr="00192E9C">
        <w:tc>
          <w:tcPr>
            <w:tcW w:w="4606" w:type="dxa"/>
          </w:tcPr>
          <w:p w14:paraId="56E69C91" w14:textId="77777777" w:rsidR="00E55FED" w:rsidRPr="00132362" w:rsidRDefault="00346D53" w:rsidP="00192E9C">
            <w:pPr>
              <w:rPr>
                <w:rFonts w:asciiTheme="majorHAnsi" w:hAnsiTheme="majorHAnsi" w:cstheme="majorHAnsi"/>
                <w:lang w:val="en-GB"/>
              </w:rPr>
            </w:pPr>
            <m:oMathPara>
              <m:oMath>
                <m:r>
                  <w:rPr>
                    <w:rFonts w:ascii="Cambria Math" w:hAnsi="Cambria Math"/>
                  </w:rPr>
                  <m:t>τ</m:t>
                </m:r>
              </m:oMath>
            </m:oMathPara>
          </w:p>
        </w:tc>
        <w:tc>
          <w:tcPr>
            <w:tcW w:w="4716" w:type="dxa"/>
          </w:tcPr>
          <w:p w14:paraId="68114B87" w14:textId="77777777" w:rsidR="00E55FED" w:rsidRPr="00132362" w:rsidRDefault="00E55FED" w:rsidP="00192E9C">
            <w:pPr>
              <w:rPr>
                <w:rFonts w:asciiTheme="majorHAnsi" w:hAnsiTheme="majorHAnsi" w:cstheme="majorHAnsi"/>
                <w:lang w:val="en-GB"/>
              </w:rPr>
            </w:pPr>
            <w:r w:rsidRPr="00132362">
              <w:rPr>
                <w:rFonts w:asciiTheme="majorHAnsi" w:hAnsiTheme="majorHAnsi" w:cstheme="majorHAnsi"/>
                <w:lang w:val="en-GB"/>
              </w:rPr>
              <w:t>0.20 (s)</w:t>
            </w:r>
          </w:p>
        </w:tc>
      </w:tr>
      <w:tr w:rsidR="00E55FED" w:rsidRPr="00132362" w14:paraId="083AC1B6" w14:textId="77777777" w:rsidTr="00192E9C">
        <w:tc>
          <w:tcPr>
            <w:tcW w:w="4606" w:type="dxa"/>
          </w:tcPr>
          <w:p w14:paraId="50EC7671" w14:textId="77777777" w:rsidR="00E55FED" w:rsidRPr="00132362" w:rsidRDefault="00E55FED" w:rsidP="00192E9C">
            <w:pPr>
              <w:rPr>
                <w:rFonts w:asciiTheme="majorHAnsi" w:hAnsiTheme="majorHAnsi" w:cstheme="majorHAnsi"/>
                <w:lang w:val="en-GB"/>
              </w:rPr>
            </w:pPr>
            <w:r w:rsidRPr="00132362">
              <w:rPr>
                <w:rFonts w:asciiTheme="majorHAnsi" w:hAnsiTheme="majorHAnsi" w:cstheme="majorHAnsi"/>
                <w:lang w:val="en-GB"/>
              </w:rPr>
              <w:t>Duration of sucrose pulse</w:t>
            </w:r>
          </w:p>
        </w:tc>
        <w:tc>
          <w:tcPr>
            <w:tcW w:w="4716" w:type="dxa"/>
          </w:tcPr>
          <w:p w14:paraId="1A88ABFD" w14:textId="77777777" w:rsidR="00E55FED" w:rsidRPr="00132362" w:rsidRDefault="00E55FED" w:rsidP="00192E9C">
            <w:pPr>
              <w:rPr>
                <w:rFonts w:asciiTheme="majorHAnsi" w:hAnsiTheme="majorHAnsi" w:cstheme="majorHAnsi"/>
                <w:lang w:val="en-GB"/>
              </w:rPr>
            </w:pPr>
            <w:r w:rsidRPr="00132362">
              <w:rPr>
                <w:rFonts w:asciiTheme="majorHAnsi" w:hAnsiTheme="majorHAnsi" w:cstheme="majorHAnsi"/>
                <w:lang w:val="en-GB"/>
              </w:rPr>
              <w:t>7 or 20 (s)</w:t>
            </w:r>
          </w:p>
        </w:tc>
      </w:tr>
    </w:tbl>
    <w:p w14:paraId="51260A74" w14:textId="58D602B0" w:rsidR="00346D53" w:rsidRPr="00192E9C" w:rsidRDefault="00346D53" w:rsidP="00346D53">
      <w:pPr>
        <w:rPr>
          <w:rFonts w:asciiTheme="majorHAnsi" w:hAnsiTheme="majorHAnsi" w:cstheme="majorHAnsi"/>
          <w:b/>
          <w:noProof/>
        </w:rPr>
      </w:pPr>
      <w:bookmarkStart w:id="0" w:name="_GoBack"/>
      <w:bookmarkEnd w:id="0"/>
      <w:r w:rsidRPr="00192E9C">
        <w:rPr>
          <w:rFonts w:asciiTheme="majorHAnsi" w:hAnsiTheme="majorHAnsi" w:cstheme="majorHAnsi"/>
          <w:b/>
          <w:noProof/>
        </w:rPr>
        <w:t>Parameter values</w:t>
      </w:r>
      <w:r>
        <w:rPr>
          <w:rFonts w:asciiTheme="majorHAnsi" w:hAnsiTheme="majorHAnsi" w:cstheme="majorHAnsi"/>
          <w:b/>
          <w:noProof/>
        </w:rPr>
        <w:t xml:space="preserve"> </w:t>
      </w:r>
      <w:r w:rsidRPr="00192E9C">
        <w:rPr>
          <w:rFonts w:asciiTheme="majorHAnsi" w:hAnsiTheme="majorHAnsi" w:cstheme="majorHAnsi"/>
          <w:b/>
          <w:noProof/>
        </w:rPr>
        <w:t xml:space="preserve">Figure </w:t>
      </w:r>
      <w:r w:rsidR="00185686">
        <w:rPr>
          <w:rFonts w:asciiTheme="majorHAnsi" w:hAnsiTheme="majorHAnsi" w:cstheme="majorHAnsi"/>
          <w:b/>
          <w:noProof/>
        </w:rPr>
        <w:t>4</w:t>
      </w:r>
      <w:r>
        <w:rPr>
          <w:rFonts w:asciiTheme="majorHAnsi" w:hAnsiTheme="majorHAnsi" w:cstheme="majorHAnsi"/>
          <w:b/>
          <w:noProof/>
        </w:rPr>
        <w:t>-figure supplement 1</w:t>
      </w:r>
    </w:p>
    <w:p w14:paraId="3B6BEBD8" w14:textId="77777777" w:rsidR="00132362" w:rsidRPr="00E55FED" w:rsidRDefault="00132362" w:rsidP="00E55FED">
      <w:pPr>
        <w:rPr>
          <w:rFonts w:asciiTheme="majorHAnsi" w:hAnsiTheme="majorHAnsi" w:cstheme="majorHAnsi"/>
          <w:i/>
          <w:noProof/>
        </w:rPr>
      </w:pPr>
    </w:p>
    <w:sectPr w:rsidR="00132362" w:rsidRPr="00E55FED" w:rsidSect="004F025B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altName w:val="Times New Roman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F1FA7"/>
    <w:multiLevelType w:val="hybridMultilevel"/>
    <w:tmpl w:val="8BB62AA4"/>
    <w:lvl w:ilvl="0" w:tplc="CAC46D68">
      <w:start w:val="35"/>
      <w:numFmt w:val="bullet"/>
      <w:lvlText w:val=""/>
      <w:lvlJc w:val="left"/>
      <w:pPr>
        <w:ind w:left="720" w:hanging="360"/>
      </w:pPr>
      <w:rPr>
        <w:rFonts w:ascii="Wingdings" w:eastAsiaTheme="minorEastAsia" w:hAnsi="Wingdings" w:cstheme="minorHAns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0660AC"/>
    <w:multiLevelType w:val="hybridMultilevel"/>
    <w:tmpl w:val="EA463A60"/>
    <w:lvl w:ilvl="0" w:tplc="2F82EC9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C806CE"/>
    <w:multiLevelType w:val="multilevel"/>
    <w:tmpl w:val="662E50A0"/>
    <w:lvl w:ilvl="0">
      <w:start w:val="7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7BE01737"/>
    <w:multiLevelType w:val="multilevel"/>
    <w:tmpl w:val="B866B4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FE676CC"/>
    <w:multiLevelType w:val="hybridMultilevel"/>
    <w:tmpl w:val="ACCE0DDA"/>
    <w:lvl w:ilvl="0" w:tplc="16FADBBE">
      <w:start w:val="35"/>
      <w:numFmt w:val="bullet"/>
      <w:lvlText w:val=""/>
      <w:lvlJc w:val="left"/>
      <w:pPr>
        <w:ind w:left="720" w:hanging="360"/>
      </w:pPr>
      <w:rPr>
        <w:rFonts w:ascii="Wingdings" w:eastAsiaTheme="minorEastAsia" w:hAnsi="Wingdings" w:cstheme="minorHAns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2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PNAS&lt;/Style&gt;&lt;LeftDelim&gt;{&lt;/LeftDelim&gt;&lt;RightDelim&gt;}&lt;/RightDelim&gt;&lt;FontName&gt;Cambria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5vtdd02tkaa99yezts4v0zd00ss92frs0552&quot;&gt;Papers Bas Energy barrier&lt;record-ids&gt;&lt;item&gt;4&lt;/item&gt;&lt;item&gt;7&lt;/item&gt;&lt;item&gt;18&lt;/item&gt;&lt;item&gt;30&lt;/item&gt;&lt;item&gt;31&lt;/item&gt;&lt;item&gt;94&lt;/item&gt;&lt;/record-ids&gt;&lt;/item&gt;&lt;/Libraries&gt;"/>
  </w:docVars>
  <w:rsids>
    <w:rsidRoot w:val="003366AD"/>
    <w:rsid w:val="00065A8D"/>
    <w:rsid w:val="000B65E0"/>
    <w:rsid w:val="000C739F"/>
    <w:rsid w:val="000F5108"/>
    <w:rsid w:val="001011DB"/>
    <w:rsid w:val="00132362"/>
    <w:rsid w:val="00174228"/>
    <w:rsid w:val="00185686"/>
    <w:rsid w:val="0019162F"/>
    <w:rsid w:val="00192E9C"/>
    <w:rsid w:val="001A1BA1"/>
    <w:rsid w:val="001A50E0"/>
    <w:rsid w:val="001C4630"/>
    <w:rsid w:val="00206837"/>
    <w:rsid w:val="00211F56"/>
    <w:rsid w:val="002233D5"/>
    <w:rsid w:val="002712B4"/>
    <w:rsid w:val="0029420B"/>
    <w:rsid w:val="002B0EAC"/>
    <w:rsid w:val="002C7EFF"/>
    <w:rsid w:val="002D1A81"/>
    <w:rsid w:val="002F4E72"/>
    <w:rsid w:val="003331C3"/>
    <w:rsid w:val="003366AD"/>
    <w:rsid w:val="00345529"/>
    <w:rsid w:val="00346D53"/>
    <w:rsid w:val="00363320"/>
    <w:rsid w:val="003A64E5"/>
    <w:rsid w:val="003B1B5A"/>
    <w:rsid w:val="003F3FE0"/>
    <w:rsid w:val="004138B6"/>
    <w:rsid w:val="004357FE"/>
    <w:rsid w:val="00440713"/>
    <w:rsid w:val="004511CC"/>
    <w:rsid w:val="00486358"/>
    <w:rsid w:val="004F025B"/>
    <w:rsid w:val="00526FBB"/>
    <w:rsid w:val="005D5F8A"/>
    <w:rsid w:val="005D6D05"/>
    <w:rsid w:val="005E39F3"/>
    <w:rsid w:val="006461C1"/>
    <w:rsid w:val="00652AF1"/>
    <w:rsid w:val="00673061"/>
    <w:rsid w:val="006C5046"/>
    <w:rsid w:val="006F2572"/>
    <w:rsid w:val="00702E47"/>
    <w:rsid w:val="00710EF8"/>
    <w:rsid w:val="00730533"/>
    <w:rsid w:val="00744C27"/>
    <w:rsid w:val="00745D3F"/>
    <w:rsid w:val="0077167D"/>
    <w:rsid w:val="00805A3E"/>
    <w:rsid w:val="00856503"/>
    <w:rsid w:val="00865FE6"/>
    <w:rsid w:val="00882D2E"/>
    <w:rsid w:val="00887056"/>
    <w:rsid w:val="00891575"/>
    <w:rsid w:val="008A42BE"/>
    <w:rsid w:val="008B4720"/>
    <w:rsid w:val="008F239D"/>
    <w:rsid w:val="00922F0B"/>
    <w:rsid w:val="009654F8"/>
    <w:rsid w:val="00991EF1"/>
    <w:rsid w:val="009B2141"/>
    <w:rsid w:val="009B433D"/>
    <w:rsid w:val="00A65F5E"/>
    <w:rsid w:val="00A84B58"/>
    <w:rsid w:val="00AD4178"/>
    <w:rsid w:val="00B458D2"/>
    <w:rsid w:val="00B53728"/>
    <w:rsid w:val="00B823A4"/>
    <w:rsid w:val="00C52FE3"/>
    <w:rsid w:val="00C54AF3"/>
    <w:rsid w:val="00C84EAD"/>
    <w:rsid w:val="00C85D1B"/>
    <w:rsid w:val="00CA070F"/>
    <w:rsid w:val="00CA664B"/>
    <w:rsid w:val="00CC6DB9"/>
    <w:rsid w:val="00D25EBD"/>
    <w:rsid w:val="00D35669"/>
    <w:rsid w:val="00D64E59"/>
    <w:rsid w:val="00D70568"/>
    <w:rsid w:val="00D9428F"/>
    <w:rsid w:val="00D964A1"/>
    <w:rsid w:val="00DB28D7"/>
    <w:rsid w:val="00DC394C"/>
    <w:rsid w:val="00E17683"/>
    <w:rsid w:val="00E20439"/>
    <w:rsid w:val="00E21B62"/>
    <w:rsid w:val="00E55FED"/>
    <w:rsid w:val="00E740FC"/>
    <w:rsid w:val="00E9346D"/>
    <w:rsid w:val="00E962DF"/>
    <w:rsid w:val="00ED0876"/>
    <w:rsid w:val="00EE6681"/>
    <w:rsid w:val="00EF4967"/>
    <w:rsid w:val="00F31521"/>
    <w:rsid w:val="00F32065"/>
    <w:rsid w:val="00F46E2D"/>
    <w:rsid w:val="00F50333"/>
    <w:rsid w:val="00F745F6"/>
    <w:rsid w:val="00FA0007"/>
    <w:rsid w:val="00FF471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68FAB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12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3366A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366AD"/>
  </w:style>
  <w:style w:type="character" w:customStyle="1" w:styleId="CommentTextChar">
    <w:name w:val="Comment Text Char"/>
    <w:basedOn w:val="DefaultParagraphFont"/>
    <w:link w:val="CommentText"/>
    <w:uiPriority w:val="99"/>
    <w:rsid w:val="003366AD"/>
  </w:style>
  <w:style w:type="paragraph" w:styleId="BalloonText">
    <w:name w:val="Balloon Text"/>
    <w:basedOn w:val="Normal"/>
    <w:link w:val="BalloonTextChar"/>
    <w:uiPriority w:val="99"/>
    <w:semiHidden/>
    <w:unhideWhenUsed/>
    <w:rsid w:val="003366A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6AD"/>
    <w:rPr>
      <w:rFonts w:ascii="Lucida Grande" w:hAnsi="Lucida Grande" w:cs="Lucida Grande"/>
      <w:sz w:val="18"/>
      <w:szCs w:val="18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664B"/>
    <w:rPr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664B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CA664B"/>
    <w:pPr>
      <w:spacing w:after="200" w:line="276" w:lineRule="auto"/>
      <w:ind w:left="720"/>
      <w:contextualSpacing/>
    </w:pPr>
    <w:rPr>
      <w:sz w:val="22"/>
      <w:szCs w:val="22"/>
      <w:lang w:val="nl-NL" w:eastAsia="nl-NL"/>
    </w:rPr>
  </w:style>
  <w:style w:type="table" w:styleId="TableGrid">
    <w:name w:val="Table Grid"/>
    <w:basedOn w:val="TableNormal"/>
    <w:uiPriority w:val="59"/>
    <w:rsid w:val="00CA664B"/>
    <w:rPr>
      <w:rFonts w:eastAsiaTheme="minorHAnsi"/>
      <w:sz w:val="22"/>
      <w:szCs w:val="22"/>
      <w:lang w:val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A664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3366A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366AD"/>
  </w:style>
  <w:style w:type="character" w:customStyle="1" w:styleId="CommentTextChar">
    <w:name w:val="Comment Text Char"/>
    <w:basedOn w:val="DefaultParagraphFont"/>
    <w:link w:val="CommentText"/>
    <w:uiPriority w:val="99"/>
    <w:rsid w:val="003366AD"/>
  </w:style>
  <w:style w:type="paragraph" w:styleId="BalloonText">
    <w:name w:val="Balloon Text"/>
    <w:basedOn w:val="Normal"/>
    <w:link w:val="BalloonTextChar"/>
    <w:uiPriority w:val="99"/>
    <w:semiHidden/>
    <w:unhideWhenUsed/>
    <w:rsid w:val="003366A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6AD"/>
    <w:rPr>
      <w:rFonts w:ascii="Lucida Grande" w:hAnsi="Lucida Grande" w:cs="Lucida Grande"/>
      <w:sz w:val="18"/>
      <w:szCs w:val="18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664B"/>
    <w:rPr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664B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CA664B"/>
    <w:pPr>
      <w:spacing w:after="200" w:line="276" w:lineRule="auto"/>
      <w:ind w:left="720"/>
      <w:contextualSpacing/>
    </w:pPr>
    <w:rPr>
      <w:sz w:val="22"/>
      <w:szCs w:val="22"/>
      <w:lang w:val="nl-NL" w:eastAsia="nl-NL"/>
    </w:rPr>
  </w:style>
  <w:style w:type="table" w:styleId="TableGrid">
    <w:name w:val="Table Grid"/>
    <w:basedOn w:val="TableNormal"/>
    <w:uiPriority w:val="59"/>
    <w:rsid w:val="00CA664B"/>
    <w:rPr>
      <w:rFonts w:eastAsiaTheme="minorHAnsi"/>
      <w:sz w:val="22"/>
      <w:szCs w:val="22"/>
      <w:lang w:val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A664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83</Words>
  <Characters>476</Characters>
  <Application>Microsoft Macintosh Word</Application>
  <DocSecurity>0</DocSecurity>
  <Lines>3</Lines>
  <Paragraphs>1</Paragraphs>
  <ScaleCrop>false</ScaleCrop>
  <Company/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Lennart Niels Cornelisse</dc:creator>
  <cp:keywords/>
  <dc:description/>
  <cp:lastModifiedBy>Lennart Niels Cornelisse</cp:lastModifiedBy>
  <cp:revision>11</cp:revision>
  <dcterms:created xsi:type="dcterms:W3CDTF">2014-11-14T21:17:00Z</dcterms:created>
  <dcterms:modified xsi:type="dcterms:W3CDTF">2015-03-27T11:02:00Z</dcterms:modified>
</cp:coreProperties>
</file>