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9B6751" w14:textId="77777777" w:rsidR="00321C0B" w:rsidRPr="000B52F4" w:rsidRDefault="002B3A6E" w:rsidP="000B52F4">
      <w:pPr>
        <w:spacing w:line="480" w:lineRule="auto"/>
      </w:pPr>
      <w:r>
        <w:rPr>
          <w:rFonts w:ascii="Times" w:hAnsi="Times" w:cs="Arial"/>
          <w:b/>
        </w:rPr>
        <w:t xml:space="preserve">Supplementary file </w:t>
      </w:r>
      <w:r w:rsidR="00194EE0">
        <w:rPr>
          <w:rFonts w:ascii="Times" w:hAnsi="Times" w:cs="Arial"/>
          <w:b/>
        </w:rPr>
        <w:t>3</w:t>
      </w:r>
      <w:r w:rsidR="00A52AAB">
        <w:rPr>
          <w:rFonts w:ascii="Times" w:hAnsi="Times" w:cs="Arial"/>
          <w:b/>
        </w:rPr>
        <w:t>.</w:t>
      </w:r>
      <w:r w:rsidR="00A52AAB">
        <w:rPr>
          <w:rFonts w:ascii="Times" w:hAnsi="Times" w:cs="Arial"/>
        </w:rPr>
        <w:t xml:space="preserve"> </w:t>
      </w:r>
      <w:r w:rsidR="00C04E70" w:rsidRPr="00C04E70">
        <w:rPr>
          <w:rFonts w:ascii="Times" w:hAnsi="Times" w:cs="Arial"/>
          <w:b/>
        </w:rPr>
        <w:t xml:space="preserve">List of </w:t>
      </w:r>
      <w:r w:rsidR="00C04E70">
        <w:rPr>
          <w:rFonts w:ascii="Times" w:hAnsi="Times" w:cs="Arial"/>
          <w:b/>
        </w:rPr>
        <w:t>n</w:t>
      </w:r>
      <w:r w:rsidR="00665584" w:rsidRPr="00C04E70">
        <w:rPr>
          <w:rFonts w:ascii="Times" w:hAnsi="Times" w:cs="Arial"/>
          <w:b/>
        </w:rPr>
        <w:t>ewly described</w:t>
      </w:r>
      <w:r w:rsidR="00552204" w:rsidRPr="00C04E70">
        <w:rPr>
          <w:rFonts w:ascii="Times" w:hAnsi="Times" w:cs="Arial"/>
          <w:b/>
        </w:rPr>
        <w:t xml:space="preserve"> </w:t>
      </w:r>
      <w:r w:rsidR="00194EE0" w:rsidRPr="00C04E70">
        <w:rPr>
          <w:rFonts w:ascii="Times" w:hAnsi="Times" w:cs="Arial"/>
          <w:b/>
        </w:rPr>
        <w:t xml:space="preserve">biochemical </w:t>
      </w:r>
      <w:r w:rsidR="009B04FF" w:rsidRPr="00C04E70">
        <w:rPr>
          <w:rFonts w:ascii="Times" w:hAnsi="Times" w:cs="Arial"/>
          <w:b/>
        </w:rPr>
        <w:t>parameters</w:t>
      </w:r>
      <w:r w:rsidR="00194EE0" w:rsidRPr="00C04E70">
        <w:rPr>
          <w:rFonts w:ascii="Times" w:hAnsi="Times" w:cs="Arial"/>
          <w:b/>
        </w:rPr>
        <w:t xml:space="preserve"> </w:t>
      </w:r>
      <w:r w:rsidR="009B04FF" w:rsidRPr="00C04E70">
        <w:rPr>
          <w:rFonts w:ascii="Times" w:hAnsi="Times" w:cs="Arial"/>
          <w:b/>
        </w:rPr>
        <w:t xml:space="preserve">in the Systems Model </w:t>
      </w:r>
      <w:r w:rsidR="009B04FF" w:rsidRPr="00C04E70">
        <w:rPr>
          <w:rFonts w:ascii="Times" w:hAnsi="Times" w:cs="Arial"/>
          <w:b/>
          <w:i/>
        </w:rPr>
        <w:t>v</w:t>
      </w:r>
      <w:r w:rsidR="009B04FF" w:rsidRPr="00C04E70">
        <w:rPr>
          <w:rFonts w:ascii="Times" w:hAnsi="Times" w:cs="Arial"/>
          <w:b/>
        </w:rPr>
        <w:t>1.0</w:t>
      </w:r>
    </w:p>
    <w:tbl>
      <w:tblPr>
        <w:tblW w:w="99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81"/>
        <w:gridCol w:w="567"/>
        <w:gridCol w:w="1887"/>
        <w:gridCol w:w="5572"/>
      </w:tblGrid>
      <w:tr w:rsidR="00D70E74" w:rsidRPr="00D70E74" w14:paraId="3EB8C5F4" w14:textId="77777777">
        <w:trPr>
          <w:cantSplit/>
          <w:trHeight w:val="1340"/>
        </w:trPr>
        <w:tc>
          <w:tcPr>
            <w:tcW w:w="1881" w:type="dxa"/>
          </w:tcPr>
          <w:p w14:paraId="54D74A11" w14:textId="77777777" w:rsidR="004F36F4" w:rsidRPr="00805BC1" w:rsidRDefault="004F36F4" w:rsidP="004F36F4">
            <w:pPr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</w:p>
          <w:p w14:paraId="62415E7E" w14:textId="77777777" w:rsidR="004F36F4" w:rsidRPr="00805BC1" w:rsidRDefault="004F36F4" w:rsidP="004F36F4">
            <w:pPr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</w:p>
          <w:p w14:paraId="00D2EC55" w14:textId="77777777" w:rsidR="00D70E74" w:rsidRPr="00805BC1" w:rsidRDefault="00D70E74" w:rsidP="004F36F4">
            <w:pPr>
              <w:jc w:val="center"/>
              <w:rPr>
                <w:rFonts w:ascii="Times" w:hAnsi="Times" w:cs="Times"/>
                <w:b/>
                <w:sz w:val="20"/>
                <w:szCs w:val="20"/>
              </w:rPr>
            </w:pPr>
            <w:r w:rsidRPr="00805BC1">
              <w:rPr>
                <w:rFonts w:ascii="Times" w:hAnsi="Times" w:cs="Times"/>
                <w:b/>
                <w:sz w:val="20"/>
                <w:szCs w:val="20"/>
              </w:rPr>
              <w:t>Biochemical reaction</w:t>
            </w:r>
          </w:p>
        </w:tc>
        <w:tc>
          <w:tcPr>
            <w:tcW w:w="567" w:type="dxa"/>
            <w:textDirection w:val="btLr"/>
          </w:tcPr>
          <w:p w14:paraId="36C12337" w14:textId="77777777" w:rsidR="00D70E74" w:rsidRPr="00805BC1" w:rsidRDefault="00D70E74" w:rsidP="00552204">
            <w:pPr>
              <w:spacing w:line="220" w:lineRule="exact"/>
              <w:ind w:left="113" w:right="113"/>
              <w:rPr>
                <w:rFonts w:ascii="Times" w:hAnsi="Times"/>
                <w:b/>
                <w:sz w:val="20"/>
                <w:szCs w:val="20"/>
              </w:rPr>
            </w:pPr>
            <w:r w:rsidRPr="00805BC1">
              <w:rPr>
                <w:rFonts w:ascii="Times" w:hAnsi="Times"/>
                <w:b/>
                <w:sz w:val="20"/>
                <w:szCs w:val="20"/>
              </w:rPr>
              <w:t>Reaction no. as in Table 2</w:t>
            </w:r>
          </w:p>
        </w:tc>
        <w:tc>
          <w:tcPr>
            <w:tcW w:w="1887" w:type="dxa"/>
          </w:tcPr>
          <w:p w14:paraId="2A70C083" w14:textId="77777777" w:rsidR="00D70E74" w:rsidRPr="00805BC1" w:rsidRDefault="00D70E74" w:rsidP="00D70E74">
            <w:pPr>
              <w:jc w:val="center"/>
              <w:rPr>
                <w:b/>
                <w:sz w:val="20"/>
                <w:szCs w:val="20"/>
              </w:rPr>
            </w:pPr>
          </w:p>
          <w:p w14:paraId="42962420" w14:textId="77777777" w:rsidR="004F36F4" w:rsidRPr="00805BC1" w:rsidRDefault="004F36F4" w:rsidP="00D70E74">
            <w:pPr>
              <w:jc w:val="center"/>
              <w:rPr>
                <w:b/>
                <w:sz w:val="20"/>
                <w:szCs w:val="20"/>
              </w:rPr>
            </w:pPr>
          </w:p>
          <w:p w14:paraId="14F4C4DB" w14:textId="77777777" w:rsidR="00D70E74" w:rsidRPr="008B248A" w:rsidRDefault="004F36F4" w:rsidP="004F36F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8B248A">
              <w:rPr>
                <w:rFonts w:ascii="Times" w:hAnsi="Times"/>
                <w:b/>
                <w:sz w:val="20"/>
                <w:szCs w:val="20"/>
              </w:rPr>
              <w:t xml:space="preserve">Corresponding </w:t>
            </w:r>
            <w:r w:rsidR="007975E1" w:rsidRPr="008B248A">
              <w:rPr>
                <w:rFonts w:ascii="Times" w:hAnsi="Times"/>
                <w:b/>
                <w:sz w:val="20"/>
                <w:szCs w:val="20"/>
              </w:rPr>
              <w:t>modeled</w:t>
            </w:r>
            <w:r w:rsidR="00D70E74" w:rsidRPr="008B248A">
              <w:rPr>
                <w:rFonts w:ascii="Times" w:hAnsi="Times"/>
                <w:b/>
                <w:sz w:val="20"/>
                <w:szCs w:val="20"/>
              </w:rPr>
              <w:t xml:space="preserve"> </w:t>
            </w:r>
            <w:r w:rsidRPr="008B248A">
              <w:rPr>
                <w:rFonts w:ascii="Times" w:hAnsi="Times"/>
                <w:b/>
                <w:sz w:val="20"/>
                <w:szCs w:val="20"/>
              </w:rPr>
              <w:t>reaction</w:t>
            </w:r>
          </w:p>
        </w:tc>
        <w:tc>
          <w:tcPr>
            <w:tcW w:w="5572" w:type="dxa"/>
          </w:tcPr>
          <w:p w14:paraId="0D30C840" w14:textId="77777777" w:rsidR="00D70E74" w:rsidRPr="00805BC1" w:rsidRDefault="00D70E74" w:rsidP="007975E1">
            <w:pPr>
              <w:rPr>
                <w:rFonts w:ascii="Times" w:hAnsi="Times"/>
                <w:b/>
                <w:sz w:val="20"/>
                <w:szCs w:val="20"/>
              </w:rPr>
            </w:pPr>
          </w:p>
          <w:p w14:paraId="237EE5B1" w14:textId="77777777" w:rsidR="007975E1" w:rsidRDefault="00D70E74" w:rsidP="007975E1">
            <w:pPr>
              <w:rPr>
                <w:rFonts w:ascii="Times" w:hAnsi="Times"/>
                <w:b/>
                <w:sz w:val="20"/>
                <w:szCs w:val="20"/>
              </w:rPr>
            </w:pPr>
            <w:r w:rsidRPr="00805BC1">
              <w:rPr>
                <w:rFonts w:ascii="Times" w:hAnsi="Times"/>
                <w:b/>
                <w:sz w:val="20"/>
                <w:szCs w:val="20"/>
              </w:rPr>
              <w:t xml:space="preserve">                  </w:t>
            </w:r>
          </w:p>
          <w:p w14:paraId="563E71BE" w14:textId="77777777" w:rsidR="00454DF5" w:rsidRPr="00805BC1" w:rsidRDefault="00454DF5" w:rsidP="007975E1">
            <w:pPr>
              <w:rPr>
                <w:rFonts w:ascii="Times" w:hAnsi="Times"/>
                <w:b/>
                <w:sz w:val="20"/>
                <w:szCs w:val="20"/>
              </w:rPr>
            </w:pPr>
          </w:p>
          <w:p w14:paraId="349E79F0" w14:textId="77777777" w:rsidR="00D70E74" w:rsidRPr="00805BC1" w:rsidRDefault="00D70E74" w:rsidP="007975E1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805BC1">
              <w:rPr>
                <w:rFonts w:ascii="Times" w:hAnsi="Times"/>
                <w:b/>
                <w:sz w:val="20"/>
                <w:szCs w:val="20"/>
              </w:rPr>
              <w:t>Justification</w:t>
            </w:r>
            <w:r w:rsidR="007975E1" w:rsidRPr="00805BC1">
              <w:rPr>
                <w:rFonts w:ascii="Times" w:hAnsi="Times"/>
                <w:b/>
                <w:sz w:val="20"/>
                <w:szCs w:val="20"/>
              </w:rPr>
              <w:t xml:space="preserve"> for the parameter value</w:t>
            </w:r>
          </w:p>
        </w:tc>
      </w:tr>
      <w:tr w:rsidR="00D70E74" w:rsidRPr="00F934C8" w14:paraId="37370A86" w14:textId="77777777">
        <w:trPr>
          <w:trHeight w:val="1043"/>
        </w:trPr>
        <w:tc>
          <w:tcPr>
            <w:tcW w:w="1881" w:type="dxa"/>
          </w:tcPr>
          <w:p w14:paraId="518EEC58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 xml:space="preserve">constitutive transcription of NFkB1 mRNA </w:t>
            </w:r>
          </w:p>
        </w:tc>
        <w:tc>
          <w:tcPr>
            <w:tcW w:w="567" w:type="dxa"/>
          </w:tcPr>
          <w:p w14:paraId="730DC97A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1887" w:type="dxa"/>
          </w:tcPr>
          <w:p w14:paraId="72F74188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tNFkB1</w:t>
            </w:r>
          </w:p>
        </w:tc>
        <w:tc>
          <w:tcPr>
            <w:tcW w:w="5572" w:type="dxa"/>
          </w:tcPr>
          <w:p w14:paraId="1299F41F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tNFkB1 is a composite species encoding RelA:p50 dimer. The reaction rate is fitted to obtain a peak values of ~150nM RelA:p50 dimer at 30min during canonical TNF signaling, as also modeled earlier (Basak et al. al., 2007).</w:t>
            </w:r>
          </w:p>
        </w:tc>
      </w:tr>
      <w:tr w:rsidR="00D70E74" w:rsidRPr="00F934C8" w14:paraId="2BD4D2C4" w14:textId="77777777">
        <w:trPr>
          <w:trHeight w:val="333"/>
        </w:trPr>
        <w:tc>
          <w:tcPr>
            <w:tcW w:w="1881" w:type="dxa"/>
            <w:vMerge w:val="restart"/>
          </w:tcPr>
          <w:p w14:paraId="559B9889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inducible transcription of I</w:t>
            </w:r>
            <w:r w:rsidRPr="00805BC1">
              <w:rPr>
                <w:rFonts w:ascii="Times" w:hAnsi="Times"/>
                <w:sz w:val="20"/>
                <w:szCs w:val="20"/>
              </w:rPr>
              <w:t>Bs and p100/</w:t>
            </w:r>
            <w:r w:rsidRPr="00805BC1">
              <w:rPr>
                <w:rFonts w:ascii="Times" w:hAnsi="Times"/>
                <w:i/>
                <w:sz w:val="20"/>
                <w:szCs w:val="20"/>
              </w:rPr>
              <w:t>Nfkb2</w:t>
            </w:r>
            <w:r w:rsidRPr="00805BC1">
              <w:rPr>
                <w:rFonts w:ascii="Times" w:hAnsi="Times"/>
                <w:sz w:val="20"/>
                <w:szCs w:val="20"/>
              </w:rPr>
              <w:t xml:space="preserve"> by RelA:p52 dimer</w:t>
            </w:r>
          </w:p>
        </w:tc>
        <w:tc>
          <w:tcPr>
            <w:tcW w:w="567" w:type="dxa"/>
          </w:tcPr>
          <w:p w14:paraId="4D37A226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1887" w:type="dxa"/>
          </w:tcPr>
          <w:p w14:paraId="6A547899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tIkBa     </w:t>
            </w:r>
          </w:p>
        </w:tc>
        <w:tc>
          <w:tcPr>
            <w:tcW w:w="5572" w:type="dxa"/>
            <w:vMerge w:val="restart"/>
          </w:tcPr>
          <w:p w14:paraId="45A37BE5" w14:textId="77777777" w:rsidR="00D70E74" w:rsidRPr="00805BC1" w:rsidRDefault="00D4729F" w:rsidP="006F6EF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Assumed to be identical</w:t>
            </w:r>
            <w:r w:rsidR="002F414A">
              <w:rPr>
                <w:rFonts w:ascii="Times" w:hAnsi="Times"/>
                <w:sz w:val="20"/>
                <w:szCs w:val="20"/>
              </w:rPr>
              <w:t xml:space="preserve"> with</w:t>
            </w:r>
            <w:r w:rsidR="00D70E74" w:rsidRPr="00805BC1">
              <w:rPr>
                <w:rFonts w:ascii="Times" w:hAnsi="Times"/>
                <w:sz w:val="20"/>
                <w:szCs w:val="20"/>
              </w:rPr>
              <w:t xml:space="preserve"> that of RelA:p50. This assumption is further suppor</w:t>
            </w:r>
            <w:r w:rsidR="006F6EFF">
              <w:rPr>
                <w:rFonts w:ascii="Times" w:hAnsi="Times"/>
                <w:sz w:val="20"/>
                <w:szCs w:val="20"/>
              </w:rPr>
              <w:t xml:space="preserve">ted by our experimental data presented in </w:t>
            </w:r>
            <w:r w:rsidR="00563862">
              <w:rPr>
                <w:rFonts w:ascii="Times" w:hAnsi="Times"/>
                <w:sz w:val="20"/>
                <w:szCs w:val="20"/>
              </w:rPr>
              <w:t>appendix</w:t>
            </w:r>
            <w:r w:rsidR="00B6716A" w:rsidRPr="00805BC1">
              <w:rPr>
                <w:rFonts w:ascii="Times" w:hAnsi="Times"/>
                <w:sz w:val="20"/>
                <w:szCs w:val="20"/>
              </w:rPr>
              <w:t xml:space="preserve"> figure </w:t>
            </w:r>
            <w:r w:rsidR="0016118A">
              <w:rPr>
                <w:rFonts w:ascii="Times" w:hAnsi="Times"/>
                <w:sz w:val="20"/>
                <w:szCs w:val="20"/>
              </w:rPr>
              <w:t>4</w:t>
            </w:r>
            <w:r w:rsidR="0089542D">
              <w:rPr>
                <w:rFonts w:ascii="Times" w:hAnsi="Times"/>
                <w:sz w:val="20"/>
                <w:szCs w:val="20"/>
              </w:rPr>
              <w:t>B</w:t>
            </w:r>
            <w:r w:rsidR="00B6716A" w:rsidRPr="00805BC1">
              <w:rPr>
                <w:rFonts w:ascii="Times" w:hAnsi="Times"/>
                <w:sz w:val="20"/>
                <w:szCs w:val="20"/>
              </w:rPr>
              <w:t xml:space="preserve"> and </w:t>
            </w:r>
            <w:r w:rsidR="0016118A">
              <w:rPr>
                <w:rFonts w:ascii="Times" w:hAnsi="Times"/>
                <w:sz w:val="20"/>
                <w:szCs w:val="20"/>
              </w:rPr>
              <w:t>4</w:t>
            </w:r>
            <w:r w:rsidR="0089542D">
              <w:rPr>
                <w:rFonts w:ascii="Times" w:hAnsi="Times"/>
                <w:sz w:val="20"/>
                <w:szCs w:val="20"/>
              </w:rPr>
              <w:t>C</w:t>
            </w:r>
            <w:r w:rsidR="00B6716A" w:rsidRPr="00805BC1">
              <w:rPr>
                <w:rFonts w:ascii="Times" w:hAnsi="Times"/>
                <w:sz w:val="20"/>
                <w:szCs w:val="20"/>
              </w:rPr>
              <w:t>.</w:t>
            </w:r>
          </w:p>
        </w:tc>
      </w:tr>
      <w:tr w:rsidR="00D70E74" w:rsidRPr="00F934C8" w14:paraId="0C3B345C" w14:textId="77777777">
        <w:trPr>
          <w:trHeight w:val="241"/>
        </w:trPr>
        <w:tc>
          <w:tcPr>
            <w:tcW w:w="1881" w:type="dxa"/>
            <w:vMerge/>
          </w:tcPr>
          <w:p w14:paraId="1EA66320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703585C2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1887" w:type="dxa"/>
          </w:tcPr>
          <w:p w14:paraId="50595A16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tIkBb    </w:t>
            </w:r>
          </w:p>
        </w:tc>
        <w:tc>
          <w:tcPr>
            <w:tcW w:w="5572" w:type="dxa"/>
            <w:vMerge/>
          </w:tcPr>
          <w:p w14:paraId="0EE1EC84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2F466451" w14:textId="77777777">
        <w:trPr>
          <w:trHeight w:val="385"/>
        </w:trPr>
        <w:tc>
          <w:tcPr>
            <w:tcW w:w="1881" w:type="dxa"/>
            <w:vMerge/>
          </w:tcPr>
          <w:p w14:paraId="56546DEF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000A52BA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1887" w:type="dxa"/>
          </w:tcPr>
          <w:p w14:paraId="27146870" w14:textId="77777777" w:rsidR="00D70E74" w:rsidRPr="00805BC1" w:rsidRDefault="00D70E74" w:rsidP="007975E1">
            <w:pPr>
              <w:rPr>
                <w:rFonts w:ascii="Wingdings" w:hAnsi="Wingdings"/>
                <w:color w:val="000000"/>
                <w:sz w:val="20"/>
                <w:szCs w:val="20"/>
              </w:rPr>
            </w:pP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tIkBe    </w:t>
            </w:r>
          </w:p>
        </w:tc>
        <w:tc>
          <w:tcPr>
            <w:tcW w:w="5572" w:type="dxa"/>
            <w:vMerge/>
          </w:tcPr>
          <w:p w14:paraId="54F75360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5354C0AC" w14:textId="77777777">
        <w:trPr>
          <w:trHeight w:val="292"/>
        </w:trPr>
        <w:tc>
          <w:tcPr>
            <w:tcW w:w="1881" w:type="dxa"/>
            <w:vMerge/>
          </w:tcPr>
          <w:p w14:paraId="3A83341E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567341AF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13</w:t>
            </w:r>
          </w:p>
        </w:tc>
        <w:tc>
          <w:tcPr>
            <w:tcW w:w="1887" w:type="dxa"/>
          </w:tcPr>
          <w:p w14:paraId="1EABA7CD" w14:textId="77777777" w:rsidR="00D70E74" w:rsidRPr="00805BC1" w:rsidRDefault="00D70E74" w:rsidP="007975E1">
            <w:pPr>
              <w:rPr>
                <w:rFonts w:ascii="Wingdings" w:hAnsi="Wingdings"/>
                <w:color w:val="000000"/>
                <w:sz w:val="20"/>
                <w:szCs w:val="20"/>
              </w:rPr>
            </w:pP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tp100 </w:t>
            </w:r>
          </w:p>
        </w:tc>
        <w:tc>
          <w:tcPr>
            <w:tcW w:w="5572" w:type="dxa"/>
            <w:vMerge/>
          </w:tcPr>
          <w:p w14:paraId="3A51130E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506E8DD0" w14:textId="77777777">
        <w:trPr>
          <w:trHeight w:val="539"/>
        </w:trPr>
        <w:tc>
          <w:tcPr>
            <w:tcW w:w="1881" w:type="dxa"/>
          </w:tcPr>
          <w:p w14:paraId="75707659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 xml:space="preserve">degradation rate of NFkB1 mRNA </w:t>
            </w:r>
          </w:p>
        </w:tc>
        <w:tc>
          <w:tcPr>
            <w:tcW w:w="567" w:type="dxa"/>
          </w:tcPr>
          <w:p w14:paraId="76793BCD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18</w:t>
            </w:r>
          </w:p>
        </w:tc>
        <w:tc>
          <w:tcPr>
            <w:tcW w:w="1887" w:type="dxa"/>
          </w:tcPr>
          <w:p w14:paraId="23F810E6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tNFkB1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</w:p>
        </w:tc>
        <w:tc>
          <w:tcPr>
            <w:tcW w:w="5572" w:type="dxa"/>
          </w:tcPr>
          <w:p w14:paraId="7EAD10E8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Assumed to be similar to that of p100/</w:t>
            </w:r>
            <w:r w:rsidRPr="00805BC1">
              <w:rPr>
                <w:rFonts w:ascii="Times" w:hAnsi="Times"/>
                <w:i/>
                <w:sz w:val="20"/>
                <w:szCs w:val="20"/>
              </w:rPr>
              <w:t>Nfkb2</w:t>
            </w:r>
            <w:r w:rsidRPr="00805BC1">
              <w:rPr>
                <w:rFonts w:ascii="Times" w:hAnsi="Times"/>
                <w:sz w:val="20"/>
                <w:szCs w:val="20"/>
              </w:rPr>
              <w:t xml:space="preserve"> mRNA degradation rates. Along with the constitutive synthesis rate of tNFkB1, this degradation rate provides for nuclear induction of ~150nM RelA:p50 dimer during TNF signaling.</w:t>
            </w:r>
          </w:p>
        </w:tc>
      </w:tr>
      <w:tr w:rsidR="00D70E74" w:rsidRPr="00F934C8" w14:paraId="52C5C7BC" w14:textId="77777777">
        <w:trPr>
          <w:trHeight w:val="838"/>
        </w:trPr>
        <w:tc>
          <w:tcPr>
            <w:tcW w:w="1881" w:type="dxa"/>
          </w:tcPr>
          <w:p w14:paraId="3C435661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constitutive degradation of RelA:p52</w:t>
            </w:r>
          </w:p>
        </w:tc>
        <w:tc>
          <w:tcPr>
            <w:tcW w:w="567" w:type="dxa"/>
          </w:tcPr>
          <w:p w14:paraId="7E559DB4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30</w:t>
            </w:r>
          </w:p>
        </w:tc>
        <w:tc>
          <w:tcPr>
            <w:tcW w:w="1887" w:type="dxa"/>
          </w:tcPr>
          <w:p w14:paraId="358FF3C2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sz w:val="20"/>
                <w:szCs w:val="20"/>
              </w:rPr>
              <w:t xml:space="preserve">RelA:p52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</w:p>
        </w:tc>
        <w:tc>
          <w:tcPr>
            <w:tcW w:w="5572" w:type="dxa"/>
          </w:tcPr>
          <w:p w14:paraId="6E872C92" w14:textId="77777777" w:rsidR="00D70E74" w:rsidRPr="00805BC1" w:rsidRDefault="00D4729F" w:rsidP="007975E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Assumed to be identical with</w:t>
            </w:r>
            <w:r w:rsidR="00D70E74" w:rsidRPr="00805BC1">
              <w:rPr>
                <w:rFonts w:ascii="Times" w:hAnsi="Times"/>
                <w:sz w:val="20"/>
                <w:szCs w:val="20"/>
              </w:rPr>
              <w:t xml:space="preserve"> that of RelA:p50. </w:t>
            </w:r>
          </w:p>
        </w:tc>
      </w:tr>
      <w:tr w:rsidR="00D70E74" w:rsidRPr="00F934C8" w14:paraId="40824D41" w14:textId="77777777">
        <w:trPr>
          <w:trHeight w:val="494"/>
        </w:trPr>
        <w:tc>
          <w:tcPr>
            <w:tcW w:w="1881" w:type="dxa"/>
            <w:vMerge w:val="restart"/>
          </w:tcPr>
          <w:p w14:paraId="088C6A51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nuclear import export rates of RelA:p52 dimer</w:t>
            </w:r>
          </w:p>
        </w:tc>
        <w:tc>
          <w:tcPr>
            <w:tcW w:w="567" w:type="dxa"/>
          </w:tcPr>
          <w:p w14:paraId="0DD751F0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40</w:t>
            </w:r>
          </w:p>
        </w:tc>
        <w:tc>
          <w:tcPr>
            <w:tcW w:w="1887" w:type="dxa"/>
          </w:tcPr>
          <w:p w14:paraId="186F139F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RelA:p52n</w:t>
            </w:r>
          </w:p>
        </w:tc>
        <w:tc>
          <w:tcPr>
            <w:tcW w:w="5572" w:type="dxa"/>
            <w:vMerge w:val="restart"/>
          </w:tcPr>
          <w:p w14:paraId="78506D69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Assu</w:t>
            </w:r>
            <w:r w:rsidR="00DD4DD9">
              <w:rPr>
                <w:rFonts w:ascii="Times" w:hAnsi="Times"/>
                <w:sz w:val="20"/>
                <w:szCs w:val="20"/>
              </w:rPr>
              <w:t>med to be identical with</w:t>
            </w:r>
            <w:r w:rsidR="00046E82">
              <w:rPr>
                <w:rFonts w:ascii="Times" w:hAnsi="Times"/>
                <w:sz w:val="20"/>
                <w:szCs w:val="20"/>
              </w:rPr>
              <w:t xml:space="preserve"> RelA:p50. </w:t>
            </w:r>
            <w:r w:rsidRPr="00805BC1">
              <w:rPr>
                <w:rFonts w:ascii="Times" w:hAnsi="Times"/>
                <w:sz w:val="20"/>
                <w:szCs w:val="20"/>
              </w:rPr>
              <w:t xml:space="preserve">Note, nuclear import/exports are largely determined by the nuclear localization sequence present in RelA.  </w:t>
            </w:r>
          </w:p>
        </w:tc>
      </w:tr>
      <w:tr w:rsidR="00D70E74" w:rsidRPr="00F934C8" w14:paraId="63ACF1DF" w14:textId="77777777">
        <w:trPr>
          <w:trHeight w:val="332"/>
        </w:trPr>
        <w:tc>
          <w:tcPr>
            <w:tcW w:w="1881" w:type="dxa"/>
            <w:vMerge/>
          </w:tcPr>
          <w:p w14:paraId="61DA970B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19E1786F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46</w:t>
            </w:r>
          </w:p>
        </w:tc>
        <w:tc>
          <w:tcPr>
            <w:tcW w:w="1887" w:type="dxa"/>
          </w:tcPr>
          <w:p w14:paraId="79D60254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RelA:p52n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RelA:p52</w:t>
            </w:r>
          </w:p>
        </w:tc>
        <w:tc>
          <w:tcPr>
            <w:tcW w:w="5572" w:type="dxa"/>
            <w:vMerge/>
          </w:tcPr>
          <w:p w14:paraId="22243FB6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5D6C710B" w14:textId="77777777">
        <w:trPr>
          <w:trHeight w:val="278"/>
        </w:trPr>
        <w:tc>
          <w:tcPr>
            <w:tcW w:w="1881" w:type="dxa"/>
            <w:vMerge w:val="restart"/>
          </w:tcPr>
          <w:p w14:paraId="7CC7E029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association and dissociation rates between NFkB and IkB</w:t>
            </w:r>
          </w:p>
        </w:tc>
        <w:tc>
          <w:tcPr>
            <w:tcW w:w="567" w:type="dxa"/>
          </w:tcPr>
          <w:p w14:paraId="1AEF712B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51</w:t>
            </w:r>
          </w:p>
        </w:tc>
        <w:tc>
          <w:tcPr>
            <w:tcW w:w="1887" w:type="dxa"/>
          </w:tcPr>
          <w:p w14:paraId="6ED5443A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 + IkBa 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IkBa:RelA:p52</w:t>
            </w:r>
          </w:p>
        </w:tc>
        <w:tc>
          <w:tcPr>
            <w:tcW w:w="5572" w:type="dxa"/>
            <w:vMerge w:val="restart"/>
          </w:tcPr>
          <w:p w14:paraId="06A75B76" w14:textId="7FEB7A4C" w:rsidR="00D70E74" w:rsidRPr="00805BC1" w:rsidRDefault="000671A5" w:rsidP="00A37C01">
            <w:pPr>
              <w:tabs>
                <w:tab w:val="left" w:pos="3970"/>
              </w:tabs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R</w:t>
            </w:r>
            <w:r w:rsidR="00D70E74"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elative to RelA:p50 dimer, 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RelA:p52 binding to I</w:t>
            </w:r>
            <w:r w:rsidRPr="00454DF5">
              <w:rPr>
                <w:rFonts w:ascii="Symbol" w:hAnsi="Symbol"/>
                <w:color w:val="000000"/>
                <w:sz w:val="20"/>
                <w:szCs w:val="20"/>
              </w:rPr>
              <w:t>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Bs </w:t>
            </w:r>
            <w:r w:rsidR="00D70E74"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were weak as 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demonstrated</w:t>
            </w:r>
            <w:r w:rsidR="00D70E74"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in </w:t>
            </w:r>
            <w:r w:rsidR="00563862">
              <w:rPr>
                <w:rFonts w:ascii="Times" w:hAnsi="Times"/>
                <w:color w:val="000000"/>
                <w:sz w:val="20"/>
                <w:szCs w:val="20"/>
              </w:rPr>
              <w:t>Appendix</w:t>
            </w:r>
            <w:r w:rsidR="00B6716A" w:rsidRPr="00805BC1">
              <w:rPr>
                <w:rFonts w:ascii="Times" w:hAnsi="Times"/>
                <w:color w:val="000000"/>
                <w:sz w:val="20"/>
                <w:szCs w:val="20"/>
              </w:rPr>
              <w:t>-1</w:t>
            </w:r>
            <w:r w:rsidR="00563862">
              <w:rPr>
                <w:rFonts w:ascii="Times" w:hAnsi="Times"/>
                <w:color w:val="000000"/>
                <w:sz w:val="20"/>
                <w:szCs w:val="20"/>
              </w:rPr>
              <w:t>,</w:t>
            </w:r>
            <w:r w:rsidR="00B6716A"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691557" w:rsidRPr="00805BC1">
              <w:rPr>
                <w:rFonts w:ascii="Times" w:hAnsi="Times"/>
                <w:sz w:val="20"/>
                <w:szCs w:val="20"/>
              </w:rPr>
              <w:t>a</w:t>
            </w:r>
            <w:r w:rsidR="00563862">
              <w:rPr>
                <w:rFonts w:ascii="Times" w:hAnsi="Times"/>
                <w:sz w:val="20"/>
                <w:szCs w:val="20"/>
              </w:rPr>
              <w:t>ppendix</w:t>
            </w:r>
            <w:r w:rsidR="00691557" w:rsidRPr="00805BC1">
              <w:rPr>
                <w:rFonts w:ascii="Times" w:hAnsi="Times"/>
                <w:sz w:val="20"/>
                <w:szCs w:val="20"/>
              </w:rPr>
              <w:t xml:space="preserve"> figure </w:t>
            </w:r>
            <w:r w:rsidR="0016118A">
              <w:rPr>
                <w:rFonts w:ascii="Times" w:hAnsi="Times"/>
                <w:sz w:val="20"/>
                <w:szCs w:val="20"/>
              </w:rPr>
              <w:t>4</w:t>
            </w:r>
            <w:r w:rsidR="00691557">
              <w:rPr>
                <w:rFonts w:ascii="Times" w:hAnsi="Times"/>
                <w:sz w:val="20"/>
                <w:szCs w:val="20"/>
              </w:rPr>
              <w:t>D</w:t>
            </w:r>
            <w:r w:rsidR="00B6716A"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. </w:t>
            </w:r>
            <w:r w:rsidR="00A209FD"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Accordingly, </w:t>
            </w:r>
            <w:r w:rsidR="000B42B6">
              <w:rPr>
                <w:rFonts w:ascii="Times" w:hAnsi="Times"/>
                <w:color w:val="000000"/>
                <w:sz w:val="20"/>
                <w:szCs w:val="20"/>
              </w:rPr>
              <w:t>slower</w:t>
            </w:r>
            <w:r w:rsidR="00A209FD"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association rates for RelA:p52 binding to I</w:t>
            </w:r>
            <w:r w:rsidR="00A209FD" w:rsidRPr="00454DF5">
              <w:rPr>
                <w:rFonts w:ascii="Symbol" w:hAnsi="Symbol"/>
                <w:color w:val="000000"/>
                <w:sz w:val="20"/>
                <w:szCs w:val="20"/>
              </w:rPr>
              <w:t></w:t>
            </w:r>
            <w:r w:rsidR="00A209FD" w:rsidRPr="00805BC1">
              <w:rPr>
                <w:rFonts w:ascii="Times" w:hAnsi="Times"/>
                <w:color w:val="000000"/>
                <w:sz w:val="20"/>
                <w:szCs w:val="20"/>
              </w:rPr>
              <w:t>Bs were used to reflect the dissimilar binding affinities. However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, d</w:t>
            </w:r>
            <w:r w:rsidR="00D70E74"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issociation rates were assumed </w:t>
            </w:r>
            <w:r w:rsidR="00DD4DD9">
              <w:rPr>
                <w:rFonts w:ascii="Times" w:hAnsi="Times"/>
                <w:color w:val="000000"/>
                <w:sz w:val="20"/>
                <w:szCs w:val="20"/>
              </w:rPr>
              <w:t>to be identical with</w:t>
            </w:r>
            <w:r w:rsidR="00B6716A"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</w:t>
            </w:r>
            <w:r w:rsidR="00BC0993"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that of </w:t>
            </w:r>
            <w:r w:rsidR="00B6716A" w:rsidRPr="00805BC1">
              <w:rPr>
                <w:rFonts w:ascii="Times" w:hAnsi="Times"/>
                <w:color w:val="000000"/>
                <w:sz w:val="20"/>
                <w:szCs w:val="20"/>
              </w:rPr>
              <w:t>RelA:p50</w:t>
            </w:r>
            <w:r w:rsidR="00A37C01">
              <w:rPr>
                <w:rFonts w:ascii="Times" w:hAnsi="Times"/>
                <w:color w:val="000000"/>
                <w:sz w:val="20"/>
                <w:szCs w:val="20"/>
              </w:rPr>
              <w:t>-</w:t>
            </w:r>
            <w:r w:rsidR="00B6716A" w:rsidRPr="00805BC1">
              <w:rPr>
                <w:rFonts w:ascii="Times" w:hAnsi="Times"/>
                <w:color w:val="000000"/>
                <w:sz w:val="20"/>
                <w:szCs w:val="20"/>
              </w:rPr>
              <w:t>I</w:t>
            </w:r>
            <w:r w:rsidR="00B6716A" w:rsidRPr="00454DF5">
              <w:rPr>
                <w:rFonts w:ascii="Symbol" w:hAnsi="Symbol"/>
                <w:color w:val="000000"/>
                <w:sz w:val="20"/>
                <w:szCs w:val="20"/>
              </w:rPr>
              <w:t></w:t>
            </w:r>
            <w:r w:rsidR="00B6716A" w:rsidRPr="00805BC1">
              <w:rPr>
                <w:rFonts w:ascii="Times" w:hAnsi="Times"/>
                <w:color w:val="000000"/>
                <w:sz w:val="20"/>
                <w:szCs w:val="20"/>
              </w:rPr>
              <w:t>B</w:t>
            </w:r>
            <w:r w:rsidR="00A209FD" w:rsidRPr="00805BC1">
              <w:rPr>
                <w:rFonts w:ascii="Times" w:hAnsi="Times"/>
                <w:color w:val="000000"/>
                <w:sz w:val="20"/>
                <w:szCs w:val="20"/>
              </w:rPr>
              <w:t>.</w:t>
            </w:r>
          </w:p>
        </w:tc>
      </w:tr>
      <w:tr w:rsidR="00D70E74" w:rsidRPr="00F934C8" w14:paraId="3E3477D9" w14:textId="77777777">
        <w:trPr>
          <w:trHeight w:val="296"/>
        </w:trPr>
        <w:tc>
          <w:tcPr>
            <w:tcW w:w="1881" w:type="dxa"/>
            <w:vMerge/>
          </w:tcPr>
          <w:p w14:paraId="24398F29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4F35DB68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52</w:t>
            </w:r>
          </w:p>
        </w:tc>
        <w:tc>
          <w:tcPr>
            <w:tcW w:w="1887" w:type="dxa"/>
          </w:tcPr>
          <w:p w14:paraId="602EF182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 + IkBb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IkBb:RelA:p52</w:t>
            </w:r>
          </w:p>
        </w:tc>
        <w:tc>
          <w:tcPr>
            <w:tcW w:w="5572" w:type="dxa"/>
            <w:vMerge/>
          </w:tcPr>
          <w:p w14:paraId="03F3E212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3526EBE8" w14:textId="77777777">
        <w:trPr>
          <w:trHeight w:val="323"/>
        </w:trPr>
        <w:tc>
          <w:tcPr>
            <w:tcW w:w="1881" w:type="dxa"/>
            <w:vMerge/>
          </w:tcPr>
          <w:p w14:paraId="7DE69938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1290EDEF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53</w:t>
            </w:r>
          </w:p>
        </w:tc>
        <w:tc>
          <w:tcPr>
            <w:tcW w:w="1887" w:type="dxa"/>
          </w:tcPr>
          <w:p w14:paraId="5D04B593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 + IkBe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IkBe:RelA:p52</w:t>
            </w:r>
          </w:p>
        </w:tc>
        <w:tc>
          <w:tcPr>
            <w:tcW w:w="5572" w:type="dxa"/>
            <w:vMerge/>
          </w:tcPr>
          <w:p w14:paraId="18B6BABF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6332B2E1" w14:textId="77777777">
        <w:trPr>
          <w:trHeight w:val="332"/>
        </w:trPr>
        <w:tc>
          <w:tcPr>
            <w:tcW w:w="1881" w:type="dxa"/>
            <w:vMerge/>
          </w:tcPr>
          <w:p w14:paraId="3134F7CD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5813491D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54</w:t>
            </w:r>
          </w:p>
        </w:tc>
        <w:tc>
          <w:tcPr>
            <w:tcW w:w="1887" w:type="dxa"/>
          </w:tcPr>
          <w:p w14:paraId="76E8CEF9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 + IkBd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IkBd:RelA:p52</w:t>
            </w:r>
          </w:p>
        </w:tc>
        <w:tc>
          <w:tcPr>
            <w:tcW w:w="5572" w:type="dxa"/>
            <w:vMerge/>
          </w:tcPr>
          <w:p w14:paraId="5C5926CF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204DE20B" w14:textId="77777777">
        <w:trPr>
          <w:trHeight w:val="622"/>
        </w:trPr>
        <w:tc>
          <w:tcPr>
            <w:tcW w:w="1881" w:type="dxa"/>
            <w:vMerge/>
          </w:tcPr>
          <w:p w14:paraId="2B056038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08490F33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59</w:t>
            </w:r>
          </w:p>
        </w:tc>
        <w:tc>
          <w:tcPr>
            <w:tcW w:w="1887" w:type="dxa"/>
          </w:tcPr>
          <w:p w14:paraId="75D8DC9C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IkBa:RelA:p52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RelA:p52 + IkBa</w:t>
            </w:r>
          </w:p>
        </w:tc>
        <w:tc>
          <w:tcPr>
            <w:tcW w:w="5572" w:type="dxa"/>
            <w:vMerge/>
          </w:tcPr>
          <w:p w14:paraId="1B9438A5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44A82353" w14:textId="77777777">
        <w:trPr>
          <w:trHeight w:val="449"/>
        </w:trPr>
        <w:tc>
          <w:tcPr>
            <w:tcW w:w="1881" w:type="dxa"/>
            <w:vMerge/>
          </w:tcPr>
          <w:p w14:paraId="66E57A23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0C8B8F1F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60</w:t>
            </w:r>
          </w:p>
        </w:tc>
        <w:tc>
          <w:tcPr>
            <w:tcW w:w="1887" w:type="dxa"/>
          </w:tcPr>
          <w:p w14:paraId="60FE5C25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IkBb:RelA:p52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RelA:p52 + IkBb</w:t>
            </w:r>
          </w:p>
        </w:tc>
        <w:tc>
          <w:tcPr>
            <w:tcW w:w="5572" w:type="dxa"/>
            <w:vMerge/>
          </w:tcPr>
          <w:p w14:paraId="1921E703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23CC7149" w14:textId="77777777">
        <w:trPr>
          <w:trHeight w:val="587"/>
        </w:trPr>
        <w:tc>
          <w:tcPr>
            <w:tcW w:w="1881" w:type="dxa"/>
            <w:vMerge/>
          </w:tcPr>
          <w:p w14:paraId="015FFAB4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5A216CCF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61</w:t>
            </w:r>
          </w:p>
        </w:tc>
        <w:tc>
          <w:tcPr>
            <w:tcW w:w="1887" w:type="dxa"/>
          </w:tcPr>
          <w:p w14:paraId="4F581B7D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IkBe:RelA:p52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RelA:p52 + IkBe</w:t>
            </w:r>
          </w:p>
        </w:tc>
        <w:tc>
          <w:tcPr>
            <w:tcW w:w="5572" w:type="dxa"/>
            <w:vMerge/>
          </w:tcPr>
          <w:p w14:paraId="02236AFF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6011F889" w14:textId="77777777">
        <w:trPr>
          <w:trHeight w:val="350"/>
        </w:trPr>
        <w:tc>
          <w:tcPr>
            <w:tcW w:w="1881" w:type="dxa"/>
            <w:vMerge/>
          </w:tcPr>
          <w:p w14:paraId="7522BD48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50C47A1A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62</w:t>
            </w:r>
          </w:p>
        </w:tc>
        <w:tc>
          <w:tcPr>
            <w:tcW w:w="1887" w:type="dxa"/>
          </w:tcPr>
          <w:p w14:paraId="1C8D1688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IkBd:RelA:p52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RelA:p52 + IkBd</w:t>
            </w:r>
          </w:p>
        </w:tc>
        <w:tc>
          <w:tcPr>
            <w:tcW w:w="5572" w:type="dxa"/>
            <w:vMerge/>
          </w:tcPr>
          <w:p w14:paraId="6BA62623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1C423F62" w14:textId="77777777">
        <w:trPr>
          <w:trHeight w:val="377"/>
        </w:trPr>
        <w:tc>
          <w:tcPr>
            <w:tcW w:w="1881" w:type="dxa"/>
            <w:vMerge w:val="restart"/>
          </w:tcPr>
          <w:p w14:paraId="2C78884C" w14:textId="77777777" w:rsidR="00D70E74" w:rsidRPr="00805BC1" w:rsidRDefault="00397955" w:rsidP="007975E1">
            <w:pPr>
              <w:ind w:left="72"/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c</w:t>
            </w:r>
            <w:r w:rsidR="00D70E74" w:rsidRPr="00805BC1">
              <w:rPr>
                <w:rFonts w:ascii="Times" w:hAnsi="Times"/>
                <w:sz w:val="20"/>
                <w:szCs w:val="20"/>
              </w:rPr>
              <w:t xml:space="preserve">onstitutive degradation of IkBs and NFkB dimers within </w:t>
            </w:r>
            <w:r w:rsidR="006112F3" w:rsidRPr="00805BC1">
              <w:rPr>
                <w:rFonts w:ascii="Times" w:hAnsi="Times"/>
                <w:sz w:val="20"/>
                <w:szCs w:val="20"/>
              </w:rPr>
              <w:t xml:space="preserve">the </w:t>
            </w:r>
            <w:r w:rsidR="00D70E74" w:rsidRPr="00805BC1">
              <w:rPr>
                <w:rFonts w:ascii="Times" w:hAnsi="Times"/>
                <w:sz w:val="20"/>
                <w:szCs w:val="20"/>
              </w:rPr>
              <w:lastRenderedPageBreak/>
              <w:t>NFkB:IkB complex</w:t>
            </w:r>
            <w:r w:rsidR="006112F3" w:rsidRPr="00805BC1">
              <w:rPr>
                <w:rFonts w:ascii="Times" w:hAnsi="Times"/>
                <w:sz w:val="20"/>
                <w:szCs w:val="20"/>
              </w:rPr>
              <w:t xml:space="preserve">es 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7118DFF" w14:textId="77777777" w:rsidR="00D70E74" w:rsidRPr="00805BC1" w:rsidRDefault="00D70E74" w:rsidP="007975E1">
            <w:pPr>
              <w:ind w:left="-95"/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lastRenderedPageBreak/>
              <w:t>67</w:t>
            </w:r>
          </w:p>
        </w:tc>
        <w:tc>
          <w:tcPr>
            <w:tcW w:w="1887" w:type="dxa"/>
            <w:tcBorders>
              <w:bottom w:val="single" w:sz="4" w:space="0" w:color="auto"/>
            </w:tcBorders>
          </w:tcPr>
          <w:p w14:paraId="678146ED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RelA:p52:IkBa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RelA:p52</w:t>
            </w:r>
          </w:p>
        </w:tc>
        <w:tc>
          <w:tcPr>
            <w:tcW w:w="5572" w:type="dxa"/>
            <w:vMerge w:val="restart"/>
          </w:tcPr>
          <w:p w14:paraId="658AE363" w14:textId="5FC0DD3D" w:rsidR="00D70E74" w:rsidRPr="00805BC1" w:rsidRDefault="00DD4DD9" w:rsidP="00052563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Assumed to be identical with</w:t>
            </w:r>
            <w:r w:rsidR="00D70E74" w:rsidRPr="00805BC1">
              <w:rPr>
                <w:rFonts w:ascii="Times" w:hAnsi="Times"/>
                <w:sz w:val="20"/>
                <w:szCs w:val="20"/>
              </w:rPr>
              <w:t xml:space="preserve"> </w:t>
            </w:r>
            <w:r w:rsidR="006112F3" w:rsidRPr="00805BC1">
              <w:rPr>
                <w:rFonts w:ascii="Times" w:hAnsi="Times"/>
                <w:sz w:val="20"/>
                <w:szCs w:val="20"/>
              </w:rPr>
              <w:t xml:space="preserve">that of the respective </w:t>
            </w:r>
            <w:r w:rsidR="00D70E74" w:rsidRPr="00805BC1">
              <w:rPr>
                <w:rFonts w:ascii="Times" w:hAnsi="Times"/>
                <w:sz w:val="20"/>
                <w:szCs w:val="20"/>
              </w:rPr>
              <w:t>RelA:p50</w:t>
            </w:r>
            <w:r w:rsidR="00052563">
              <w:rPr>
                <w:rFonts w:ascii="Times" w:hAnsi="Times"/>
                <w:sz w:val="20"/>
                <w:szCs w:val="20"/>
              </w:rPr>
              <w:t>-</w:t>
            </w:r>
            <w:bookmarkStart w:id="0" w:name="_GoBack"/>
            <w:bookmarkEnd w:id="0"/>
            <w:r w:rsidR="00D70E74" w:rsidRPr="00805BC1">
              <w:rPr>
                <w:rFonts w:ascii="Times" w:hAnsi="Times"/>
                <w:sz w:val="20"/>
                <w:szCs w:val="20"/>
              </w:rPr>
              <w:t>I</w:t>
            </w:r>
            <w:r w:rsidR="00D70E74" w:rsidRPr="00454DF5">
              <w:rPr>
                <w:rFonts w:ascii="Symbol" w:hAnsi="Symbol"/>
                <w:sz w:val="20"/>
                <w:szCs w:val="20"/>
              </w:rPr>
              <w:t></w:t>
            </w:r>
            <w:r w:rsidR="00046F68" w:rsidRPr="00805BC1">
              <w:rPr>
                <w:rFonts w:ascii="Times" w:hAnsi="Times"/>
                <w:sz w:val="20"/>
                <w:szCs w:val="20"/>
              </w:rPr>
              <w:t>B</w:t>
            </w:r>
            <w:r w:rsidR="00D70E74" w:rsidRPr="00805BC1">
              <w:rPr>
                <w:rFonts w:ascii="Times" w:hAnsi="Times"/>
                <w:sz w:val="20"/>
                <w:szCs w:val="20"/>
              </w:rPr>
              <w:t xml:space="preserve"> </w:t>
            </w:r>
            <w:r w:rsidR="006112F3" w:rsidRPr="00805BC1">
              <w:rPr>
                <w:rFonts w:ascii="Times" w:hAnsi="Times"/>
                <w:sz w:val="20"/>
                <w:szCs w:val="20"/>
              </w:rPr>
              <w:t>complexes</w:t>
            </w:r>
            <w:r w:rsidR="00D70E74" w:rsidRPr="00805BC1">
              <w:rPr>
                <w:rFonts w:ascii="Times" w:hAnsi="Times"/>
                <w:sz w:val="20"/>
                <w:szCs w:val="20"/>
              </w:rPr>
              <w:t>.</w:t>
            </w:r>
          </w:p>
        </w:tc>
      </w:tr>
      <w:tr w:rsidR="00D70E74" w:rsidRPr="00F934C8" w14:paraId="0C22E31B" w14:textId="77777777">
        <w:trPr>
          <w:trHeight w:val="485"/>
        </w:trPr>
        <w:tc>
          <w:tcPr>
            <w:tcW w:w="1881" w:type="dxa"/>
            <w:vMerge/>
          </w:tcPr>
          <w:p w14:paraId="34865417" w14:textId="77777777" w:rsidR="00D70E74" w:rsidRPr="00805BC1" w:rsidRDefault="00D70E74" w:rsidP="007975E1">
            <w:pPr>
              <w:ind w:left="27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054C6C1" w14:textId="77777777" w:rsidR="00D70E74" w:rsidRPr="00805BC1" w:rsidRDefault="00D70E74" w:rsidP="007975E1">
            <w:pPr>
              <w:ind w:left="-101"/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68</w:t>
            </w:r>
          </w:p>
        </w:tc>
        <w:tc>
          <w:tcPr>
            <w:tcW w:w="1887" w:type="dxa"/>
            <w:tcBorders>
              <w:bottom w:val="single" w:sz="4" w:space="0" w:color="auto"/>
            </w:tcBorders>
          </w:tcPr>
          <w:p w14:paraId="6F59B021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RelA:p52:IkBb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RelA:p52</w:t>
            </w:r>
          </w:p>
        </w:tc>
        <w:tc>
          <w:tcPr>
            <w:tcW w:w="5572" w:type="dxa"/>
            <w:vMerge/>
          </w:tcPr>
          <w:p w14:paraId="5EC6CFE8" w14:textId="77777777" w:rsidR="00D70E74" w:rsidRPr="00805BC1" w:rsidRDefault="00D70E74" w:rsidP="007975E1">
            <w:pPr>
              <w:ind w:left="270"/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0D1B0C41" w14:textId="77777777">
        <w:trPr>
          <w:trHeight w:val="556"/>
        </w:trPr>
        <w:tc>
          <w:tcPr>
            <w:tcW w:w="1881" w:type="dxa"/>
            <w:vMerge/>
            <w:tcBorders>
              <w:bottom w:val="nil"/>
            </w:tcBorders>
          </w:tcPr>
          <w:p w14:paraId="316F44E6" w14:textId="77777777" w:rsidR="00D70E74" w:rsidRPr="00805BC1" w:rsidRDefault="00D70E74" w:rsidP="007975E1">
            <w:pPr>
              <w:ind w:left="270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4B2E6FA" w14:textId="77777777" w:rsidR="00D70E74" w:rsidRPr="00805BC1" w:rsidRDefault="00D70E74" w:rsidP="007975E1">
            <w:pPr>
              <w:ind w:left="-101"/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69</w:t>
            </w:r>
          </w:p>
        </w:tc>
        <w:tc>
          <w:tcPr>
            <w:tcW w:w="1887" w:type="dxa"/>
            <w:tcBorders>
              <w:bottom w:val="single" w:sz="4" w:space="0" w:color="auto"/>
            </w:tcBorders>
          </w:tcPr>
          <w:p w14:paraId="2E53B9DF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RelA:p52:IkBe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 </w:t>
            </w:r>
          </w:p>
        </w:tc>
        <w:tc>
          <w:tcPr>
            <w:tcW w:w="5572" w:type="dxa"/>
            <w:vMerge/>
            <w:tcBorders>
              <w:bottom w:val="nil"/>
            </w:tcBorders>
          </w:tcPr>
          <w:p w14:paraId="5D0E6A90" w14:textId="77777777" w:rsidR="00D70E74" w:rsidRPr="00805BC1" w:rsidRDefault="00D70E74" w:rsidP="007975E1">
            <w:pPr>
              <w:ind w:left="270"/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76F9CEE5" w14:textId="77777777">
        <w:trPr>
          <w:trHeight w:val="521"/>
        </w:trPr>
        <w:tc>
          <w:tcPr>
            <w:tcW w:w="1881" w:type="dxa"/>
            <w:vMerge w:val="restart"/>
            <w:tcBorders>
              <w:top w:val="nil"/>
              <w:bottom w:val="single" w:sz="4" w:space="0" w:color="auto"/>
            </w:tcBorders>
          </w:tcPr>
          <w:p w14:paraId="61B1C957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C86037D" w14:textId="77777777" w:rsidR="00D70E74" w:rsidRPr="00805BC1" w:rsidRDefault="00D70E74" w:rsidP="007975E1">
            <w:pPr>
              <w:ind w:left="-101"/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70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14:paraId="3C40E066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RelA:p52:IkBd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RelA:p52</w:t>
            </w:r>
          </w:p>
        </w:tc>
        <w:tc>
          <w:tcPr>
            <w:tcW w:w="5572" w:type="dxa"/>
            <w:vMerge w:val="restart"/>
            <w:tcBorders>
              <w:top w:val="nil"/>
              <w:bottom w:val="single" w:sz="4" w:space="0" w:color="auto"/>
            </w:tcBorders>
          </w:tcPr>
          <w:p w14:paraId="1FED8AFD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3165417F" w14:textId="77777777">
        <w:trPr>
          <w:trHeight w:val="440"/>
        </w:trPr>
        <w:tc>
          <w:tcPr>
            <w:tcW w:w="1881" w:type="dxa"/>
            <w:vMerge/>
            <w:tcBorders>
              <w:top w:val="nil"/>
              <w:bottom w:val="single" w:sz="4" w:space="0" w:color="auto"/>
            </w:tcBorders>
          </w:tcPr>
          <w:p w14:paraId="68830FDD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704880D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75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14:paraId="53E40A60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RelA:p52:IkBa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IkBa</w:t>
            </w:r>
          </w:p>
        </w:tc>
        <w:tc>
          <w:tcPr>
            <w:tcW w:w="5572" w:type="dxa"/>
            <w:vMerge/>
            <w:tcBorders>
              <w:top w:val="nil"/>
              <w:bottom w:val="single" w:sz="4" w:space="0" w:color="auto"/>
            </w:tcBorders>
          </w:tcPr>
          <w:p w14:paraId="6E6EF2CB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79A9503F" w14:textId="77777777">
        <w:trPr>
          <w:trHeight w:val="188"/>
        </w:trPr>
        <w:tc>
          <w:tcPr>
            <w:tcW w:w="1881" w:type="dxa"/>
            <w:vMerge/>
          </w:tcPr>
          <w:p w14:paraId="148E6068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35154342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76</w:t>
            </w:r>
          </w:p>
        </w:tc>
        <w:tc>
          <w:tcPr>
            <w:tcW w:w="1887" w:type="dxa"/>
          </w:tcPr>
          <w:p w14:paraId="0BC20DC7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RelA:p52:IkBb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IkBb</w:t>
            </w:r>
          </w:p>
        </w:tc>
        <w:tc>
          <w:tcPr>
            <w:tcW w:w="5572" w:type="dxa"/>
            <w:vMerge/>
          </w:tcPr>
          <w:p w14:paraId="2E9733C1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7BE8CCF1" w14:textId="77777777">
        <w:trPr>
          <w:trHeight w:val="395"/>
        </w:trPr>
        <w:tc>
          <w:tcPr>
            <w:tcW w:w="1881" w:type="dxa"/>
            <w:vMerge/>
          </w:tcPr>
          <w:p w14:paraId="6F78789F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7BB84FCA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77</w:t>
            </w:r>
          </w:p>
        </w:tc>
        <w:tc>
          <w:tcPr>
            <w:tcW w:w="1887" w:type="dxa"/>
          </w:tcPr>
          <w:p w14:paraId="68D9E51A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RelA:p52:IkBe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IkBe</w:t>
            </w:r>
          </w:p>
        </w:tc>
        <w:tc>
          <w:tcPr>
            <w:tcW w:w="5572" w:type="dxa"/>
            <w:vMerge/>
          </w:tcPr>
          <w:p w14:paraId="0A3705DE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4AFD4C0F" w14:textId="77777777">
        <w:trPr>
          <w:trHeight w:val="327"/>
        </w:trPr>
        <w:tc>
          <w:tcPr>
            <w:tcW w:w="1881" w:type="dxa"/>
            <w:vMerge/>
          </w:tcPr>
          <w:p w14:paraId="2D0B3BB4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22FE2F80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78</w:t>
            </w:r>
          </w:p>
        </w:tc>
        <w:tc>
          <w:tcPr>
            <w:tcW w:w="1887" w:type="dxa"/>
          </w:tcPr>
          <w:p w14:paraId="0C710371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RelA:p52:IkBd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IkBd</w:t>
            </w:r>
          </w:p>
        </w:tc>
        <w:tc>
          <w:tcPr>
            <w:tcW w:w="5572" w:type="dxa"/>
            <w:vMerge/>
          </w:tcPr>
          <w:p w14:paraId="669DB388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589ECA12" w14:textId="77777777">
        <w:trPr>
          <w:trHeight w:val="350"/>
        </w:trPr>
        <w:tc>
          <w:tcPr>
            <w:tcW w:w="1881" w:type="dxa"/>
            <w:vMerge w:val="restart"/>
          </w:tcPr>
          <w:p w14:paraId="725BCB9D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kinase mediated degradation of IkBs bound to RelA:p52:IkB complex</w:t>
            </w:r>
          </w:p>
        </w:tc>
        <w:tc>
          <w:tcPr>
            <w:tcW w:w="567" w:type="dxa"/>
          </w:tcPr>
          <w:p w14:paraId="469F4304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83</w:t>
            </w:r>
          </w:p>
        </w:tc>
        <w:tc>
          <w:tcPr>
            <w:tcW w:w="1887" w:type="dxa"/>
          </w:tcPr>
          <w:p w14:paraId="66DAC964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NEMO+ IkBa:RelA:p52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RelA:p52</w:t>
            </w:r>
          </w:p>
        </w:tc>
        <w:tc>
          <w:tcPr>
            <w:tcW w:w="5572" w:type="dxa"/>
            <w:vMerge w:val="restart"/>
          </w:tcPr>
          <w:p w14:paraId="726CF278" w14:textId="77777777" w:rsidR="00AE71A4" w:rsidRPr="00805BC1" w:rsidRDefault="00DD4DD9" w:rsidP="00563862">
            <w:pPr>
              <w:tabs>
                <w:tab w:val="left" w:pos="3970"/>
              </w:tabs>
              <w:rPr>
                <w:rFonts w:ascii="Times" w:hAnsi="Times"/>
                <w:color w:val="000000"/>
                <w:sz w:val="20"/>
                <w:szCs w:val="20"/>
              </w:rPr>
            </w:pPr>
            <w:r>
              <w:rPr>
                <w:rFonts w:ascii="Times" w:hAnsi="Times"/>
                <w:color w:val="000000"/>
                <w:sz w:val="20"/>
                <w:szCs w:val="20"/>
              </w:rPr>
              <w:t>Assumed to be identical with</w:t>
            </w:r>
            <w:r w:rsidR="00D70E74"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those of RelA:p50 dimer. Our assumption is supported by the experimental data in </w:t>
            </w:r>
            <w:r w:rsidR="00563862">
              <w:rPr>
                <w:rFonts w:ascii="Times" w:hAnsi="Times"/>
                <w:sz w:val="20"/>
                <w:szCs w:val="20"/>
              </w:rPr>
              <w:t>Appendix</w:t>
            </w:r>
            <w:r w:rsidR="00AE71A4" w:rsidRPr="00805BC1">
              <w:rPr>
                <w:rFonts w:ascii="Times" w:hAnsi="Times"/>
                <w:sz w:val="20"/>
                <w:szCs w:val="20"/>
              </w:rPr>
              <w:t>-1</w:t>
            </w:r>
            <w:r w:rsidR="00563862">
              <w:rPr>
                <w:rFonts w:ascii="Times" w:hAnsi="Times"/>
                <w:sz w:val="20"/>
                <w:szCs w:val="20"/>
              </w:rPr>
              <w:t>,</w:t>
            </w:r>
            <w:r w:rsidR="00AE71A4" w:rsidRPr="00805BC1">
              <w:rPr>
                <w:rFonts w:ascii="Times" w:hAnsi="Times"/>
                <w:sz w:val="20"/>
                <w:szCs w:val="20"/>
              </w:rPr>
              <w:t xml:space="preserve"> a</w:t>
            </w:r>
            <w:r w:rsidR="00563862">
              <w:rPr>
                <w:rFonts w:ascii="Times" w:hAnsi="Times"/>
                <w:sz w:val="20"/>
                <w:szCs w:val="20"/>
              </w:rPr>
              <w:t>ppendix</w:t>
            </w:r>
            <w:r w:rsidR="00AE71A4" w:rsidRPr="00805BC1">
              <w:rPr>
                <w:rFonts w:ascii="Times" w:hAnsi="Times"/>
                <w:sz w:val="20"/>
                <w:szCs w:val="20"/>
              </w:rPr>
              <w:t xml:space="preserve"> figure </w:t>
            </w:r>
            <w:r w:rsidR="007C1EFD">
              <w:rPr>
                <w:rFonts w:ascii="Times" w:hAnsi="Times"/>
                <w:sz w:val="20"/>
                <w:szCs w:val="20"/>
              </w:rPr>
              <w:t>4A</w:t>
            </w:r>
            <w:r w:rsidR="00AE71A4" w:rsidRPr="00805BC1">
              <w:rPr>
                <w:rFonts w:ascii="Times" w:hAnsi="Times"/>
                <w:sz w:val="20"/>
                <w:szCs w:val="20"/>
              </w:rPr>
              <w:t>.</w:t>
            </w:r>
          </w:p>
        </w:tc>
      </w:tr>
      <w:tr w:rsidR="00D70E74" w:rsidRPr="00F934C8" w14:paraId="78B4A6D9" w14:textId="77777777">
        <w:trPr>
          <w:trHeight w:val="449"/>
        </w:trPr>
        <w:tc>
          <w:tcPr>
            <w:tcW w:w="1881" w:type="dxa"/>
            <w:vMerge/>
          </w:tcPr>
          <w:p w14:paraId="5EBB04B5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47B06A5F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84</w:t>
            </w:r>
          </w:p>
        </w:tc>
        <w:tc>
          <w:tcPr>
            <w:tcW w:w="1887" w:type="dxa"/>
          </w:tcPr>
          <w:p w14:paraId="55ED9773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NEMO+ IkBb:RelA:p52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RelA:p52</w:t>
            </w:r>
          </w:p>
        </w:tc>
        <w:tc>
          <w:tcPr>
            <w:tcW w:w="5572" w:type="dxa"/>
            <w:vMerge/>
          </w:tcPr>
          <w:p w14:paraId="16D807EC" w14:textId="77777777" w:rsidR="00D70E74" w:rsidRPr="00805BC1" w:rsidRDefault="00D70E74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</w:tr>
      <w:tr w:rsidR="00D70E74" w:rsidRPr="00F934C8" w14:paraId="4AB557B6" w14:textId="77777777">
        <w:trPr>
          <w:trHeight w:val="296"/>
        </w:trPr>
        <w:tc>
          <w:tcPr>
            <w:tcW w:w="1881" w:type="dxa"/>
            <w:vMerge/>
          </w:tcPr>
          <w:p w14:paraId="4571C2ED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384FCDBF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85</w:t>
            </w:r>
          </w:p>
        </w:tc>
        <w:tc>
          <w:tcPr>
            <w:tcW w:w="1887" w:type="dxa"/>
          </w:tcPr>
          <w:p w14:paraId="6894F572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NEMO+ IkBe:RelA:p52  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RelA:p52</w:t>
            </w:r>
          </w:p>
        </w:tc>
        <w:tc>
          <w:tcPr>
            <w:tcW w:w="5572" w:type="dxa"/>
            <w:vMerge/>
          </w:tcPr>
          <w:p w14:paraId="3599072F" w14:textId="77777777" w:rsidR="00D70E74" w:rsidRPr="00805BC1" w:rsidRDefault="00D70E74" w:rsidP="007975E1">
            <w:pPr>
              <w:tabs>
                <w:tab w:val="left" w:pos="3970"/>
              </w:tabs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</w:tr>
      <w:tr w:rsidR="00D70E74" w:rsidRPr="00F934C8" w14:paraId="4B7E1F0A" w14:textId="77777777">
        <w:trPr>
          <w:trHeight w:val="458"/>
        </w:trPr>
        <w:tc>
          <w:tcPr>
            <w:tcW w:w="1881" w:type="dxa"/>
            <w:vMerge w:val="restart"/>
          </w:tcPr>
          <w:p w14:paraId="29F2BF74" w14:textId="77777777" w:rsidR="00D70E74" w:rsidRPr="00805BC1" w:rsidRDefault="009B5106" w:rsidP="007975E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n</w:t>
            </w:r>
            <w:r w:rsidR="00D70E74" w:rsidRPr="00805BC1">
              <w:rPr>
                <w:rFonts w:ascii="Times" w:hAnsi="Times"/>
                <w:sz w:val="20"/>
                <w:szCs w:val="20"/>
              </w:rPr>
              <w:t>uclear Import Export rates of NFkB:IkB</w:t>
            </w:r>
          </w:p>
          <w:p w14:paraId="60A792EA" w14:textId="77777777" w:rsidR="00D70E74" w:rsidRPr="00805BC1" w:rsidRDefault="00D70E74" w:rsidP="007975E1">
            <w:pPr>
              <w:ind w:left="180"/>
              <w:rPr>
                <w:sz w:val="20"/>
                <w:szCs w:val="20"/>
              </w:rPr>
            </w:pPr>
          </w:p>
          <w:p w14:paraId="17BC09AE" w14:textId="77777777" w:rsidR="00D70E74" w:rsidRPr="00805BC1" w:rsidRDefault="00D70E74" w:rsidP="007975E1">
            <w:pPr>
              <w:ind w:left="180"/>
              <w:rPr>
                <w:sz w:val="20"/>
                <w:szCs w:val="20"/>
              </w:rPr>
            </w:pPr>
          </w:p>
          <w:p w14:paraId="23CC168E" w14:textId="77777777" w:rsidR="00D70E74" w:rsidRPr="00805BC1" w:rsidRDefault="00D70E74" w:rsidP="007975E1">
            <w:pPr>
              <w:ind w:left="180"/>
              <w:rPr>
                <w:sz w:val="20"/>
                <w:szCs w:val="20"/>
              </w:rPr>
            </w:pPr>
          </w:p>
          <w:p w14:paraId="6789FDDB" w14:textId="77777777" w:rsidR="00D70E74" w:rsidRPr="00805BC1" w:rsidRDefault="00D70E74" w:rsidP="007975E1">
            <w:pPr>
              <w:rPr>
                <w:sz w:val="20"/>
                <w:szCs w:val="20"/>
              </w:rPr>
            </w:pPr>
          </w:p>
          <w:p w14:paraId="33DCA435" w14:textId="77777777" w:rsidR="00D70E74" w:rsidRPr="00805BC1" w:rsidRDefault="00D70E74" w:rsidP="007975E1">
            <w:pPr>
              <w:rPr>
                <w:sz w:val="20"/>
                <w:szCs w:val="20"/>
              </w:rPr>
            </w:pPr>
          </w:p>
          <w:p w14:paraId="32946371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01B7A5E5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91</w:t>
            </w:r>
          </w:p>
        </w:tc>
        <w:tc>
          <w:tcPr>
            <w:tcW w:w="1887" w:type="dxa"/>
          </w:tcPr>
          <w:p w14:paraId="7D63EC5F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IkBa:RelA:p52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IkBa:RelA:p52n</w:t>
            </w:r>
          </w:p>
        </w:tc>
        <w:tc>
          <w:tcPr>
            <w:tcW w:w="5572" w:type="dxa"/>
            <w:vMerge w:val="restart"/>
          </w:tcPr>
          <w:p w14:paraId="7D7002D4" w14:textId="77777777" w:rsidR="008B1C87" w:rsidRPr="00805BC1" w:rsidRDefault="002F414A" w:rsidP="007975E1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Assumed to be identical with</w:t>
            </w:r>
            <w:r w:rsidR="00D70E74" w:rsidRPr="00805BC1">
              <w:rPr>
                <w:rFonts w:ascii="Times" w:hAnsi="Times"/>
                <w:sz w:val="20"/>
                <w:szCs w:val="20"/>
              </w:rPr>
              <w:t xml:space="preserve"> RelA:p50:I</w:t>
            </w:r>
            <w:r w:rsidR="00D70E74" w:rsidRPr="00454DF5">
              <w:rPr>
                <w:rFonts w:ascii="Symbol" w:hAnsi="Symbol"/>
                <w:sz w:val="20"/>
                <w:szCs w:val="20"/>
              </w:rPr>
              <w:t></w:t>
            </w:r>
            <w:r w:rsidR="00D70E74" w:rsidRPr="00805BC1">
              <w:rPr>
                <w:rFonts w:ascii="Times" w:hAnsi="Times"/>
                <w:sz w:val="20"/>
                <w:szCs w:val="20"/>
              </w:rPr>
              <w:t>B molecules.</w:t>
            </w:r>
            <w:r w:rsidR="006112F3" w:rsidRPr="00805BC1">
              <w:rPr>
                <w:rFonts w:ascii="Times" w:hAnsi="Times"/>
                <w:sz w:val="20"/>
                <w:szCs w:val="20"/>
              </w:rPr>
              <w:t xml:space="preserve"> Note, nuclear import</w:t>
            </w:r>
            <w:r w:rsidR="008B1C87" w:rsidRPr="00805BC1">
              <w:rPr>
                <w:rFonts w:ascii="Times" w:hAnsi="Times"/>
                <w:sz w:val="20"/>
                <w:szCs w:val="20"/>
              </w:rPr>
              <w:t xml:space="preserve"> of NF</w:t>
            </w:r>
            <w:r w:rsidR="00454DF5">
              <w:rPr>
                <w:rFonts w:ascii="Times" w:hAnsi="Times"/>
                <w:sz w:val="20"/>
                <w:szCs w:val="20"/>
              </w:rPr>
              <w:t>-</w:t>
            </w:r>
            <w:r w:rsidR="008B1C87" w:rsidRPr="00454DF5">
              <w:rPr>
                <w:rFonts w:ascii="Symbol" w:hAnsi="Symbol"/>
                <w:sz w:val="20"/>
                <w:szCs w:val="20"/>
              </w:rPr>
              <w:t></w:t>
            </w:r>
            <w:r w:rsidR="008B1C87" w:rsidRPr="00805BC1">
              <w:rPr>
                <w:rFonts w:ascii="Times" w:hAnsi="Times"/>
                <w:sz w:val="20"/>
                <w:szCs w:val="20"/>
              </w:rPr>
              <w:t>B:I</w:t>
            </w:r>
            <w:r w:rsidR="008B1C87" w:rsidRPr="00454DF5">
              <w:rPr>
                <w:rFonts w:ascii="Symbol" w:hAnsi="Symbol"/>
                <w:sz w:val="20"/>
                <w:szCs w:val="20"/>
              </w:rPr>
              <w:t></w:t>
            </w:r>
            <w:r w:rsidR="008B1C87" w:rsidRPr="00805BC1">
              <w:rPr>
                <w:rFonts w:ascii="Times" w:hAnsi="Times"/>
                <w:sz w:val="20"/>
                <w:szCs w:val="20"/>
              </w:rPr>
              <w:t>B complexes are largely determined by the nuclear localization signal present in RelA, while nuclear export is controlled through I</w:t>
            </w:r>
            <w:r w:rsidR="008B1C87" w:rsidRPr="00454DF5">
              <w:rPr>
                <w:rFonts w:ascii="Symbol" w:hAnsi="Symbol"/>
                <w:sz w:val="20"/>
                <w:szCs w:val="20"/>
              </w:rPr>
              <w:t></w:t>
            </w:r>
            <w:r w:rsidR="008B1C87" w:rsidRPr="00805BC1">
              <w:rPr>
                <w:rFonts w:ascii="Times" w:hAnsi="Times"/>
                <w:sz w:val="20"/>
                <w:szCs w:val="20"/>
              </w:rPr>
              <w:t>B-derived nuclear export signal.</w:t>
            </w:r>
          </w:p>
          <w:p w14:paraId="4D297BC5" w14:textId="77777777" w:rsidR="00D70E74" w:rsidRPr="00805BC1" w:rsidRDefault="00D70E74" w:rsidP="007F3A35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4F01B084" w14:textId="77777777">
        <w:trPr>
          <w:trHeight w:val="215"/>
        </w:trPr>
        <w:tc>
          <w:tcPr>
            <w:tcW w:w="1881" w:type="dxa"/>
            <w:vMerge/>
          </w:tcPr>
          <w:p w14:paraId="4079A0BE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15187843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92</w:t>
            </w:r>
          </w:p>
        </w:tc>
        <w:tc>
          <w:tcPr>
            <w:tcW w:w="1887" w:type="dxa"/>
          </w:tcPr>
          <w:p w14:paraId="66CA50A5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IkBb:RelA:p52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IkBb:RelA:p52n</w:t>
            </w:r>
          </w:p>
        </w:tc>
        <w:tc>
          <w:tcPr>
            <w:tcW w:w="5572" w:type="dxa"/>
            <w:vMerge/>
          </w:tcPr>
          <w:p w14:paraId="7A84AD85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5F4B1ADB" w14:textId="77777777">
        <w:trPr>
          <w:trHeight w:val="233"/>
        </w:trPr>
        <w:tc>
          <w:tcPr>
            <w:tcW w:w="1881" w:type="dxa"/>
            <w:vMerge/>
          </w:tcPr>
          <w:p w14:paraId="0EDD92B2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655168DD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93</w:t>
            </w:r>
          </w:p>
        </w:tc>
        <w:tc>
          <w:tcPr>
            <w:tcW w:w="1887" w:type="dxa"/>
          </w:tcPr>
          <w:p w14:paraId="7F30DAF2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IkBe:RelA:p52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IkBe:RelA:p52n</w:t>
            </w:r>
          </w:p>
        </w:tc>
        <w:tc>
          <w:tcPr>
            <w:tcW w:w="5572" w:type="dxa"/>
            <w:vMerge/>
          </w:tcPr>
          <w:p w14:paraId="104C6F00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7C25A280" w14:textId="77777777">
        <w:trPr>
          <w:trHeight w:val="422"/>
        </w:trPr>
        <w:tc>
          <w:tcPr>
            <w:tcW w:w="1881" w:type="dxa"/>
            <w:vMerge/>
          </w:tcPr>
          <w:p w14:paraId="5F5224D0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6D5B36EC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94</w:t>
            </w:r>
          </w:p>
        </w:tc>
        <w:tc>
          <w:tcPr>
            <w:tcW w:w="1887" w:type="dxa"/>
          </w:tcPr>
          <w:p w14:paraId="5F56E322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IkBd:RelA:p52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IkBd:RelA:p52n</w:t>
            </w:r>
          </w:p>
        </w:tc>
        <w:tc>
          <w:tcPr>
            <w:tcW w:w="5572" w:type="dxa"/>
            <w:vMerge/>
          </w:tcPr>
          <w:p w14:paraId="235482AB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61D9A2BF" w14:textId="77777777">
        <w:trPr>
          <w:trHeight w:val="449"/>
        </w:trPr>
        <w:tc>
          <w:tcPr>
            <w:tcW w:w="1881" w:type="dxa"/>
            <w:vMerge/>
          </w:tcPr>
          <w:p w14:paraId="4AD7F42C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59BF1692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99</w:t>
            </w:r>
          </w:p>
        </w:tc>
        <w:tc>
          <w:tcPr>
            <w:tcW w:w="1887" w:type="dxa"/>
          </w:tcPr>
          <w:p w14:paraId="12D1D009" w14:textId="77777777" w:rsidR="00D70E74" w:rsidRPr="00805BC1" w:rsidRDefault="00D70E74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IkBa:RelA:p52n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 IkBa:RelA:p52</w:t>
            </w:r>
          </w:p>
        </w:tc>
        <w:tc>
          <w:tcPr>
            <w:tcW w:w="5572" w:type="dxa"/>
            <w:vMerge/>
          </w:tcPr>
          <w:p w14:paraId="16269974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309D8041" w14:textId="77777777">
        <w:trPr>
          <w:trHeight w:val="377"/>
        </w:trPr>
        <w:tc>
          <w:tcPr>
            <w:tcW w:w="1881" w:type="dxa"/>
            <w:vMerge/>
          </w:tcPr>
          <w:p w14:paraId="75456EA6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03B2BA6A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100</w:t>
            </w:r>
          </w:p>
        </w:tc>
        <w:tc>
          <w:tcPr>
            <w:tcW w:w="1887" w:type="dxa"/>
          </w:tcPr>
          <w:p w14:paraId="7AA61B64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IkBb:RelA:p52n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 IkBb:RelA:p52</w:t>
            </w:r>
          </w:p>
        </w:tc>
        <w:tc>
          <w:tcPr>
            <w:tcW w:w="5572" w:type="dxa"/>
            <w:vMerge/>
          </w:tcPr>
          <w:p w14:paraId="5175D5F2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586B43CF" w14:textId="77777777">
        <w:trPr>
          <w:trHeight w:val="494"/>
        </w:trPr>
        <w:tc>
          <w:tcPr>
            <w:tcW w:w="1881" w:type="dxa"/>
            <w:vMerge/>
          </w:tcPr>
          <w:p w14:paraId="254E0133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3C90D539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101</w:t>
            </w:r>
          </w:p>
        </w:tc>
        <w:tc>
          <w:tcPr>
            <w:tcW w:w="1887" w:type="dxa"/>
          </w:tcPr>
          <w:p w14:paraId="1B50C16D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IkBe:RelA:p52n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 IkBe:RelA:p52</w:t>
            </w:r>
          </w:p>
        </w:tc>
        <w:tc>
          <w:tcPr>
            <w:tcW w:w="5572" w:type="dxa"/>
            <w:vMerge/>
          </w:tcPr>
          <w:p w14:paraId="041944A6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70E74" w:rsidRPr="00F934C8" w14:paraId="16286F1F" w14:textId="77777777">
        <w:trPr>
          <w:trHeight w:val="521"/>
        </w:trPr>
        <w:tc>
          <w:tcPr>
            <w:tcW w:w="1881" w:type="dxa"/>
            <w:vMerge/>
          </w:tcPr>
          <w:p w14:paraId="26153C2F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567" w:type="dxa"/>
          </w:tcPr>
          <w:p w14:paraId="17B2A4B4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102</w:t>
            </w:r>
          </w:p>
        </w:tc>
        <w:tc>
          <w:tcPr>
            <w:tcW w:w="1887" w:type="dxa"/>
          </w:tcPr>
          <w:p w14:paraId="3B6547C3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IkBd:RelA:p52n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 xml:space="preserve">  IkBd:RelA:p52</w:t>
            </w:r>
          </w:p>
        </w:tc>
        <w:tc>
          <w:tcPr>
            <w:tcW w:w="5572" w:type="dxa"/>
            <w:vMerge/>
          </w:tcPr>
          <w:p w14:paraId="377ECA6C" w14:textId="77777777" w:rsidR="00D70E74" w:rsidRPr="00805BC1" w:rsidRDefault="00D70E74" w:rsidP="007975E1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D31146" w14:paraId="68047571" w14:textId="77777777">
        <w:trPr>
          <w:trHeight w:val="503"/>
        </w:trPr>
        <w:tc>
          <w:tcPr>
            <w:tcW w:w="1881" w:type="dxa"/>
            <w:vMerge w:val="restart"/>
          </w:tcPr>
          <w:p w14:paraId="283BC298" w14:textId="77777777" w:rsidR="00D31146" w:rsidRPr="00805BC1" w:rsidRDefault="00D31146" w:rsidP="007975E1">
            <w:pPr>
              <w:ind w:left="-70"/>
              <w:rPr>
                <w:sz w:val="20"/>
                <w:szCs w:val="20"/>
              </w:rPr>
            </w:pPr>
            <w:r w:rsidRPr="00805BC1">
              <w:rPr>
                <w:sz w:val="20"/>
                <w:szCs w:val="20"/>
              </w:rPr>
              <w:t xml:space="preserve">Association of p100 </w:t>
            </w:r>
            <w:r w:rsidRPr="00805BC1">
              <w:rPr>
                <w:rFonts w:ascii="Times" w:hAnsi="Times"/>
                <w:sz w:val="20"/>
                <w:szCs w:val="20"/>
              </w:rPr>
              <w:t>and</w:t>
            </w:r>
            <w:r w:rsidRPr="00805BC1">
              <w:rPr>
                <w:sz w:val="20"/>
                <w:szCs w:val="20"/>
              </w:rPr>
              <w:t xml:space="preserve"> dissociation of IkBd</w:t>
            </w:r>
          </w:p>
        </w:tc>
        <w:tc>
          <w:tcPr>
            <w:tcW w:w="567" w:type="dxa"/>
          </w:tcPr>
          <w:p w14:paraId="17A4FBE4" w14:textId="77777777" w:rsidR="00D31146" w:rsidRPr="00805BC1" w:rsidRDefault="00D31146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103</w:t>
            </w:r>
          </w:p>
        </w:tc>
        <w:tc>
          <w:tcPr>
            <w:tcW w:w="1887" w:type="dxa"/>
          </w:tcPr>
          <w:p w14:paraId="2F6015EC" w14:textId="77777777" w:rsidR="00D31146" w:rsidRDefault="00D31146" w:rsidP="007975E1">
            <w:pPr>
              <w:rPr>
                <w:rFonts w:ascii="Times" w:hAnsi="Times"/>
                <w:color w:val="000000"/>
                <w:sz w:val="20"/>
                <w:szCs w:val="20"/>
              </w:rPr>
            </w:pP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p100+p100</w:t>
            </w:r>
            <w:r w:rsidRPr="00805BC1">
              <w:rPr>
                <w:rFonts w:ascii="Wingdings" w:hAnsi="Wingdings"/>
                <w:color w:val="000000"/>
                <w:sz w:val="20"/>
                <w:szCs w:val="20"/>
              </w:rPr>
              <w:t></w:t>
            </w:r>
            <w:r w:rsidRPr="00805BC1">
              <w:rPr>
                <w:rFonts w:ascii="Times" w:hAnsi="Times"/>
                <w:color w:val="000000"/>
                <w:sz w:val="20"/>
                <w:szCs w:val="20"/>
              </w:rPr>
              <w:t>IkBd</w:t>
            </w:r>
          </w:p>
          <w:p w14:paraId="1435CC23" w14:textId="77777777" w:rsidR="00D31146" w:rsidRPr="00805BC1" w:rsidRDefault="00D31146" w:rsidP="007975E1">
            <w:pPr>
              <w:widowControl w:val="0"/>
              <w:autoSpaceDE w:val="0"/>
              <w:autoSpaceDN w:val="0"/>
              <w:adjustRightInd w:val="0"/>
              <w:rPr>
                <w:rFonts w:ascii="Times" w:hAnsi="Times"/>
                <w:color w:val="000000"/>
                <w:sz w:val="20"/>
                <w:szCs w:val="20"/>
              </w:rPr>
            </w:pPr>
          </w:p>
        </w:tc>
        <w:tc>
          <w:tcPr>
            <w:tcW w:w="5572" w:type="dxa"/>
            <w:vMerge w:val="restart"/>
          </w:tcPr>
          <w:p w14:paraId="6EE5268A" w14:textId="77777777" w:rsidR="00D31146" w:rsidRPr="00805BC1" w:rsidRDefault="00D31146" w:rsidP="00563862">
            <w:pPr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association/dissociation rates were kept similar to that of NF</w:t>
            </w:r>
            <w:r w:rsidR="00EC0932">
              <w:rPr>
                <w:rFonts w:ascii="Times" w:hAnsi="Times"/>
                <w:sz w:val="20"/>
                <w:szCs w:val="20"/>
              </w:rPr>
              <w:t>-</w:t>
            </w:r>
            <w:r w:rsidRPr="00EC0932">
              <w:rPr>
                <w:rFonts w:ascii="Symbol" w:hAnsi="Symbol"/>
                <w:sz w:val="20"/>
                <w:szCs w:val="20"/>
              </w:rPr>
              <w:t></w:t>
            </w:r>
            <w:r w:rsidRPr="00805BC1">
              <w:rPr>
                <w:rFonts w:ascii="Times" w:hAnsi="Times"/>
                <w:sz w:val="20"/>
                <w:szCs w:val="20"/>
              </w:rPr>
              <w:t>B-I</w:t>
            </w:r>
            <w:r w:rsidRPr="00EC0932">
              <w:rPr>
                <w:rFonts w:ascii="Symbol" w:hAnsi="Symbol"/>
                <w:sz w:val="20"/>
                <w:szCs w:val="20"/>
              </w:rPr>
              <w:t></w:t>
            </w:r>
            <w:r w:rsidRPr="00805BC1">
              <w:rPr>
                <w:rFonts w:ascii="Times" w:hAnsi="Times"/>
                <w:sz w:val="20"/>
                <w:szCs w:val="20"/>
              </w:rPr>
              <w:t xml:space="preserve">B association/dissociation rates </w:t>
            </w:r>
            <w:r w:rsidR="00200232">
              <w:rPr>
                <w:rFonts w:ascii="Times" w:hAnsi="Times"/>
                <w:sz w:val="20"/>
                <w:szCs w:val="20"/>
              </w:rPr>
              <w:t>those</w:t>
            </w:r>
            <w:r w:rsidR="009D08D2">
              <w:rPr>
                <w:rFonts w:ascii="Times" w:hAnsi="Times"/>
                <w:sz w:val="20"/>
                <w:szCs w:val="20"/>
              </w:rPr>
              <w:t xml:space="preserve"> captured </w:t>
            </w:r>
            <w:r w:rsidRPr="00805BC1">
              <w:rPr>
                <w:rFonts w:ascii="Times" w:hAnsi="Times"/>
                <w:sz w:val="20"/>
                <w:szCs w:val="20"/>
              </w:rPr>
              <w:t>experimentally observed 3-5 fold induction of RelA/NF</w:t>
            </w:r>
            <w:r w:rsidR="00EC0932">
              <w:rPr>
                <w:rFonts w:ascii="Times" w:hAnsi="Times"/>
                <w:sz w:val="20"/>
                <w:szCs w:val="20"/>
              </w:rPr>
              <w:t>-</w:t>
            </w:r>
            <w:r w:rsidRPr="00EC0932">
              <w:rPr>
                <w:rFonts w:ascii="Symbol" w:hAnsi="Symbol"/>
                <w:sz w:val="20"/>
                <w:szCs w:val="20"/>
              </w:rPr>
              <w:t></w:t>
            </w:r>
            <w:r w:rsidRPr="00805BC1">
              <w:rPr>
                <w:rFonts w:ascii="Times" w:hAnsi="Times"/>
                <w:sz w:val="20"/>
                <w:szCs w:val="20"/>
              </w:rPr>
              <w:t>B during LT</w:t>
            </w:r>
            <w:r w:rsidRPr="00454DF5">
              <w:rPr>
                <w:rFonts w:ascii="Symbol" w:hAnsi="Symbol"/>
                <w:sz w:val="20"/>
                <w:szCs w:val="20"/>
              </w:rPr>
              <w:t></w:t>
            </w:r>
            <w:r w:rsidRPr="00805BC1">
              <w:rPr>
                <w:rFonts w:ascii="Times" w:hAnsi="Times"/>
                <w:sz w:val="20"/>
                <w:szCs w:val="20"/>
              </w:rPr>
              <w:t>R signaling</w:t>
            </w:r>
            <w:r w:rsidR="00E72ACD" w:rsidRPr="00805BC1">
              <w:rPr>
                <w:rFonts w:ascii="Times" w:hAnsi="Times"/>
                <w:sz w:val="20"/>
                <w:szCs w:val="20"/>
              </w:rPr>
              <w:t xml:space="preserve"> (</w:t>
            </w:r>
            <w:r w:rsidR="00B73D96">
              <w:rPr>
                <w:rFonts w:ascii="Times" w:hAnsi="Times"/>
                <w:sz w:val="20"/>
                <w:szCs w:val="20"/>
              </w:rPr>
              <w:t xml:space="preserve">compare </w:t>
            </w:r>
            <w:r w:rsidR="00B73D96" w:rsidRPr="00805BC1">
              <w:rPr>
                <w:rFonts w:ascii="Times" w:hAnsi="Times"/>
                <w:sz w:val="20"/>
                <w:szCs w:val="20"/>
              </w:rPr>
              <w:t>a</w:t>
            </w:r>
            <w:r w:rsidR="00563862">
              <w:rPr>
                <w:rFonts w:ascii="Times" w:hAnsi="Times"/>
                <w:sz w:val="20"/>
                <w:szCs w:val="20"/>
              </w:rPr>
              <w:t>ppendix</w:t>
            </w:r>
            <w:r w:rsidR="00B73D96" w:rsidRPr="00805BC1">
              <w:rPr>
                <w:rFonts w:ascii="Times" w:hAnsi="Times"/>
                <w:sz w:val="20"/>
                <w:szCs w:val="20"/>
              </w:rPr>
              <w:t xml:space="preserve"> figure </w:t>
            </w:r>
            <w:r w:rsidR="00B73D96">
              <w:rPr>
                <w:rFonts w:ascii="Times" w:hAnsi="Times"/>
                <w:sz w:val="20"/>
                <w:szCs w:val="20"/>
              </w:rPr>
              <w:t>5 and</w:t>
            </w:r>
            <w:r w:rsidR="00B73D96" w:rsidRPr="00805BC1">
              <w:rPr>
                <w:rFonts w:ascii="Times" w:hAnsi="Times"/>
                <w:sz w:val="20"/>
                <w:szCs w:val="20"/>
              </w:rPr>
              <w:t xml:space="preserve"> </w:t>
            </w:r>
            <w:r w:rsidR="00E72ACD" w:rsidRPr="00805BC1">
              <w:rPr>
                <w:rFonts w:ascii="Times" w:hAnsi="Times"/>
                <w:sz w:val="20"/>
                <w:szCs w:val="20"/>
              </w:rPr>
              <w:t>Figure-1 Figure Supplement 1)</w:t>
            </w:r>
            <w:r w:rsidRPr="00805BC1">
              <w:rPr>
                <w:rFonts w:ascii="Times" w:hAnsi="Times"/>
                <w:sz w:val="20"/>
                <w:szCs w:val="20"/>
              </w:rPr>
              <w:t>.</w:t>
            </w:r>
          </w:p>
        </w:tc>
      </w:tr>
      <w:tr w:rsidR="00D31146" w14:paraId="4F270499" w14:textId="77777777">
        <w:trPr>
          <w:trHeight w:val="657"/>
        </w:trPr>
        <w:tc>
          <w:tcPr>
            <w:tcW w:w="1881" w:type="dxa"/>
            <w:vMerge/>
            <w:tcBorders>
              <w:bottom w:val="single" w:sz="4" w:space="0" w:color="auto"/>
            </w:tcBorders>
          </w:tcPr>
          <w:p w14:paraId="0E1A4CE4" w14:textId="77777777" w:rsidR="00D31146" w:rsidRPr="00805BC1" w:rsidRDefault="00D31146" w:rsidP="007975E1">
            <w:pPr>
              <w:ind w:left="-7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2047C54" w14:textId="77777777" w:rsidR="00D31146" w:rsidRPr="00805BC1" w:rsidRDefault="00D31146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104</w:t>
            </w:r>
          </w:p>
        </w:tc>
        <w:tc>
          <w:tcPr>
            <w:tcW w:w="1887" w:type="dxa"/>
            <w:tcBorders>
              <w:bottom w:val="single" w:sz="4" w:space="0" w:color="auto"/>
            </w:tcBorders>
          </w:tcPr>
          <w:p w14:paraId="21227085" w14:textId="77777777" w:rsidR="00D31146" w:rsidRPr="00805BC1" w:rsidRDefault="00552204" w:rsidP="007975E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05BC1">
              <w:rPr>
                <w:rFonts w:ascii="Times" w:eastAsia="ＭＳ 明朝" w:hAnsi="Times" w:cs="Times"/>
                <w:color w:val="000000"/>
                <w:sz w:val="20"/>
                <w:szCs w:val="20"/>
                <w:lang w:eastAsia="ja-JP"/>
              </w:rPr>
              <w:t>IkBd</w:t>
            </w:r>
            <w:r w:rsidRPr="00805BC1">
              <w:rPr>
                <w:rFonts w:ascii="Wingdings" w:eastAsia="ＭＳ 明朝" w:hAnsi="Wingdings" w:cs="Wingdings"/>
                <w:color w:val="000000"/>
                <w:sz w:val="20"/>
                <w:szCs w:val="20"/>
                <w:lang w:eastAsia="ja-JP"/>
              </w:rPr>
              <w:t></w:t>
            </w:r>
            <w:r w:rsidRPr="00805BC1">
              <w:rPr>
                <w:rFonts w:ascii="Times" w:eastAsia="ＭＳ 明朝" w:hAnsi="Times" w:cs="Times"/>
                <w:color w:val="000000"/>
                <w:sz w:val="20"/>
                <w:szCs w:val="20"/>
                <w:lang w:eastAsia="ja-JP"/>
              </w:rPr>
              <w:t>p100+p100</w:t>
            </w:r>
          </w:p>
        </w:tc>
        <w:tc>
          <w:tcPr>
            <w:tcW w:w="5572" w:type="dxa"/>
            <w:vMerge/>
          </w:tcPr>
          <w:p w14:paraId="4143552A" w14:textId="77777777" w:rsidR="00D31146" w:rsidRPr="00805BC1" w:rsidRDefault="00D31146" w:rsidP="007975E1">
            <w:pPr>
              <w:rPr>
                <w:sz w:val="20"/>
                <w:szCs w:val="20"/>
              </w:rPr>
            </w:pPr>
          </w:p>
        </w:tc>
      </w:tr>
      <w:tr w:rsidR="00D70E74" w14:paraId="6129BE30" w14:textId="77777777">
        <w:trPr>
          <w:trHeight w:val="853"/>
        </w:trPr>
        <w:tc>
          <w:tcPr>
            <w:tcW w:w="1881" w:type="dxa"/>
            <w:tcBorders>
              <w:bottom w:val="single" w:sz="4" w:space="0" w:color="auto"/>
            </w:tcBorders>
          </w:tcPr>
          <w:p w14:paraId="26E84158" w14:textId="77777777" w:rsidR="00D70E74" w:rsidRPr="00805BC1" w:rsidRDefault="00D70E74" w:rsidP="007975E1">
            <w:pPr>
              <w:ind w:left="-70"/>
              <w:rPr>
                <w:sz w:val="20"/>
                <w:szCs w:val="20"/>
              </w:rPr>
            </w:pPr>
            <w:r w:rsidRPr="00805BC1">
              <w:rPr>
                <w:sz w:val="20"/>
                <w:szCs w:val="20"/>
              </w:rPr>
              <w:t>NIK-IKK1 mediated processing of p100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71F85B1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805BC1">
              <w:rPr>
                <w:rFonts w:ascii="Times" w:hAnsi="Times"/>
                <w:sz w:val="20"/>
                <w:szCs w:val="20"/>
              </w:rPr>
              <w:t>105</w:t>
            </w:r>
          </w:p>
          <w:p w14:paraId="4F589E08" w14:textId="77777777" w:rsidR="00D70E74" w:rsidRPr="00805BC1" w:rsidRDefault="00D70E74" w:rsidP="007975E1">
            <w:pPr>
              <w:jc w:val="center"/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1887" w:type="dxa"/>
            <w:tcBorders>
              <w:bottom w:val="single" w:sz="4" w:space="0" w:color="auto"/>
            </w:tcBorders>
          </w:tcPr>
          <w:p w14:paraId="15B384BB" w14:textId="77777777" w:rsidR="00D70E74" w:rsidRPr="00805BC1" w:rsidRDefault="00D70E74" w:rsidP="007975E1">
            <w:pPr>
              <w:rPr>
                <w:sz w:val="20"/>
                <w:szCs w:val="20"/>
              </w:rPr>
            </w:pPr>
            <w:r w:rsidRPr="00805BC1">
              <w:rPr>
                <w:rFonts w:ascii="Times" w:eastAsia="ＭＳ 明朝" w:hAnsi="Times" w:cs="Times"/>
                <w:color w:val="000000"/>
                <w:sz w:val="20"/>
                <w:szCs w:val="20"/>
                <w:lang w:eastAsia="ja-JP"/>
              </w:rPr>
              <w:t xml:space="preserve">  NIK+p100</w:t>
            </w:r>
            <w:r w:rsidRPr="00805BC1">
              <w:rPr>
                <w:rFonts w:ascii="Wingdings" w:eastAsia="ＭＳ 明朝" w:hAnsi="Wingdings" w:cs="Wingdings"/>
                <w:color w:val="000000"/>
                <w:sz w:val="20"/>
                <w:szCs w:val="20"/>
                <w:lang w:eastAsia="ja-JP"/>
              </w:rPr>
              <w:t></w:t>
            </w:r>
            <w:r w:rsidRPr="00805BC1">
              <w:rPr>
                <w:rFonts w:ascii="Times" w:eastAsia="ＭＳ 明朝" w:hAnsi="Times" w:cs="Times"/>
                <w:color w:val="000000"/>
                <w:sz w:val="20"/>
                <w:szCs w:val="20"/>
                <w:lang w:eastAsia="ja-JP"/>
              </w:rPr>
              <w:t>NFkB2</w:t>
            </w:r>
          </w:p>
          <w:p w14:paraId="22F7BC06" w14:textId="77777777" w:rsidR="00D70E74" w:rsidRPr="00805BC1" w:rsidRDefault="00D70E74" w:rsidP="007975E1">
            <w:pPr>
              <w:rPr>
                <w:sz w:val="20"/>
                <w:szCs w:val="20"/>
              </w:rPr>
            </w:pPr>
          </w:p>
          <w:p w14:paraId="14F4ED9A" w14:textId="77777777" w:rsidR="00D70E74" w:rsidRPr="00805BC1" w:rsidRDefault="00D70E74" w:rsidP="007975E1">
            <w:pPr>
              <w:rPr>
                <w:rFonts w:ascii="Times" w:eastAsia="ＭＳ 明朝" w:hAnsi="Times" w:cs="Times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5572" w:type="dxa"/>
          </w:tcPr>
          <w:p w14:paraId="134BE1FF" w14:textId="77777777" w:rsidR="00D70E74" w:rsidRPr="006E1FD9" w:rsidRDefault="00AC20BF" w:rsidP="00563862">
            <w:pPr>
              <w:rPr>
                <w:rFonts w:ascii="Times" w:hAnsi="Times"/>
                <w:sz w:val="20"/>
                <w:szCs w:val="20"/>
              </w:rPr>
            </w:pPr>
            <w:r w:rsidRPr="006E1FD9">
              <w:rPr>
                <w:rFonts w:ascii="Times" w:hAnsi="Times"/>
                <w:sz w:val="20"/>
                <w:szCs w:val="20"/>
              </w:rPr>
              <w:t>fitted based on experimentally observed time kinetics of LT</w:t>
            </w:r>
            <w:r w:rsidRPr="006E1FD9">
              <w:rPr>
                <w:rFonts w:ascii="Symbol" w:hAnsi="Symbol"/>
                <w:sz w:val="20"/>
                <w:szCs w:val="20"/>
              </w:rPr>
              <w:t></w:t>
            </w:r>
            <w:r w:rsidRPr="006E1FD9">
              <w:rPr>
                <w:rFonts w:ascii="Times" w:hAnsi="Times"/>
                <w:sz w:val="20"/>
                <w:szCs w:val="20"/>
              </w:rPr>
              <w:t>R stimulated NIK induced I</w:t>
            </w:r>
            <w:r w:rsidRPr="006E1FD9">
              <w:rPr>
                <w:rFonts w:ascii="Symbol" w:hAnsi="Symbol"/>
                <w:sz w:val="20"/>
                <w:szCs w:val="20"/>
              </w:rPr>
              <w:t></w:t>
            </w:r>
            <w:r w:rsidRPr="006E1FD9">
              <w:rPr>
                <w:rFonts w:ascii="Times" w:hAnsi="Times"/>
                <w:sz w:val="20"/>
                <w:szCs w:val="20"/>
              </w:rPr>
              <w:t>B</w:t>
            </w:r>
            <w:r w:rsidRPr="006E1FD9">
              <w:rPr>
                <w:rFonts w:ascii="Symbol" w:hAnsi="Symbol"/>
                <w:sz w:val="20"/>
                <w:szCs w:val="20"/>
              </w:rPr>
              <w:t></w:t>
            </w:r>
            <w:r w:rsidRPr="006E1FD9">
              <w:rPr>
                <w:rFonts w:ascii="Times" w:hAnsi="Times"/>
                <w:sz w:val="20"/>
                <w:szCs w:val="20"/>
              </w:rPr>
              <w:t>/p100 degradation (</w:t>
            </w:r>
            <w:r w:rsidR="00563862">
              <w:rPr>
                <w:rFonts w:ascii="Times" w:hAnsi="Times"/>
                <w:sz w:val="20"/>
                <w:szCs w:val="20"/>
              </w:rPr>
              <w:t>Appendix-</w:t>
            </w:r>
            <w:r w:rsidR="00454DF5" w:rsidRPr="00805BC1">
              <w:rPr>
                <w:rFonts w:ascii="Times" w:hAnsi="Times"/>
                <w:sz w:val="20"/>
                <w:szCs w:val="20"/>
              </w:rPr>
              <w:t xml:space="preserve">1 </w:t>
            </w:r>
            <w:r w:rsidRPr="006E1FD9">
              <w:rPr>
                <w:rFonts w:ascii="Times" w:hAnsi="Times"/>
                <w:sz w:val="20"/>
                <w:szCs w:val="20"/>
              </w:rPr>
              <w:t>a</w:t>
            </w:r>
            <w:r w:rsidR="00563862">
              <w:rPr>
                <w:rFonts w:ascii="Times" w:hAnsi="Times"/>
                <w:sz w:val="20"/>
                <w:szCs w:val="20"/>
              </w:rPr>
              <w:t>ppendix</w:t>
            </w:r>
            <w:r w:rsidRPr="006E1FD9">
              <w:rPr>
                <w:rFonts w:ascii="Times" w:hAnsi="Times"/>
                <w:sz w:val="20"/>
                <w:szCs w:val="20"/>
              </w:rPr>
              <w:t xml:space="preserve"> figure </w:t>
            </w:r>
            <w:r w:rsidR="00200232">
              <w:rPr>
                <w:rFonts w:ascii="Times" w:hAnsi="Times"/>
                <w:sz w:val="20"/>
                <w:szCs w:val="20"/>
              </w:rPr>
              <w:t>3C</w:t>
            </w:r>
            <w:r w:rsidRPr="006E1FD9">
              <w:rPr>
                <w:rFonts w:ascii="Times" w:hAnsi="Times"/>
                <w:sz w:val="20"/>
                <w:szCs w:val="20"/>
              </w:rPr>
              <w:t>) and RelA/NF</w:t>
            </w:r>
            <w:r w:rsidR="006E1FD9">
              <w:rPr>
                <w:rFonts w:ascii="Times" w:hAnsi="Times"/>
                <w:sz w:val="20"/>
                <w:szCs w:val="20"/>
              </w:rPr>
              <w:t>-</w:t>
            </w:r>
            <w:r w:rsidRPr="006E1FD9">
              <w:rPr>
                <w:rFonts w:ascii="Symbol" w:hAnsi="Symbol"/>
                <w:sz w:val="20"/>
                <w:szCs w:val="20"/>
              </w:rPr>
              <w:t></w:t>
            </w:r>
            <w:r w:rsidRPr="006E1FD9">
              <w:rPr>
                <w:rFonts w:ascii="Times" w:hAnsi="Times"/>
                <w:sz w:val="20"/>
                <w:szCs w:val="20"/>
              </w:rPr>
              <w:t>B activation</w:t>
            </w:r>
            <w:r w:rsidR="00200232">
              <w:rPr>
                <w:rFonts w:ascii="Times" w:hAnsi="Times"/>
                <w:sz w:val="20"/>
                <w:szCs w:val="20"/>
              </w:rPr>
              <w:t xml:space="preserve"> (Figure 1 - figure supplement 1</w:t>
            </w:r>
            <w:r w:rsidRPr="006E1FD9">
              <w:rPr>
                <w:rFonts w:ascii="Times" w:hAnsi="Times"/>
                <w:sz w:val="20"/>
                <w:szCs w:val="20"/>
              </w:rPr>
              <w:t>).</w:t>
            </w:r>
          </w:p>
        </w:tc>
      </w:tr>
    </w:tbl>
    <w:p w14:paraId="19722D61" w14:textId="77777777" w:rsidR="00847EEF" w:rsidRPr="006834DE" w:rsidRDefault="00847EEF" w:rsidP="007E3C6A">
      <w:pPr>
        <w:spacing w:line="480" w:lineRule="auto"/>
      </w:pPr>
    </w:p>
    <w:sectPr w:rsidR="00847EEF" w:rsidRPr="006834DE" w:rsidSect="009544BF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419A8" w14:textId="77777777" w:rsidR="00DD4DD9" w:rsidRDefault="00DD4DD9" w:rsidP="009544BF">
      <w:r>
        <w:separator/>
      </w:r>
    </w:p>
  </w:endnote>
  <w:endnote w:type="continuationSeparator" w:id="0">
    <w:p w14:paraId="1A19AF44" w14:textId="77777777" w:rsidR="00DD4DD9" w:rsidRDefault="00DD4DD9" w:rsidP="00954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A4C2D3" w14:textId="77777777" w:rsidR="00DD4DD9" w:rsidRDefault="00DD4DD9" w:rsidP="00D624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D2FEA2" w14:textId="77777777" w:rsidR="00DD4DD9" w:rsidRDefault="00DD4DD9" w:rsidP="009544B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0CFA18" w14:textId="77777777" w:rsidR="00DD4DD9" w:rsidRDefault="00DD4DD9" w:rsidP="00D62477">
    <w:pPr>
      <w:pStyle w:val="Footer"/>
      <w:framePr w:wrap="around" w:vAnchor="text" w:hAnchor="page" w:x="10801" w:y="1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391F8" w14:textId="77777777" w:rsidR="00DD4DD9" w:rsidRDefault="00DD4DD9" w:rsidP="009544BF">
      <w:r>
        <w:separator/>
      </w:r>
    </w:p>
  </w:footnote>
  <w:footnote w:type="continuationSeparator" w:id="0">
    <w:p w14:paraId="59358606" w14:textId="77777777" w:rsidR="00DD4DD9" w:rsidRDefault="00DD4DD9" w:rsidP="00954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7EC4"/>
    <w:multiLevelType w:val="hybridMultilevel"/>
    <w:tmpl w:val="87FA0EB4"/>
    <w:lvl w:ilvl="0" w:tplc="83387DA4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21DE8"/>
    <w:multiLevelType w:val="multilevel"/>
    <w:tmpl w:val="59B848B2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74647"/>
    <w:multiLevelType w:val="hybridMultilevel"/>
    <w:tmpl w:val="AEE2C746"/>
    <w:lvl w:ilvl="0" w:tplc="8342144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14DBC"/>
    <w:multiLevelType w:val="hybridMultilevel"/>
    <w:tmpl w:val="F94ED3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963B9"/>
    <w:multiLevelType w:val="multilevel"/>
    <w:tmpl w:val="B63ED7E8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A167F"/>
    <w:multiLevelType w:val="hybridMultilevel"/>
    <w:tmpl w:val="0626529A"/>
    <w:lvl w:ilvl="0" w:tplc="4CEA227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43EFD"/>
    <w:multiLevelType w:val="hybridMultilevel"/>
    <w:tmpl w:val="59B848B2"/>
    <w:lvl w:ilvl="0" w:tplc="3D58D83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30696"/>
    <w:multiLevelType w:val="multilevel"/>
    <w:tmpl w:val="17E89424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BB736E"/>
    <w:multiLevelType w:val="multilevel"/>
    <w:tmpl w:val="87FA0EB4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DD14DF"/>
    <w:multiLevelType w:val="hybridMultilevel"/>
    <w:tmpl w:val="17E89424"/>
    <w:lvl w:ilvl="0" w:tplc="94D4F6B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125EE3"/>
    <w:multiLevelType w:val="multilevel"/>
    <w:tmpl w:val="AEE2C746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60D4F"/>
    <w:multiLevelType w:val="hybridMultilevel"/>
    <w:tmpl w:val="1234C602"/>
    <w:lvl w:ilvl="0" w:tplc="E69EE7F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5B5763"/>
    <w:multiLevelType w:val="hybridMultilevel"/>
    <w:tmpl w:val="2918F286"/>
    <w:lvl w:ilvl="0" w:tplc="AEDA8C8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81217"/>
    <w:multiLevelType w:val="multilevel"/>
    <w:tmpl w:val="2918F286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F246B8"/>
    <w:multiLevelType w:val="hybridMultilevel"/>
    <w:tmpl w:val="A270190A"/>
    <w:lvl w:ilvl="0" w:tplc="0C12490E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C17C03"/>
    <w:multiLevelType w:val="multilevel"/>
    <w:tmpl w:val="87FA0EB4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D5FEB"/>
    <w:multiLevelType w:val="hybridMultilevel"/>
    <w:tmpl w:val="243C5954"/>
    <w:lvl w:ilvl="0" w:tplc="4364D8A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2"/>
  </w:num>
  <w:num w:numId="6">
    <w:abstractNumId w:val="15"/>
  </w:num>
  <w:num w:numId="7">
    <w:abstractNumId w:val="9"/>
  </w:num>
  <w:num w:numId="8">
    <w:abstractNumId w:val="8"/>
  </w:num>
  <w:num w:numId="9">
    <w:abstractNumId w:val="4"/>
  </w:num>
  <w:num w:numId="10">
    <w:abstractNumId w:val="1"/>
  </w:num>
  <w:num w:numId="11">
    <w:abstractNumId w:val="16"/>
  </w:num>
  <w:num w:numId="12">
    <w:abstractNumId w:val="10"/>
  </w:num>
  <w:num w:numId="13">
    <w:abstractNumId w:val="14"/>
  </w:num>
  <w:num w:numId="14">
    <w:abstractNumId w:val="13"/>
  </w:num>
  <w:num w:numId="15">
    <w:abstractNumId w:val="5"/>
  </w:num>
  <w:num w:numId="16">
    <w:abstractNumId w:val="7"/>
  </w:num>
  <w:num w:numId="17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0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fd25xtd9jtswaueazxoxfed2xs59d2fprwvx&quot;&gt;Banoth et al&lt;record-ids&gt;&lt;item&gt;5&lt;/item&gt;&lt;item&gt;24&lt;/item&gt;&lt;item&gt;111&lt;/item&gt;&lt;item&gt;112&lt;/item&gt;&lt;/record-ids&gt;&lt;/item&gt;&lt;/Libraries&gt;"/>
  </w:docVars>
  <w:rsids>
    <w:rsidRoot w:val="0039068E"/>
    <w:rsid w:val="00007092"/>
    <w:rsid w:val="00010527"/>
    <w:rsid w:val="00016EB6"/>
    <w:rsid w:val="000230EE"/>
    <w:rsid w:val="00023111"/>
    <w:rsid w:val="0003319B"/>
    <w:rsid w:val="00033BAE"/>
    <w:rsid w:val="000346B7"/>
    <w:rsid w:val="00037AB1"/>
    <w:rsid w:val="00037C20"/>
    <w:rsid w:val="00040AE6"/>
    <w:rsid w:val="0004380F"/>
    <w:rsid w:val="000442D6"/>
    <w:rsid w:val="00046E82"/>
    <w:rsid w:val="00046F68"/>
    <w:rsid w:val="00051FA8"/>
    <w:rsid w:val="00052563"/>
    <w:rsid w:val="00054801"/>
    <w:rsid w:val="00055257"/>
    <w:rsid w:val="00056AAB"/>
    <w:rsid w:val="000671A5"/>
    <w:rsid w:val="000846F7"/>
    <w:rsid w:val="00086446"/>
    <w:rsid w:val="00087400"/>
    <w:rsid w:val="000957E7"/>
    <w:rsid w:val="00096D84"/>
    <w:rsid w:val="0009701E"/>
    <w:rsid w:val="00097095"/>
    <w:rsid w:val="000973FD"/>
    <w:rsid w:val="000A1219"/>
    <w:rsid w:val="000A39D2"/>
    <w:rsid w:val="000A428B"/>
    <w:rsid w:val="000A5B72"/>
    <w:rsid w:val="000A5C6B"/>
    <w:rsid w:val="000B303E"/>
    <w:rsid w:val="000B31BA"/>
    <w:rsid w:val="000B42B6"/>
    <w:rsid w:val="000B52F4"/>
    <w:rsid w:val="000B54B3"/>
    <w:rsid w:val="000C31A6"/>
    <w:rsid w:val="000C6970"/>
    <w:rsid w:val="000C70FE"/>
    <w:rsid w:val="000C7F04"/>
    <w:rsid w:val="000D6A4E"/>
    <w:rsid w:val="000E3F3D"/>
    <w:rsid w:val="000E648E"/>
    <w:rsid w:val="000F1A28"/>
    <w:rsid w:val="000F1ADA"/>
    <w:rsid w:val="000F3C2C"/>
    <w:rsid w:val="000F6BAE"/>
    <w:rsid w:val="000F6C41"/>
    <w:rsid w:val="00110681"/>
    <w:rsid w:val="00110C69"/>
    <w:rsid w:val="00110E4B"/>
    <w:rsid w:val="001146E2"/>
    <w:rsid w:val="00115115"/>
    <w:rsid w:val="0011690B"/>
    <w:rsid w:val="00121831"/>
    <w:rsid w:val="001242B1"/>
    <w:rsid w:val="00127201"/>
    <w:rsid w:val="00131685"/>
    <w:rsid w:val="00136780"/>
    <w:rsid w:val="001377D0"/>
    <w:rsid w:val="00140BE1"/>
    <w:rsid w:val="00141808"/>
    <w:rsid w:val="00151625"/>
    <w:rsid w:val="00152803"/>
    <w:rsid w:val="00152F32"/>
    <w:rsid w:val="00153DFB"/>
    <w:rsid w:val="00154CD6"/>
    <w:rsid w:val="00155B32"/>
    <w:rsid w:val="0016104F"/>
    <w:rsid w:val="0016118A"/>
    <w:rsid w:val="001634BB"/>
    <w:rsid w:val="00163BA1"/>
    <w:rsid w:val="00165BA3"/>
    <w:rsid w:val="001708F0"/>
    <w:rsid w:val="00174780"/>
    <w:rsid w:val="00175B73"/>
    <w:rsid w:val="00181BA7"/>
    <w:rsid w:val="001855EC"/>
    <w:rsid w:val="00191B7A"/>
    <w:rsid w:val="00192869"/>
    <w:rsid w:val="00194EE0"/>
    <w:rsid w:val="001973F7"/>
    <w:rsid w:val="001A4F89"/>
    <w:rsid w:val="001B0E02"/>
    <w:rsid w:val="001B3463"/>
    <w:rsid w:val="001B368E"/>
    <w:rsid w:val="001B3792"/>
    <w:rsid w:val="001B5482"/>
    <w:rsid w:val="001B730D"/>
    <w:rsid w:val="001C27C1"/>
    <w:rsid w:val="001C42EA"/>
    <w:rsid w:val="001C675B"/>
    <w:rsid w:val="001C6AA7"/>
    <w:rsid w:val="001D0EAE"/>
    <w:rsid w:val="001D1C1D"/>
    <w:rsid w:val="001D4FF9"/>
    <w:rsid w:val="001D5668"/>
    <w:rsid w:val="001E3AD1"/>
    <w:rsid w:val="001E4276"/>
    <w:rsid w:val="001E6968"/>
    <w:rsid w:val="001E6978"/>
    <w:rsid w:val="001F063F"/>
    <w:rsid w:val="001F0A04"/>
    <w:rsid w:val="001F39B2"/>
    <w:rsid w:val="001F6073"/>
    <w:rsid w:val="001F6093"/>
    <w:rsid w:val="00200232"/>
    <w:rsid w:val="00206E33"/>
    <w:rsid w:val="002120E2"/>
    <w:rsid w:val="00220AA2"/>
    <w:rsid w:val="00220D44"/>
    <w:rsid w:val="00221263"/>
    <w:rsid w:val="0022478A"/>
    <w:rsid w:val="002266F8"/>
    <w:rsid w:val="00226E1D"/>
    <w:rsid w:val="00235AE7"/>
    <w:rsid w:val="002411F4"/>
    <w:rsid w:val="0024285B"/>
    <w:rsid w:val="00243DA9"/>
    <w:rsid w:val="00245D14"/>
    <w:rsid w:val="002476A8"/>
    <w:rsid w:val="00250D1D"/>
    <w:rsid w:val="00277849"/>
    <w:rsid w:val="00281D8D"/>
    <w:rsid w:val="00284443"/>
    <w:rsid w:val="002859C3"/>
    <w:rsid w:val="00286F70"/>
    <w:rsid w:val="00291A40"/>
    <w:rsid w:val="0029435B"/>
    <w:rsid w:val="00294AA4"/>
    <w:rsid w:val="00296FE5"/>
    <w:rsid w:val="002A24EA"/>
    <w:rsid w:val="002A5539"/>
    <w:rsid w:val="002A7822"/>
    <w:rsid w:val="002B0F87"/>
    <w:rsid w:val="002B145C"/>
    <w:rsid w:val="002B1E9E"/>
    <w:rsid w:val="002B2B09"/>
    <w:rsid w:val="002B3A6E"/>
    <w:rsid w:val="002C398C"/>
    <w:rsid w:val="002C3D4F"/>
    <w:rsid w:val="002D7039"/>
    <w:rsid w:val="002E068B"/>
    <w:rsid w:val="002E0939"/>
    <w:rsid w:val="002E4034"/>
    <w:rsid w:val="002E73E2"/>
    <w:rsid w:val="002F007A"/>
    <w:rsid w:val="002F1D52"/>
    <w:rsid w:val="002F414A"/>
    <w:rsid w:val="002F584F"/>
    <w:rsid w:val="002F6D61"/>
    <w:rsid w:val="002F7011"/>
    <w:rsid w:val="002F7107"/>
    <w:rsid w:val="0030353C"/>
    <w:rsid w:val="0031197F"/>
    <w:rsid w:val="00321C0B"/>
    <w:rsid w:val="00322EAD"/>
    <w:rsid w:val="00325ABD"/>
    <w:rsid w:val="003345E1"/>
    <w:rsid w:val="00334854"/>
    <w:rsid w:val="0033666A"/>
    <w:rsid w:val="00342C8B"/>
    <w:rsid w:val="0034534B"/>
    <w:rsid w:val="00355E02"/>
    <w:rsid w:val="0036057C"/>
    <w:rsid w:val="00360C10"/>
    <w:rsid w:val="00360E6F"/>
    <w:rsid w:val="00367D51"/>
    <w:rsid w:val="0037389E"/>
    <w:rsid w:val="00384222"/>
    <w:rsid w:val="0039068E"/>
    <w:rsid w:val="0039700C"/>
    <w:rsid w:val="00397955"/>
    <w:rsid w:val="003A0C44"/>
    <w:rsid w:val="003A524B"/>
    <w:rsid w:val="003A6356"/>
    <w:rsid w:val="003B2123"/>
    <w:rsid w:val="003B5292"/>
    <w:rsid w:val="003C0A29"/>
    <w:rsid w:val="003C275E"/>
    <w:rsid w:val="003C38E1"/>
    <w:rsid w:val="003C58DD"/>
    <w:rsid w:val="003C6FA4"/>
    <w:rsid w:val="003D5418"/>
    <w:rsid w:val="003F23B2"/>
    <w:rsid w:val="003F3D36"/>
    <w:rsid w:val="003F6CA9"/>
    <w:rsid w:val="003F7400"/>
    <w:rsid w:val="003F75A5"/>
    <w:rsid w:val="00402026"/>
    <w:rsid w:val="00404F7C"/>
    <w:rsid w:val="004073E8"/>
    <w:rsid w:val="0041172C"/>
    <w:rsid w:val="00412553"/>
    <w:rsid w:val="00413A7B"/>
    <w:rsid w:val="004225F2"/>
    <w:rsid w:val="00423255"/>
    <w:rsid w:val="00425C38"/>
    <w:rsid w:val="00430A67"/>
    <w:rsid w:val="00431D20"/>
    <w:rsid w:val="00432358"/>
    <w:rsid w:val="004360A9"/>
    <w:rsid w:val="00436663"/>
    <w:rsid w:val="00441ECF"/>
    <w:rsid w:val="00443828"/>
    <w:rsid w:val="004549B0"/>
    <w:rsid w:val="00454DF5"/>
    <w:rsid w:val="00456827"/>
    <w:rsid w:val="00462721"/>
    <w:rsid w:val="004638F4"/>
    <w:rsid w:val="00463E8C"/>
    <w:rsid w:val="00464FB2"/>
    <w:rsid w:val="00472E74"/>
    <w:rsid w:val="00473A68"/>
    <w:rsid w:val="00475965"/>
    <w:rsid w:val="00476E1F"/>
    <w:rsid w:val="0047746E"/>
    <w:rsid w:val="00480FF4"/>
    <w:rsid w:val="004817F4"/>
    <w:rsid w:val="00482B06"/>
    <w:rsid w:val="0048396B"/>
    <w:rsid w:val="00484EF6"/>
    <w:rsid w:val="0048508F"/>
    <w:rsid w:val="0048572A"/>
    <w:rsid w:val="004868E7"/>
    <w:rsid w:val="004915D1"/>
    <w:rsid w:val="00491A36"/>
    <w:rsid w:val="00493B72"/>
    <w:rsid w:val="004A2E2C"/>
    <w:rsid w:val="004A7ADC"/>
    <w:rsid w:val="004B3391"/>
    <w:rsid w:val="004B3B41"/>
    <w:rsid w:val="004B76C6"/>
    <w:rsid w:val="004C0632"/>
    <w:rsid w:val="004C100A"/>
    <w:rsid w:val="004D01DC"/>
    <w:rsid w:val="004D12E1"/>
    <w:rsid w:val="004D41CA"/>
    <w:rsid w:val="004D5090"/>
    <w:rsid w:val="004D53D1"/>
    <w:rsid w:val="004E71B0"/>
    <w:rsid w:val="004F00B1"/>
    <w:rsid w:val="004F3120"/>
    <w:rsid w:val="004F36F4"/>
    <w:rsid w:val="004F65F2"/>
    <w:rsid w:val="004F66CB"/>
    <w:rsid w:val="005053DD"/>
    <w:rsid w:val="00506714"/>
    <w:rsid w:val="00514662"/>
    <w:rsid w:val="00526B93"/>
    <w:rsid w:val="005308CC"/>
    <w:rsid w:val="00530D24"/>
    <w:rsid w:val="005402A9"/>
    <w:rsid w:val="00541114"/>
    <w:rsid w:val="00541D92"/>
    <w:rsid w:val="0054265B"/>
    <w:rsid w:val="00542747"/>
    <w:rsid w:val="00542B01"/>
    <w:rsid w:val="005507B3"/>
    <w:rsid w:val="00552204"/>
    <w:rsid w:val="00556551"/>
    <w:rsid w:val="00556AB4"/>
    <w:rsid w:val="00563862"/>
    <w:rsid w:val="005648BC"/>
    <w:rsid w:val="00567635"/>
    <w:rsid w:val="0057262A"/>
    <w:rsid w:val="00572915"/>
    <w:rsid w:val="005730FF"/>
    <w:rsid w:val="005779C0"/>
    <w:rsid w:val="00584CED"/>
    <w:rsid w:val="005860EB"/>
    <w:rsid w:val="00592F6F"/>
    <w:rsid w:val="0059639B"/>
    <w:rsid w:val="00597542"/>
    <w:rsid w:val="005A29DD"/>
    <w:rsid w:val="005A32D2"/>
    <w:rsid w:val="005A4669"/>
    <w:rsid w:val="005A4C83"/>
    <w:rsid w:val="005B5858"/>
    <w:rsid w:val="005B69A6"/>
    <w:rsid w:val="005B7736"/>
    <w:rsid w:val="005C05F0"/>
    <w:rsid w:val="005C557A"/>
    <w:rsid w:val="005C5880"/>
    <w:rsid w:val="005D0640"/>
    <w:rsid w:val="005D0F90"/>
    <w:rsid w:val="005D228B"/>
    <w:rsid w:val="005D54AE"/>
    <w:rsid w:val="005D61FF"/>
    <w:rsid w:val="005D64B3"/>
    <w:rsid w:val="005F0629"/>
    <w:rsid w:val="005F5B9A"/>
    <w:rsid w:val="005F7851"/>
    <w:rsid w:val="00604FC7"/>
    <w:rsid w:val="00610825"/>
    <w:rsid w:val="006112F3"/>
    <w:rsid w:val="00611DFF"/>
    <w:rsid w:val="00613952"/>
    <w:rsid w:val="006233EE"/>
    <w:rsid w:val="00626204"/>
    <w:rsid w:val="00626458"/>
    <w:rsid w:val="00627E9A"/>
    <w:rsid w:val="006321BB"/>
    <w:rsid w:val="00636460"/>
    <w:rsid w:val="00637216"/>
    <w:rsid w:val="00642CF7"/>
    <w:rsid w:val="0064534F"/>
    <w:rsid w:val="00646288"/>
    <w:rsid w:val="00646B68"/>
    <w:rsid w:val="00654329"/>
    <w:rsid w:val="006544DD"/>
    <w:rsid w:val="006553E3"/>
    <w:rsid w:val="00665584"/>
    <w:rsid w:val="00666232"/>
    <w:rsid w:val="00667FBC"/>
    <w:rsid w:val="00670283"/>
    <w:rsid w:val="0067358F"/>
    <w:rsid w:val="0067378D"/>
    <w:rsid w:val="00674706"/>
    <w:rsid w:val="00676215"/>
    <w:rsid w:val="00680162"/>
    <w:rsid w:val="006843F6"/>
    <w:rsid w:val="00686156"/>
    <w:rsid w:val="00686ACB"/>
    <w:rsid w:val="00691557"/>
    <w:rsid w:val="00691713"/>
    <w:rsid w:val="00693EA1"/>
    <w:rsid w:val="00693F4C"/>
    <w:rsid w:val="00695ED3"/>
    <w:rsid w:val="00696EA0"/>
    <w:rsid w:val="00697B6E"/>
    <w:rsid w:val="00697C5D"/>
    <w:rsid w:val="006A0B1A"/>
    <w:rsid w:val="006A106E"/>
    <w:rsid w:val="006A1E21"/>
    <w:rsid w:val="006A47DD"/>
    <w:rsid w:val="006A60D6"/>
    <w:rsid w:val="006A7F19"/>
    <w:rsid w:val="006B08E8"/>
    <w:rsid w:val="006B248C"/>
    <w:rsid w:val="006B57FE"/>
    <w:rsid w:val="006B595E"/>
    <w:rsid w:val="006B63E6"/>
    <w:rsid w:val="006B6615"/>
    <w:rsid w:val="006C0D48"/>
    <w:rsid w:val="006C27CF"/>
    <w:rsid w:val="006C38CA"/>
    <w:rsid w:val="006C6C58"/>
    <w:rsid w:val="006D11BE"/>
    <w:rsid w:val="006D3518"/>
    <w:rsid w:val="006D46F2"/>
    <w:rsid w:val="006D5C88"/>
    <w:rsid w:val="006D5DB2"/>
    <w:rsid w:val="006D784B"/>
    <w:rsid w:val="006E1FD9"/>
    <w:rsid w:val="006E2AD7"/>
    <w:rsid w:val="006E5690"/>
    <w:rsid w:val="006E72CE"/>
    <w:rsid w:val="006F087D"/>
    <w:rsid w:val="006F2CAB"/>
    <w:rsid w:val="006F35C3"/>
    <w:rsid w:val="006F4877"/>
    <w:rsid w:val="006F55C7"/>
    <w:rsid w:val="006F6EFF"/>
    <w:rsid w:val="00701ED5"/>
    <w:rsid w:val="00705B04"/>
    <w:rsid w:val="00706140"/>
    <w:rsid w:val="00710A9A"/>
    <w:rsid w:val="00711C5C"/>
    <w:rsid w:val="00712C52"/>
    <w:rsid w:val="007160B7"/>
    <w:rsid w:val="00723DB6"/>
    <w:rsid w:val="007242D4"/>
    <w:rsid w:val="007251A0"/>
    <w:rsid w:val="00726A34"/>
    <w:rsid w:val="00727018"/>
    <w:rsid w:val="00730A57"/>
    <w:rsid w:val="00733155"/>
    <w:rsid w:val="007347A1"/>
    <w:rsid w:val="007347F3"/>
    <w:rsid w:val="007349B8"/>
    <w:rsid w:val="00744601"/>
    <w:rsid w:val="00745781"/>
    <w:rsid w:val="00747821"/>
    <w:rsid w:val="00747A24"/>
    <w:rsid w:val="007511C0"/>
    <w:rsid w:val="00756827"/>
    <w:rsid w:val="00762D20"/>
    <w:rsid w:val="00763925"/>
    <w:rsid w:val="00764970"/>
    <w:rsid w:val="00765392"/>
    <w:rsid w:val="00770146"/>
    <w:rsid w:val="007718F2"/>
    <w:rsid w:val="007762D0"/>
    <w:rsid w:val="00777851"/>
    <w:rsid w:val="00784179"/>
    <w:rsid w:val="00785C7E"/>
    <w:rsid w:val="00786989"/>
    <w:rsid w:val="00790763"/>
    <w:rsid w:val="007975E1"/>
    <w:rsid w:val="007A38D2"/>
    <w:rsid w:val="007A6CFF"/>
    <w:rsid w:val="007C19D0"/>
    <w:rsid w:val="007C1EFD"/>
    <w:rsid w:val="007C68ED"/>
    <w:rsid w:val="007D6621"/>
    <w:rsid w:val="007E3743"/>
    <w:rsid w:val="007E3C6A"/>
    <w:rsid w:val="007E4D16"/>
    <w:rsid w:val="007F21A1"/>
    <w:rsid w:val="007F3A35"/>
    <w:rsid w:val="007F474E"/>
    <w:rsid w:val="007F6576"/>
    <w:rsid w:val="0080105D"/>
    <w:rsid w:val="00801B32"/>
    <w:rsid w:val="00801CB6"/>
    <w:rsid w:val="00802BC7"/>
    <w:rsid w:val="00805BC1"/>
    <w:rsid w:val="00806622"/>
    <w:rsid w:val="008163AF"/>
    <w:rsid w:val="00821C4B"/>
    <w:rsid w:val="0082663D"/>
    <w:rsid w:val="008316DD"/>
    <w:rsid w:val="0083290E"/>
    <w:rsid w:val="00837512"/>
    <w:rsid w:val="00837A76"/>
    <w:rsid w:val="00841CC2"/>
    <w:rsid w:val="00842707"/>
    <w:rsid w:val="008431B3"/>
    <w:rsid w:val="00846123"/>
    <w:rsid w:val="008467EF"/>
    <w:rsid w:val="008468D1"/>
    <w:rsid w:val="00846D9A"/>
    <w:rsid w:val="00847EEF"/>
    <w:rsid w:val="00847FAB"/>
    <w:rsid w:val="008500F9"/>
    <w:rsid w:val="00852090"/>
    <w:rsid w:val="00854374"/>
    <w:rsid w:val="00856D9D"/>
    <w:rsid w:val="008601D1"/>
    <w:rsid w:val="008705A5"/>
    <w:rsid w:val="00873526"/>
    <w:rsid w:val="00875E3F"/>
    <w:rsid w:val="008770B2"/>
    <w:rsid w:val="008777ED"/>
    <w:rsid w:val="00880C4F"/>
    <w:rsid w:val="0088795C"/>
    <w:rsid w:val="0088798A"/>
    <w:rsid w:val="00887BFF"/>
    <w:rsid w:val="00892036"/>
    <w:rsid w:val="00892647"/>
    <w:rsid w:val="008933A1"/>
    <w:rsid w:val="008937A6"/>
    <w:rsid w:val="0089542D"/>
    <w:rsid w:val="008977BE"/>
    <w:rsid w:val="008A2E4E"/>
    <w:rsid w:val="008A42C2"/>
    <w:rsid w:val="008A537F"/>
    <w:rsid w:val="008A6C26"/>
    <w:rsid w:val="008B10E5"/>
    <w:rsid w:val="008B1C87"/>
    <w:rsid w:val="008B248A"/>
    <w:rsid w:val="008B504E"/>
    <w:rsid w:val="008B754F"/>
    <w:rsid w:val="008C0625"/>
    <w:rsid w:val="008C0669"/>
    <w:rsid w:val="008C1008"/>
    <w:rsid w:val="008C3A94"/>
    <w:rsid w:val="008C40F6"/>
    <w:rsid w:val="008C5967"/>
    <w:rsid w:val="008D0B6C"/>
    <w:rsid w:val="008D5807"/>
    <w:rsid w:val="008D674E"/>
    <w:rsid w:val="008E3547"/>
    <w:rsid w:val="008E3730"/>
    <w:rsid w:val="008E3B6C"/>
    <w:rsid w:val="008E4951"/>
    <w:rsid w:val="008E59E6"/>
    <w:rsid w:val="008F36F6"/>
    <w:rsid w:val="008F529C"/>
    <w:rsid w:val="008F667B"/>
    <w:rsid w:val="00902A58"/>
    <w:rsid w:val="00907AF5"/>
    <w:rsid w:val="00907C24"/>
    <w:rsid w:val="0091255B"/>
    <w:rsid w:val="0091339E"/>
    <w:rsid w:val="00916ED4"/>
    <w:rsid w:val="009216E8"/>
    <w:rsid w:val="00922487"/>
    <w:rsid w:val="009305C5"/>
    <w:rsid w:val="009333EB"/>
    <w:rsid w:val="0093499A"/>
    <w:rsid w:val="00941415"/>
    <w:rsid w:val="009458DD"/>
    <w:rsid w:val="00947767"/>
    <w:rsid w:val="009518FC"/>
    <w:rsid w:val="00952B61"/>
    <w:rsid w:val="00953BFE"/>
    <w:rsid w:val="009544BF"/>
    <w:rsid w:val="009557BA"/>
    <w:rsid w:val="00960886"/>
    <w:rsid w:val="009635DE"/>
    <w:rsid w:val="0096556E"/>
    <w:rsid w:val="0096625A"/>
    <w:rsid w:val="009662A4"/>
    <w:rsid w:val="00966AEB"/>
    <w:rsid w:val="00973855"/>
    <w:rsid w:val="00976034"/>
    <w:rsid w:val="00976D39"/>
    <w:rsid w:val="00986D97"/>
    <w:rsid w:val="009909D0"/>
    <w:rsid w:val="00991F9A"/>
    <w:rsid w:val="009933F4"/>
    <w:rsid w:val="009963F8"/>
    <w:rsid w:val="00996A52"/>
    <w:rsid w:val="009A15A8"/>
    <w:rsid w:val="009A1B96"/>
    <w:rsid w:val="009A2760"/>
    <w:rsid w:val="009A3C3B"/>
    <w:rsid w:val="009A49CC"/>
    <w:rsid w:val="009A4B90"/>
    <w:rsid w:val="009A5365"/>
    <w:rsid w:val="009A5738"/>
    <w:rsid w:val="009A60F0"/>
    <w:rsid w:val="009B04FF"/>
    <w:rsid w:val="009B0FF4"/>
    <w:rsid w:val="009B350B"/>
    <w:rsid w:val="009B5103"/>
    <w:rsid w:val="009B5106"/>
    <w:rsid w:val="009B7F46"/>
    <w:rsid w:val="009C2F4C"/>
    <w:rsid w:val="009C2FEF"/>
    <w:rsid w:val="009D08D2"/>
    <w:rsid w:val="009D0FEB"/>
    <w:rsid w:val="009D251A"/>
    <w:rsid w:val="009D7840"/>
    <w:rsid w:val="009D7F7F"/>
    <w:rsid w:val="009E1B50"/>
    <w:rsid w:val="009F4BC4"/>
    <w:rsid w:val="009F4FEE"/>
    <w:rsid w:val="009F53B2"/>
    <w:rsid w:val="009F6925"/>
    <w:rsid w:val="00A00864"/>
    <w:rsid w:val="00A2017F"/>
    <w:rsid w:val="00A209FD"/>
    <w:rsid w:val="00A21B70"/>
    <w:rsid w:val="00A23DC3"/>
    <w:rsid w:val="00A25882"/>
    <w:rsid w:val="00A34D57"/>
    <w:rsid w:val="00A35C94"/>
    <w:rsid w:val="00A368E9"/>
    <w:rsid w:val="00A36A4F"/>
    <w:rsid w:val="00A37C01"/>
    <w:rsid w:val="00A37EC8"/>
    <w:rsid w:val="00A4272E"/>
    <w:rsid w:val="00A434FE"/>
    <w:rsid w:val="00A43C06"/>
    <w:rsid w:val="00A52035"/>
    <w:rsid w:val="00A52AAB"/>
    <w:rsid w:val="00A5497E"/>
    <w:rsid w:val="00A6083D"/>
    <w:rsid w:val="00A629BE"/>
    <w:rsid w:val="00A666F0"/>
    <w:rsid w:val="00A714D6"/>
    <w:rsid w:val="00A76D03"/>
    <w:rsid w:val="00A820EE"/>
    <w:rsid w:val="00A8214B"/>
    <w:rsid w:val="00A83B74"/>
    <w:rsid w:val="00A84589"/>
    <w:rsid w:val="00A8708D"/>
    <w:rsid w:val="00A947B8"/>
    <w:rsid w:val="00A94FF7"/>
    <w:rsid w:val="00A95388"/>
    <w:rsid w:val="00A95BF7"/>
    <w:rsid w:val="00AA5136"/>
    <w:rsid w:val="00AA5271"/>
    <w:rsid w:val="00AB347F"/>
    <w:rsid w:val="00AB3E0A"/>
    <w:rsid w:val="00AB5B47"/>
    <w:rsid w:val="00AB77F1"/>
    <w:rsid w:val="00AC20BF"/>
    <w:rsid w:val="00AC27ED"/>
    <w:rsid w:val="00AC3EBE"/>
    <w:rsid w:val="00AC50E1"/>
    <w:rsid w:val="00AC53FB"/>
    <w:rsid w:val="00AD0333"/>
    <w:rsid w:val="00AD2581"/>
    <w:rsid w:val="00AD37A5"/>
    <w:rsid w:val="00AD606C"/>
    <w:rsid w:val="00AE2B1C"/>
    <w:rsid w:val="00AE4543"/>
    <w:rsid w:val="00AE71A4"/>
    <w:rsid w:val="00AF39FF"/>
    <w:rsid w:val="00AF6624"/>
    <w:rsid w:val="00B00FEC"/>
    <w:rsid w:val="00B022B8"/>
    <w:rsid w:val="00B04353"/>
    <w:rsid w:val="00B05649"/>
    <w:rsid w:val="00B07ACB"/>
    <w:rsid w:val="00B1061C"/>
    <w:rsid w:val="00B134FA"/>
    <w:rsid w:val="00B2124D"/>
    <w:rsid w:val="00B260DC"/>
    <w:rsid w:val="00B306F6"/>
    <w:rsid w:val="00B34559"/>
    <w:rsid w:val="00B41754"/>
    <w:rsid w:val="00B43314"/>
    <w:rsid w:val="00B45C8F"/>
    <w:rsid w:val="00B47448"/>
    <w:rsid w:val="00B477B3"/>
    <w:rsid w:val="00B549AE"/>
    <w:rsid w:val="00B54C84"/>
    <w:rsid w:val="00B60FC4"/>
    <w:rsid w:val="00B610A0"/>
    <w:rsid w:val="00B6716A"/>
    <w:rsid w:val="00B7324E"/>
    <w:rsid w:val="00B7331F"/>
    <w:rsid w:val="00B73D96"/>
    <w:rsid w:val="00B73F7F"/>
    <w:rsid w:val="00B80DA2"/>
    <w:rsid w:val="00B855F4"/>
    <w:rsid w:val="00B85681"/>
    <w:rsid w:val="00B86A90"/>
    <w:rsid w:val="00B86E55"/>
    <w:rsid w:val="00B87F0E"/>
    <w:rsid w:val="00B90C91"/>
    <w:rsid w:val="00B9149A"/>
    <w:rsid w:val="00B948CC"/>
    <w:rsid w:val="00B94BFA"/>
    <w:rsid w:val="00B953BD"/>
    <w:rsid w:val="00BA178F"/>
    <w:rsid w:val="00BA4E2D"/>
    <w:rsid w:val="00BA6167"/>
    <w:rsid w:val="00BB2B37"/>
    <w:rsid w:val="00BB7EFB"/>
    <w:rsid w:val="00BC0993"/>
    <w:rsid w:val="00BC362A"/>
    <w:rsid w:val="00BD24E9"/>
    <w:rsid w:val="00BD390A"/>
    <w:rsid w:val="00BE11E1"/>
    <w:rsid w:val="00BE1270"/>
    <w:rsid w:val="00BE662F"/>
    <w:rsid w:val="00BE67AA"/>
    <w:rsid w:val="00BF12F0"/>
    <w:rsid w:val="00BF1A47"/>
    <w:rsid w:val="00BF273F"/>
    <w:rsid w:val="00BF4480"/>
    <w:rsid w:val="00BF793C"/>
    <w:rsid w:val="00C0055F"/>
    <w:rsid w:val="00C03976"/>
    <w:rsid w:val="00C04E70"/>
    <w:rsid w:val="00C15F72"/>
    <w:rsid w:val="00C221FE"/>
    <w:rsid w:val="00C23080"/>
    <w:rsid w:val="00C23818"/>
    <w:rsid w:val="00C23ABE"/>
    <w:rsid w:val="00C24C6E"/>
    <w:rsid w:val="00C307AF"/>
    <w:rsid w:val="00C32586"/>
    <w:rsid w:val="00C355F8"/>
    <w:rsid w:val="00C36D7C"/>
    <w:rsid w:val="00C37602"/>
    <w:rsid w:val="00C419A6"/>
    <w:rsid w:val="00C42423"/>
    <w:rsid w:val="00C424A6"/>
    <w:rsid w:val="00C427A3"/>
    <w:rsid w:val="00C44A63"/>
    <w:rsid w:val="00C45D7C"/>
    <w:rsid w:val="00C47103"/>
    <w:rsid w:val="00C50703"/>
    <w:rsid w:val="00C54223"/>
    <w:rsid w:val="00C57075"/>
    <w:rsid w:val="00C60545"/>
    <w:rsid w:val="00C614B8"/>
    <w:rsid w:val="00C64012"/>
    <w:rsid w:val="00C65972"/>
    <w:rsid w:val="00C76C35"/>
    <w:rsid w:val="00C76D12"/>
    <w:rsid w:val="00C823B7"/>
    <w:rsid w:val="00C83B13"/>
    <w:rsid w:val="00C878CF"/>
    <w:rsid w:val="00C92CF5"/>
    <w:rsid w:val="00C9436D"/>
    <w:rsid w:val="00C958B9"/>
    <w:rsid w:val="00CA07F7"/>
    <w:rsid w:val="00CA7E0A"/>
    <w:rsid w:val="00CB02B7"/>
    <w:rsid w:val="00CB0776"/>
    <w:rsid w:val="00CB2B8A"/>
    <w:rsid w:val="00CB32C4"/>
    <w:rsid w:val="00CB3F80"/>
    <w:rsid w:val="00CB6989"/>
    <w:rsid w:val="00CC2C4B"/>
    <w:rsid w:val="00CC334D"/>
    <w:rsid w:val="00CC4E98"/>
    <w:rsid w:val="00CC5729"/>
    <w:rsid w:val="00CD0FF3"/>
    <w:rsid w:val="00CD1854"/>
    <w:rsid w:val="00CD3EDE"/>
    <w:rsid w:val="00CD57C6"/>
    <w:rsid w:val="00CD6845"/>
    <w:rsid w:val="00CD6ACA"/>
    <w:rsid w:val="00CE568E"/>
    <w:rsid w:val="00CF0EDE"/>
    <w:rsid w:val="00CF248F"/>
    <w:rsid w:val="00CF32B6"/>
    <w:rsid w:val="00CF434F"/>
    <w:rsid w:val="00CF6BDC"/>
    <w:rsid w:val="00CF7CC3"/>
    <w:rsid w:val="00D01CA2"/>
    <w:rsid w:val="00D038F9"/>
    <w:rsid w:val="00D05623"/>
    <w:rsid w:val="00D05C59"/>
    <w:rsid w:val="00D148C0"/>
    <w:rsid w:val="00D152A5"/>
    <w:rsid w:val="00D15D2D"/>
    <w:rsid w:val="00D17E91"/>
    <w:rsid w:val="00D22853"/>
    <w:rsid w:val="00D235A3"/>
    <w:rsid w:val="00D31146"/>
    <w:rsid w:val="00D32DA5"/>
    <w:rsid w:val="00D34709"/>
    <w:rsid w:val="00D35871"/>
    <w:rsid w:val="00D413AA"/>
    <w:rsid w:val="00D43A34"/>
    <w:rsid w:val="00D43DFC"/>
    <w:rsid w:val="00D4517C"/>
    <w:rsid w:val="00D4729F"/>
    <w:rsid w:val="00D47985"/>
    <w:rsid w:val="00D50484"/>
    <w:rsid w:val="00D543E7"/>
    <w:rsid w:val="00D6073B"/>
    <w:rsid w:val="00D609EF"/>
    <w:rsid w:val="00D61BF5"/>
    <w:rsid w:val="00D62477"/>
    <w:rsid w:val="00D654C3"/>
    <w:rsid w:val="00D67C9F"/>
    <w:rsid w:val="00D70E74"/>
    <w:rsid w:val="00D71B9C"/>
    <w:rsid w:val="00D72074"/>
    <w:rsid w:val="00D73C57"/>
    <w:rsid w:val="00D74E7A"/>
    <w:rsid w:val="00D846B2"/>
    <w:rsid w:val="00D84C5D"/>
    <w:rsid w:val="00D8609A"/>
    <w:rsid w:val="00D929B2"/>
    <w:rsid w:val="00D969E3"/>
    <w:rsid w:val="00DA3ADC"/>
    <w:rsid w:val="00DA5433"/>
    <w:rsid w:val="00DB13BD"/>
    <w:rsid w:val="00DB2E51"/>
    <w:rsid w:val="00DB3562"/>
    <w:rsid w:val="00DB5A02"/>
    <w:rsid w:val="00DB74EE"/>
    <w:rsid w:val="00DB7C7A"/>
    <w:rsid w:val="00DC0B29"/>
    <w:rsid w:val="00DC0D59"/>
    <w:rsid w:val="00DC2E90"/>
    <w:rsid w:val="00DC7EB3"/>
    <w:rsid w:val="00DD14F4"/>
    <w:rsid w:val="00DD2F00"/>
    <w:rsid w:val="00DD3353"/>
    <w:rsid w:val="00DD4DD9"/>
    <w:rsid w:val="00DD7B85"/>
    <w:rsid w:val="00DE54E1"/>
    <w:rsid w:val="00DF08E6"/>
    <w:rsid w:val="00DF20A5"/>
    <w:rsid w:val="00DF4968"/>
    <w:rsid w:val="00DF4BF6"/>
    <w:rsid w:val="00DF4D8E"/>
    <w:rsid w:val="00E05986"/>
    <w:rsid w:val="00E10779"/>
    <w:rsid w:val="00E10CF6"/>
    <w:rsid w:val="00E13215"/>
    <w:rsid w:val="00E14DF0"/>
    <w:rsid w:val="00E153C6"/>
    <w:rsid w:val="00E20A76"/>
    <w:rsid w:val="00E21066"/>
    <w:rsid w:val="00E21EDB"/>
    <w:rsid w:val="00E2212C"/>
    <w:rsid w:val="00E343F8"/>
    <w:rsid w:val="00E35FEA"/>
    <w:rsid w:val="00E36BAF"/>
    <w:rsid w:val="00E408C5"/>
    <w:rsid w:val="00E45521"/>
    <w:rsid w:val="00E55E19"/>
    <w:rsid w:val="00E624E2"/>
    <w:rsid w:val="00E636AB"/>
    <w:rsid w:val="00E7126A"/>
    <w:rsid w:val="00E726FB"/>
    <w:rsid w:val="00E72ACD"/>
    <w:rsid w:val="00E77E91"/>
    <w:rsid w:val="00E81BFA"/>
    <w:rsid w:val="00E83F3B"/>
    <w:rsid w:val="00E84866"/>
    <w:rsid w:val="00EA0CC0"/>
    <w:rsid w:val="00EA4119"/>
    <w:rsid w:val="00EA502C"/>
    <w:rsid w:val="00EB02B8"/>
    <w:rsid w:val="00EB266B"/>
    <w:rsid w:val="00EB2A7E"/>
    <w:rsid w:val="00EB3628"/>
    <w:rsid w:val="00EB6B25"/>
    <w:rsid w:val="00EC0932"/>
    <w:rsid w:val="00EC1F7F"/>
    <w:rsid w:val="00EC669F"/>
    <w:rsid w:val="00EC7921"/>
    <w:rsid w:val="00ED1391"/>
    <w:rsid w:val="00ED1BAF"/>
    <w:rsid w:val="00ED48A2"/>
    <w:rsid w:val="00ED5151"/>
    <w:rsid w:val="00ED7543"/>
    <w:rsid w:val="00EE27C2"/>
    <w:rsid w:val="00EE4DB1"/>
    <w:rsid w:val="00EE5A37"/>
    <w:rsid w:val="00EE6D8C"/>
    <w:rsid w:val="00EF4006"/>
    <w:rsid w:val="00EF4E4A"/>
    <w:rsid w:val="00EF6740"/>
    <w:rsid w:val="00F14BC2"/>
    <w:rsid w:val="00F23DCC"/>
    <w:rsid w:val="00F25877"/>
    <w:rsid w:val="00F30FC7"/>
    <w:rsid w:val="00F31DF5"/>
    <w:rsid w:val="00F322AE"/>
    <w:rsid w:val="00F32BDC"/>
    <w:rsid w:val="00F37848"/>
    <w:rsid w:val="00F40952"/>
    <w:rsid w:val="00F439C9"/>
    <w:rsid w:val="00F440E6"/>
    <w:rsid w:val="00F54084"/>
    <w:rsid w:val="00F5678F"/>
    <w:rsid w:val="00F6205D"/>
    <w:rsid w:val="00F668C7"/>
    <w:rsid w:val="00F67F35"/>
    <w:rsid w:val="00F73FD4"/>
    <w:rsid w:val="00F74878"/>
    <w:rsid w:val="00F811F7"/>
    <w:rsid w:val="00F84BAF"/>
    <w:rsid w:val="00F867D2"/>
    <w:rsid w:val="00F874AA"/>
    <w:rsid w:val="00F87567"/>
    <w:rsid w:val="00F954F2"/>
    <w:rsid w:val="00F97FAE"/>
    <w:rsid w:val="00FA0650"/>
    <w:rsid w:val="00FA3700"/>
    <w:rsid w:val="00FA6B3E"/>
    <w:rsid w:val="00FB0EFE"/>
    <w:rsid w:val="00FB136A"/>
    <w:rsid w:val="00FB13F8"/>
    <w:rsid w:val="00FB3EAA"/>
    <w:rsid w:val="00FB694C"/>
    <w:rsid w:val="00FB76CD"/>
    <w:rsid w:val="00FC1C36"/>
    <w:rsid w:val="00FC29AD"/>
    <w:rsid w:val="00FC63D9"/>
    <w:rsid w:val="00FD014B"/>
    <w:rsid w:val="00FD2561"/>
    <w:rsid w:val="00FE0AE7"/>
    <w:rsid w:val="00FE23F3"/>
    <w:rsid w:val="00FE34D4"/>
    <w:rsid w:val="00FE632A"/>
    <w:rsid w:val="00FE6E91"/>
    <w:rsid w:val="00FF3392"/>
    <w:rsid w:val="00FF4CA8"/>
    <w:rsid w:val="00FF678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40AAF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footer" w:uiPriority="99"/>
    <w:lsdException w:name="No List" w:uiPriority="99"/>
    <w:lsdException w:name="List Paragraph" w:uiPriority="34" w:qFormat="1"/>
  </w:latentStyles>
  <w:style w:type="paragraph" w:default="1" w:styleId="Normal">
    <w:name w:val="Normal"/>
    <w:qFormat/>
    <w:rsid w:val="0039068E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80A4E"/>
    <w:pPr>
      <w:keepNext/>
      <w:outlineLvl w:val="0"/>
    </w:pPr>
    <w:rPr>
      <w:rFonts w:ascii="Times" w:eastAsia="Times" w:hAnsi="Times"/>
      <w:b/>
      <w:noProof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3D28"/>
    <w:pPr>
      <w:ind w:left="720"/>
      <w:contextualSpacing/>
    </w:pPr>
  </w:style>
  <w:style w:type="character" w:styleId="Hyperlink">
    <w:name w:val="Hyperlink"/>
    <w:rsid w:val="001036EF"/>
    <w:rPr>
      <w:color w:val="0000FF"/>
      <w:u w:val="single"/>
    </w:rPr>
  </w:style>
  <w:style w:type="paragraph" w:styleId="Header">
    <w:name w:val="header"/>
    <w:basedOn w:val="Normal"/>
    <w:link w:val="HeaderChar"/>
    <w:rsid w:val="00744D6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44D66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44D6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744D66"/>
    <w:rPr>
      <w:rFonts w:eastAsia="Times New Roman"/>
      <w:sz w:val="24"/>
      <w:szCs w:val="24"/>
    </w:rPr>
  </w:style>
  <w:style w:type="table" w:styleId="TableGrid">
    <w:name w:val="Table Grid"/>
    <w:basedOn w:val="TableNormal"/>
    <w:rsid w:val="00F80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F80A4E"/>
    <w:rPr>
      <w:rFonts w:ascii="Times" w:eastAsia="Times" w:hAnsi="Times"/>
      <w:b/>
      <w:noProof/>
      <w:sz w:val="24"/>
    </w:rPr>
  </w:style>
  <w:style w:type="character" w:styleId="PageNumber">
    <w:name w:val="page number"/>
    <w:rsid w:val="00786536"/>
  </w:style>
  <w:style w:type="numbering" w:customStyle="1" w:styleId="NoList1">
    <w:name w:val="No List1"/>
    <w:next w:val="NoList"/>
    <w:uiPriority w:val="99"/>
    <w:semiHidden/>
    <w:unhideWhenUsed/>
    <w:rsid w:val="0056602A"/>
  </w:style>
  <w:style w:type="table" w:customStyle="1" w:styleId="LightShading1">
    <w:name w:val="Light Shading1"/>
    <w:basedOn w:val="TableNormal"/>
    <w:next w:val="LightShading"/>
    <w:uiPriority w:val="60"/>
    <w:rsid w:val="0056602A"/>
    <w:rPr>
      <w:rFonts w:ascii="Times New Roman" w:eastAsia="ＭＳ 明朝" w:hAnsi="Times New Roman"/>
      <w:color w:val="000000"/>
      <w:sz w:val="24"/>
      <w:szCs w:val="24"/>
      <w:lang w:eastAsia="ja-JP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">
    <w:name w:val="Table Grid1"/>
    <w:basedOn w:val="TableNormal"/>
    <w:next w:val="TableGrid"/>
    <w:uiPriority w:val="59"/>
    <w:rsid w:val="0056602A"/>
    <w:rPr>
      <w:rFonts w:ascii="Times New Roman" w:eastAsia="ＭＳ 明朝" w:hAnsi="Times New Roman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rsid w:val="0056602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EndNoteBibliographyTitle">
    <w:name w:val="EndNote Bibliography Title"/>
    <w:basedOn w:val="Normal"/>
    <w:rsid w:val="00007092"/>
    <w:pPr>
      <w:jc w:val="center"/>
    </w:pPr>
  </w:style>
  <w:style w:type="paragraph" w:customStyle="1" w:styleId="EndNoteBibliography">
    <w:name w:val="EndNote Bibliography"/>
    <w:basedOn w:val="Normal"/>
    <w:rsid w:val="00007092"/>
  </w:style>
  <w:style w:type="numbering" w:customStyle="1" w:styleId="NoList2">
    <w:name w:val="No List2"/>
    <w:next w:val="NoList"/>
    <w:uiPriority w:val="99"/>
    <w:semiHidden/>
    <w:unhideWhenUsed/>
    <w:rsid w:val="00472E74"/>
  </w:style>
  <w:style w:type="table" w:customStyle="1" w:styleId="LightShading2">
    <w:name w:val="Light Shading2"/>
    <w:basedOn w:val="TableNormal"/>
    <w:next w:val="LightShading"/>
    <w:uiPriority w:val="60"/>
    <w:rsid w:val="00472E74"/>
    <w:rPr>
      <w:rFonts w:ascii="Times New Roman" w:eastAsia="ＭＳ 明朝" w:hAnsi="Times New Roman"/>
      <w:color w:val="000000"/>
      <w:sz w:val="24"/>
      <w:szCs w:val="24"/>
      <w:lang w:eastAsia="ja-JP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">
    <w:name w:val="Table Grid2"/>
    <w:basedOn w:val="TableNormal"/>
    <w:next w:val="TableGrid"/>
    <w:uiPriority w:val="59"/>
    <w:rsid w:val="00472E74"/>
    <w:rPr>
      <w:rFonts w:ascii="Times New Roman" w:eastAsia="ＭＳ 明朝" w:hAnsi="Times New Roman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footer" w:uiPriority="99"/>
    <w:lsdException w:name="No List" w:uiPriority="99"/>
    <w:lsdException w:name="List Paragraph" w:uiPriority="34" w:qFormat="1"/>
  </w:latentStyles>
  <w:style w:type="paragraph" w:default="1" w:styleId="Normal">
    <w:name w:val="Normal"/>
    <w:qFormat/>
    <w:rsid w:val="0039068E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80A4E"/>
    <w:pPr>
      <w:keepNext/>
      <w:outlineLvl w:val="0"/>
    </w:pPr>
    <w:rPr>
      <w:rFonts w:ascii="Times" w:eastAsia="Times" w:hAnsi="Times"/>
      <w:b/>
      <w:noProof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3D28"/>
    <w:pPr>
      <w:ind w:left="720"/>
      <w:contextualSpacing/>
    </w:pPr>
  </w:style>
  <w:style w:type="character" w:styleId="Hyperlink">
    <w:name w:val="Hyperlink"/>
    <w:rsid w:val="001036EF"/>
    <w:rPr>
      <w:color w:val="0000FF"/>
      <w:u w:val="single"/>
    </w:rPr>
  </w:style>
  <w:style w:type="paragraph" w:styleId="Header">
    <w:name w:val="header"/>
    <w:basedOn w:val="Normal"/>
    <w:link w:val="HeaderChar"/>
    <w:rsid w:val="00744D6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744D66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44D6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44D66"/>
    <w:rPr>
      <w:rFonts w:eastAsia="Times New Roman"/>
      <w:sz w:val="24"/>
      <w:szCs w:val="24"/>
    </w:rPr>
  </w:style>
  <w:style w:type="table" w:styleId="TableGrid">
    <w:name w:val="Table Grid"/>
    <w:basedOn w:val="TableNormal"/>
    <w:rsid w:val="00F80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F80A4E"/>
    <w:rPr>
      <w:rFonts w:ascii="Times" w:eastAsia="Times" w:hAnsi="Times"/>
      <w:b/>
      <w:noProof/>
      <w:sz w:val="24"/>
    </w:rPr>
  </w:style>
  <w:style w:type="character" w:styleId="PageNumber">
    <w:name w:val="page number"/>
    <w:rsid w:val="00786536"/>
  </w:style>
  <w:style w:type="numbering" w:customStyle="1" w:styleId="NoList1">
    <w:name w:val="No List1"/>
    <w:next w:val="NoList"/>
    <w:uiPriority w:val="99"/>
    <w:semiHidden/>
    <w:unhideWhenUsed/>
    <w:rsid w:val="0056602A"/>
  </w:style>
  <w:style w:type="table" w:customStyle="1" w:styleId="LightShading1">
    <w:name w:val="Light Shading1"/>
    <w:basedOn w:val="TableNormal"/>
    <w:next w:val="LightShading"/>
    <w:uiPriority w:val="60"/>
    <w:rsid w:val="0056602A"/>
    <w:rPr>
      <w:rFonts w:ascii="Times New Roman" w:eastAsia="ＭＳ 明朝" w:hAnsi="Times New Roman"/>
      <w:color w:val="000000"/>
      <w:sz w:val="24"/>
      <w:szCs w:val="24"/>
      <w:lang w:eastAsia="ja-JP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1">
    <w:name w:val="Table Grid1"/>
    <w:basedOn w:val="TableNormal"/>
    <w:next w:val="TableGrid"/>
    <w:uiPriority w:val="59"/>
    <w:rsid w:val="0056602A"/>
    <w:rPr>
      <w:rFonts w:ascii="Times New Roman" w:eastAsia="ＭＳ 明朝" w:hAnsi="Times New Roman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rsid w:val="0056602A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EndNoteBibliographyTitle">
    <w:name w:val="EndNote Bibliography Title"/>
    <w:basedOn w:val="Normal"/>
    <w:rsid w:val="00007092"/>
    <w:pPr>
      <w:jc w:val="center"/>
    </w:pPr>
  </w:style>
  <w:style w:type="paragraph" w:customStyle="1" w:styleId="EndNoteBibliography">
    <w:name w:val="EndNote Bibliography"/>
    <w:basedOn w:val="Normal"/>
    <w:rsid w:val="00007092"/>
  </w:style>
  <w:style w:type="numbering" w:customStyle="1" w:styleId="NoList2">
    <w:name w:val="No List2"/>
    <w:next w:val="NoList"/>
    <w:uiPriority w:val="99"/>
    <w:semiHidden/>
    <w:unhideWhenUsed/>
    <w:rsid w:val="00472E74"/>
  </w:style>
  <w:style w:type="table" w:customStyle="1" w:styleId="LightShading2">
    <w:name w:val="Light Shading2"/>
    <w:basedOn w:val="TableNormal"/>
    <w:next w:val="LightShading"/>
    <w:uiPriority w:val="60"/>
    <w:rsid w:val="00472E74"/>
    <w:rPr>
      <w:rFonts w:ascii="Times New Roman" w:eastAsia="ＭＳ 明朝" w:hAnsi="Times New Roman"/>
      <w:color w:val="000000"/>
      <w:sz w:val="24"/>
      <w:szCs w:val="24"/>
      <w:lang w:eastAsia="ja-JP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Grid2">
    <w:name w:val="Table Grid2"/>
    <w:basedOn w:val="TableNormal"/>
    <w:next w:val="TableGrid"/>
    <w:uiPriority w:val="59"/>
    <w:rsid w:val="00472E74"/>
    <w:rPr>
      <w:rFonts w:ascii="Times New Roman" w:eastAsia="ＭＳ 明朝" w:hAnsi="Times New Roman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594</Words>
  <Characters>3388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Links>
    <vt:vector size="528" baseType="variant">
      <vt:variant>
        <vt:i4>4194315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688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664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640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616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600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592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568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4521995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552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544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520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496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472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448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424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400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376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360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352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336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328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304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288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280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256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232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4521995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208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184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4325387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4456459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4456459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4521995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4521995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4194315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cp:lastModifiedBy>Soumen basak</cp:lastModifiedBy>
  <cp:revision>26</cp:revision>
  <cp:lastPrinted>2015-03-17T07:56:00Z</cp:lastPrinted>
  <dcterms:created xsi:type="dcterms:W3CDTF">2015-03-20T06:08:00Z</dcterms:created>
  <dcterms:modified xsi:type="dcterms:W3CDTF">2015-04-21T09:11:00Z</dcterms:modified>
</cp:coreProperties>
</file>