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89A" w:rsidRDefault="00A2789A" w:rsidP="00A2789A">
      <w:pPr>
        <w:pStyle w:val="Heading1"/>
      </w:pPr>
      <w:r>
        <w:t>Supplementa</w:t>
      </w:r>
      <w:bookmarkStart w:id="0" w:name="_GoBack"/>
      <w:bookmarkEnd w:id="0"/>
      <w:r>
        <w:t>l Table 1. Yeast Strains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943"/>
        <w:gridCol w:w="7447"/>
        <w:tblGridChange w:id="1">
          <w:tblGrid>
            <w:gridCol w:w="1000"/>
            <w:gridCol w:w="943"/>
            <w:gridCol w:w="7447"/>
          </w:tblGrid>
        </w:tblGridChange>
      </w:tblGrid>
      <w:tr w:rsidR="00A2789A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Default="00A2789A" w:rsidP="006E1E3B">
            <w:pPr>
              <w:spacing w:after="0"/>
              <w:rPr>
                <w:rFonts w:eastAsia="Times New Roman"/>
                <w:b/>
                <w:bCs/>
                <w:color w:val="000000"/>
                <w:u w:val="single"/>
              </w:rPr>
            </w:pPr>
            <w:r>
              <w:rPr>
                <w:rFonts w:eastAsia="Times New Roman"/>
                <w:b/>
                <w:bCs/>
                <w:color w:val="000000"/>
                <w:u w:val="single"/>
              </w:rPr>
              <w:t>Strain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Default="00A2789A" w:rsidP="006E1E3B">
            <w:pPr>
              <w:spacing w:after="0"/>
              <w:rPr>
                <w:rFonts w:eastAsia="Times New Roman"/>
                <w:b/>
                <w:bCs/>
                <w:color w:val="000000"/>
                <w:u w:val="single"/>
              </w:rPr>
            </w:pPr>
            <w:r>
              <w:rPr>
                <w:rFonts w:eastAsia="Times New Roman"/>
                <w:b/>
                <w:bCs/>
                <w:color w:val="000000"/>
                <w:u w:val="single"/>
              </w:rPr>
              <w:t>Mating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Default="00A2789A" w:rsidP="006E1E3B">
            <w:pPr>
              <w:spacing w:after="0"/>
              <w:rPr>
                <w:rFonts w:eastAsia="Times New Roman"/>
                <w:b/>
                <w:bCs/>
                <w:color w:val="000000"/>
                <w:u w:val="single"/>
              </w:rPr>
            </w:pPr>
            <w:r>
              <w:rPr>
                <w:rFonts w:eastAsia="Times New Roman"/>
                <w:b/>
                <w:bCs/>
                <w:color w:val="000000"/>
                <w:u w:val="single"/>
              </w:rPr>
              <w:t>Genotype</w:t>
            </w:r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his4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-912∂  lys2-128∂ leu2∆1  ura3-52 snf2∆::LEU2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 xml:space="preserve">YBC62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lys2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-128∂ leu2∆1  ura3-52   trp1∆63   his3∆200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ura3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-52 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lys2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-128∂ leu2∆1  ura3-52   trp1∆63   his3∆200 rsc4∆::HIS3 [p164; pRS316.RSC4]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his3Δ200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leu2Δ1  lys2Δ0  trp1Δ63  ura3-52  rsc1Δ::HIS3  rsc2Δ::LEU2  [p316.RSC1]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lys2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-128∂  leu2∆1  ura3-52   trp1∆63   his3∆200 rsc3∆::HIS3 [315.rsc3-3]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YBC1111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his3Δ200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leu2Δ1  lys2Δ0  trp1Δ63  ura3-52  rsc1Δ::HIS3  rsc2Δ::LEU2  [p314.rsc2.V457M]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YBC1231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his3Δ200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leu2Δ1  lys2Δ0  trp1Δ63  ura3-52  rsc1Δ::HIS3  rsc2Δ::LEU2  [p314.RSC2]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YBC1245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his3∆200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leu2∆0 (or ∆1)  lys2∆0 (or 128∂)  trp1∆63  ura3-52 (or ∆0) rsc1∆::LEU2  rsc2∆::LEU2  set1∆::HIS3MX6 [p316.RSC1]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YBC1278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lys2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-128∂ leu2∆1  ura3-52   trp1∆63   his3∆200 rsc4∆::HIS3 [p1083; pRS314 - rsc4-2]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YBC1333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his3∆200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leu2∆1  trp1∆63  ura3-52 lys2-128∂  rsc7∆::HIS3  [p137;RSC7.URA3]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YBC1416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lys2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-128∂ leu2∆1  ura3-52   trp1∆63   his3∆200 isw1∆::KANMX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YBC1479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his3∆200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leu2∆1  lys2∆0  trp1∆63  ura3∆0(or -52)  rsc1∆::HIS3  rsc2∆::LEU2  isw1∆::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[316.RSC1]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YBC1480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his3∆200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leu2∆1  lys2∆0  trp1∆63  ura3∆0(or -52)  rsc1∆::HIS3  rsc2∆::LEU2  isw2∆::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[316.RSC1]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YBC1485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lys2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-128∂  leu2∆1  ura3-52   trp1∆63   his3∆200  rsc3∆::HIS3 isw1∆::KANMX [p316.RSC3]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YBC1683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leu2∆0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(or ∆1)  lys2∆0 (or -128∂)  ura3∆0 (or -52)  his3∆1(or ∆200)  trp1∆63 rsc1∆::HIS3  rsc2∆::LEU2  dot1∆::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[316.RSC1]</w:t>
            </w:r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YBC1894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his3∆1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leu2∆0 met15∆0 ura3∆0</w:t>
            </w:r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his3∆200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leu2∆1 lys2-128∂ trp1∆63 ura3-52  rsc7∆::LEU2 can1∆::MFA1pr-HIS3 [p137;RSC7.URA3]</w:t>
            </w:r>
          </w:p>
        </w:tc>
      </w:tr>
      <w:tr w:rsidR="00A2789A" w:rsidRPr="006E1E3B" w:rsidTr="006E1E3B">
        <w:trPr>
          <w:trHeight w:val="4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hht1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-hhf1::pWZ405-F2F9-LEU2, hht2-hhf2::pWZ403-F4F10-HIS3 rsc1∆::HIS3  rsc2.V457M   ura3-52(or ∆0)  lys2-801(or ∆0) ade2-101(or ade2∆::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hisG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) trp1∆63  his3∆200 leu2∆1(or ∆0) met15∆0 [H3-H4 WT.URA3]</w:t>
            </w:r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ura3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-52  trp1∆63  his3∆200  leu2::PET56  GAL1prom-UBR1::HIS3  sth1::CUP1prom-1xHA-STH1td::URA3</w:t>
            </w:r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lastRenderedPageBreak/>
              <w:t>YBC2192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ura3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-52   trp1∆63   his3∆200   leu2::PET56   ubr1Δ::HIS3   sth1::CUP1prom-1xHA-STH1td::URA3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lys2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-128∂ leu2∆1(or ∆0)  ura3-52   trp1∆63   his3∆200 isw1∆::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rsc7∆::HIS3[316.RSC7]</w:t>
            </w:r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ura3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-52  his3Δ200  trp1Δ63  leu2  lys2−128δ  isw1Δ::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GAL1prom-UBR1::HIS3  sth1::CUP1prom-1xHA-STH1td::URA3</w:t>
            </w:r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YBC2468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ura3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-52  his3Δ200  trp1Δ63  leu2  lys2−128δ  isw1Δ::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ubr1Δ::HIS3  sth1::CUP1prom-1xHA-STH1td::URA3</w:t>
            </w:r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his3∆1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leu2∆0 met15∆0 ura3∆0 ioc3∆::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his3∆1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(or ∆200)  leu2∆0(or ∆1)  trp1∆63  ura3∆0(or -52) rsc1∆::HIS3   rsc2∆::LEU2   ioc2∆::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[316.RSC2]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his3∆1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(or ∆200)  leu2∆0(or ∆1)  trp1∆63  ura3∆0(or -52) rsc1∆::HIS3  rsc2∆::LEU2   ioc3∆::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[316.RSC2]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his3∆1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(or ∆200)  leu2∆0(or ∆1)  trp1∆63  ura3∆0(or -52)  met15∆0  ade2∆::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hisG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rsc1∆::HIS3   rsc2∆::LEU2   ioc4∆::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[316.RSC2]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his3∆200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leu2∆0 (or ∆1)  lys2∆0 (or -128∂)  trp1∆63  ura3-52 (or ∆0) rsc1∆::LEU2   rsc2∆::HIS3    set1∆::HIS3MX6   isw1∆::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[316.RSC1]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his3∆200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(or ∆1)  leu2∆0 (or ∆1)  lys2∆0 (or -128∂)  trp1∆63  ura3-52 (or ∆0)  rsc1∆::LEU2  rsc2∆::HIS3    set1∆::HIS3MX6   ioc3∆::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[316.RSC1]</w:t>
            </w:r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his3∆200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leu2∆1  lys2∆0  trp1∆63  ura3∆0(or -52) rsc1∆::HIS3  rsc2∆::LEU2  isw1∆::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lys2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-128∂  leu2∆1  ura3-52  his3∆200  his4-912∂  snf2∆::LEU2  isw1∆::KANMX</w:t>
            </w:r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lys2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-128∂  leu2∆1  ura3-52   trp1∆63   his3∆200 rsc4∆::HIS3    isw1∆::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ura3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-52 RSC8.9XMYC::TRP1 </w:t>
            </w:r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ura3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-52 IOC3.13XMYC::TRP1 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YBC2942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lys2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-128∂  leu2∆1  ura3-52   trp1∆63   his3∆200 rsc4∆::HIS3   isw1∆::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[316.RSC4]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YBC3010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ura3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-52 SNF2.13XMYC::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YBC3019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leu2∆1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(or ∆0)  ura3-52(or ∆0)   trp1∆63   his3∆200(or ∆1) rsc4∆::HIS3  [316.RSC4]</w:t>
            </w:r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YBC3020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leu2∆1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(or ∆0)  ura3-52(or ∆0)   trp1∆63   his3∆200(or ∆1) rsc4∆::HIS3   ioc3∆::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[316.RSC4]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YBC3185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his3∆200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leu2∆1  lys2∆0  trp1∆63  ura3∆0(or -52)  rsc1∆::HIS3  rsc2∆::LEU2  sir3∆::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Natmx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[316.RSC1]</w:t>
            </w:r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YBC3227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his3∆200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leu2∆1 lys2∆0 trp1∆63 ura3∆0(-52) rsc1∆::HIS3 rsc2∆::LEU2 isw1∆::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YBC3228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his3∆1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(or200) leu2∆0(or∆1) trp1∆63 ura3∆0(-52) rsc1∆::HIS3 rsc2∆::LEU2 ioc3∆::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color w:val="000000"/>
                <w:sz w:val="20"/>
                <w:szCs w:val="20"/>
              </w:rPr>
              <w:t xml:space="preserve"> [</w:t>
            </w:r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314.rsc2.V457M</w:t>
            </w:r>
            <w:r w:rsidRPr="00592898">
              <w:rPr>
                <w:rFonts w:eastAsia="Times New Roman"/>
                <w:color w:val="000000"/>
                <w:sz w:val="20"/>
                <w:szCs w:val="20"/>
              </w:rPr>
              <w:t>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YBC3386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trp1∆63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his3∆200 ura3-52 leu2::PET56 GAL1prom-UBR1::HIS3 sth1::CUP1prom-STH1td::URA3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YBC3387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trp1∆63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his3∆200 ura3-52 leu2::PET56 ubr1∆ sth1::CUP1prom-STH1td::URA3</w:t>
            </w:r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YBC3494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ade2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-101 his3∆200 leu2∆1 trp1∆63 ura3-52 rsc2∆::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gcn5∆::HIS3</w:t>
            </w:r>
            <w:r w:rsidRPr="00592898">
              <w:rPr>
                <w:rFonts w:eastAsia="Times New Roman"/>
                <w:color w:val="000000"/>
                <w:sz w:val="20"/>
                <w:szCs w:val="20"/>
              </w:rPr>
              <w:t xml:space="preserve"> [</w:t>
            </w:r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316.RSC2</w:t>
            </w:r>
            <w:r w:rsidRPr="00592898">
              <w:rPr>
                <w:rFonts w:eastAsia="Times New Roman"/>
                <w:color w:val="000000"/>
                <w:sz w:val="20"/>
                <w:szCs w:val="20"/>
              </w:rPr>
              <w:t>]</w:t>
            </w:r>
          </w:p>
        </w:tc>
      </w:tr>
      <w:tr w:rsidR="00A2789A" w:rsidRPr="006E1E3B" w:rsidTr="006E1E3B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YBC3495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ade2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-101 his3∆200 leu2∆1 lys2-801 trp1∆63 ura3-52 rsc2∆::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gcn5∆::HIS3 isw1∆::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Natmx</w:t>
            </w:r>
            <w:proofErr w:type="spellEnd"/>
            <w:r w:rsidRPr="00592898">
              <w:rPr>
                <w:rFonts w:eastAsia="Times New Roman"/>
                <w:color w:val="000000"/>
                <w:sz w:val="20"/>
                <w:szCs w:val="20"/>
              </w:rPr>
              <w:t xml:space="preserve"> [</w:t>
            </w:r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316.RSC2</w:t>
            </w:r>
            <w:r w:rsidRPr="00592898">
              <w:rPr>
                <w:rFonts w:eastAsia="Times New Roman"/>
                <w:color w:val="000000"/>
                <w:sz w:val="20"/>
                <w:szCs w:val="20"/>
              </w:rPr>
              <w:t>]</w:t>
            </w:r>
          </w:p>
        </w:tc>
      </w:tr>
      <w:tr w:rsidR="00A2789A" w:rsidRPr="006E1E3B" w:rsidTr="006E1E3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592898">
              <w:rPr>
                <w:rFonts w:eastAsia="Times New Roman"/>
                <w:color w:val="000000"/>
                <w:sz w:val="20"/>
                <w:szCs w:val="20"/>
              </w:rPr>
              <w:t>YBC3496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789A" w:rsidRPr="00592898" w:rsidRDefault="00A2789A" w:rsidP="006E1E3B">
            <w:pPr>
              <w:spacing w:after="0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ade2</w:t>
            </w:r>
            <w:proofErr w:type="gram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-101 his3∆200 leu2∆1 lys2-801 trp1∆63 ura3-52 rsc2∆::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gcn5∆::HIS3 isw1∆::</w:t>
            </w:r>
            <w:proofErr w:type="spellStart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Natmx</w:t>
            </w:r>
            <w:proofErr w:type="spellEnd"/>
            <w:r w:rsidRPr="0059289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[316.RSC2]</w:t>
            </w:r>
          </w:p>
        </w:tc>
      </w:tr>
    </w:tbl>
    <w:p w:rsidR="00507D3C" w:rsidRDefault="00507D3C"/>
    <w:sectPr w:rsidR="00507D3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Mincho">
    <w:panose1 w:val="00000000000000000000"/>
    <w:charset w:val="00"/>
    <w:family w:val="roman"/>
    <w:notTrueType/>
    <w:pitch w:val="default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89A"/>
    <w:rsid w:val="00507D3C"/>
    <w:rsid w:val="00A2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54712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89A"/>
    <w:pPr>
      <w:spacing w:after="240" w:line="360" w:lineRule="auto"/>
    </w:pPr>
    <w:rPr>
      <w:rFonts w:eastAsia="MS Mincho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2789A"/>
    <w:pPr>
      <w:keepNext/>
      <w:keepLines/>
      <w:suppressLineNumbers/>
      <w:spacing w:before="480"/>
      <w:outlineLvl w:val="0"/>
    </w:pPr>
    <w:rPr>
      <w:rFonts w:eastAsia="MS Gothic"/>
      <w:b/>
      <w:bCs/>
      <w:sz w:val="32"/>
      <w:szCs w:val="3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89A"/>
    <w:rPr>
      <w:rFonts w:eastAsia="MS Gothic"/>
      <w:b/>
      <w:bCs/>
      <w:sz w:val="32"/>
      <w:szCs w:val="32"/>
      <w:lang w:val="x-non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89A"/>
    <w:pPr>
      <w:spacing w:after="240" w:line="360" w:lineRule="auto"/>
    </w:pPr>
    <w:rPr>
      <w:rFonts w:eastAsia="MS Mincho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2789A"/>
    <w:pPr>
      <w:keepNext/>
      <w:keepLines/>
      <w:suppressLineNumbers/>
      <w:spacing w:before="480"/>
      <w:outlineLvl w:val="0"/>
    </w:pPr>
    <w:rPr>
      <w:rFonts w:eastAsia="MS Gothic"/>
      <w:b/>
      <w:bCs/>
      <w:sz w:val="32"/>
      <w:szCs w:val="3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89A"/>
    <w:rPr>
      <w:rFonts w:eastAsia="MS Gothic"/>
      <w:b/>
      <w:bCs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4059</Characters>
  <Application>Microsoft Macintosh Word</Application>
  <DocSecurity>0</DocSecurity>
  <Lines>33</Lines>
  <Paragraphs>9</Paragraphs>
  <ScaleCrop>false</ScaleCrop>
  <Company>University of Utah</Company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Parnell</dc:creator>
  <cp:keywords/>
  <dc:description/>
  <cp:lastModifiedBy>Timothy Parnell</cp:lastModifiedBy>
  <cp:revision>1</cp:revision>
  <dcterms:created xsi:type="dcterms:W3CDTF">2015-03-26T17:00:00Z</dcterms:created>
  <dcterms:modified xsi:type="dcterms:W3CDTF">2015-03-26T17:01:00Z</dcterms:modified>
</cp:coreProperties>
</file>