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B6DBD" w14:textId="77777777" w:rsidR="00126762" w:rsidRPr="00A47353" w:rsidRDefault="00126762" w:rsidP="00126762">
      <w:pPr>
        <w:tabs>
          <w:tab w:val="left" w:pos="5312"/>
        </w:tabs>
        <w:jc w:val="center"/>
        <w:rPr>
          <w:rFonts w:ascii="Times New Roman" w:hAnsi="Times New Roman"/>
          <w:i/>
        </w:rPr>
      </w:pPr>
      <w:r w:rsidRPr="00A47353">
        <w:rPr>
          <w:rFonts w:asciiTheme="majorHAnsi" w:hAnsiTheme="majorHAnsi"/>
          <w:i/>
        </w:rPr>
        <w:t>Supplementary</w:t>
      </w:r>
      <w:r>
        <w:rPr>
          <w:rFonts w:asciiTheme="majorHAnsi" w:hAnsiTheme="majorHAnsi"/>
          <w:i/>
        </w:rPr>
        <w:t xml:space="preserve"> file 3</w:t>
      </w:r>
      <w:r w:rsidRPr="00A47353">
        <w:rPr>
          <w:rFonts w:asciiTheme="majorHAnsi" w:hAnsiTheme="majorHAnsi"/>
          <w:i/>
        </w:rPr>
        <w:t xml:space="preserve"> for</w:t>
      </w:r>
      <w:r w:rsidRPr="00A47353">
        <w:rPr>
          <w:rFonts w:ascii="Times New Roman" w:hAnsi="Times New Roman"/>
          <w:i/>
        </w:rPr>
        <w:t xml:space="preserve"> </w:t>
      </w:r>
      <w:r w:rsidRPr="00A47353">
        <w:rPr>
          <w:rFonts w:asciiTheme="majorHAnsi" w:hAnsiTheme="majorHAnsi"/>
          <w:i/>
        </w:rPr>
        <w:t>Kaltenbach at al</w:t>
      </w:r>
      <w:r w:rsidRPr="00A47353">
        <w:rPr>
          <w:rFonts w:ascii="Calibri" w:hAnsi="Calibri"/>
          <w:i/>
        </w:rPr>
        <w:t xml:space="preserve">., </w:t>
      </w:r>
      <w:r w:rsidRPr="00A47353">
        <w:rPr>
          <w:rFonts w:ascii="Calibri" w:hAnsi="Calibri" w:cs="Helvetica"/>
          <w:i/>
        </w:rPr>
        <w:t xml:space="preserve">Reverse evolution leads to </w:t>
      </w:r>
      <w:r w:rsidR="00CB21D7">
        <w:rPr>
          <w:rFonts w:ascii="Calibri" w:hAnsi="Calibri" w:cs="Helvetica"/>
          <w:i/>
        </w:rPr>
        <w:t>genotypic incompatibility</w:t>
      </w:r>
      <w:bookmarkStart w:id="0" w:name="_GoBack"/>
      <w:bookmarkEnd w:id="0"/>
      <w:r w:rsidRPr="00A47353">
        <w:rPr>
          <w:rFonts w:ascii="Calibri" w:hAnsi="Calibri" w:cs="Helvetica"/>
          <w:i/>
        </w:rPr>
        <w:t xml:space="preserve"> despite functional and active-site convergence</w:t>
      </w:r>
    </w:p>
    <w:p w14:paraId="5A8DDF46" w14:textId="77777777" w:rsidR="00126762" w:rsidRPr="00126762" w:rsidRDefault="00126762" w:rsidP="00126762">
      <w:pPr>
        <w:jc w:val="center"/>
        <w:rPr>
          <w:rFonts w:asciiTheme="majorHAnsi" w:hAnsiTheme="majorHAnsi"/>
          <w:b/>
          <w:sz w:val="28"/>
        </w:rPr>
      </w:pPr>
      <w:r w:rsidRPr="009C17B7">
        <w:rPr>
          <w:rFonts w:asciiTheme="majorHAnsi" w:hAnsiTheme="majorHAnsi"/>
          <w:b/>
          <w:sz w:val="32"/>
        </w:rPr>
        <w:t>Crystallographic information</w:t>
      </w:r>
    </w:p>
    <w:p w14:paraId="0FBB64C3" w14:textId="77777777" w:rsidR="00126762" w:rsidRDefault="00126762" w:rsidP="00126762">
      <w:pPr>
        <w:spacing w:after="0"/>
        <w:jc w:val="both"/>
        <w:rPr>
          <w:rFonts w:asciiTheme="majorHAnsi" w:hAnsiTheme="majorHAnsi"/>
        </w:rPr>
      </w:pPr>
    </w:p>
    <w:p w14:paraId="231548A2" w14:textId="77777777" w:rsidR="00E17025" w:rsidRDefault="00E17025" w:rsidP="00126762">
      <w:pPr>
        <w:spacing w:after="0"/>
        <w:jc w:val="both"/>
        <w:rPr>
          <w:rFonts w:asciiTheme="majorHAnsi" w:hAnsiTheme="majorHAnsi"/>
        </w:rPr>
      </w:pPr>
    </w:p>
    <w:p w14:paraId="029046BF" w14:textId="77777777" w:rsidR="00E17025" w:rsidRPr="009C17B7" w:rsidRDefault="00E17025" w:rsidP="00126762">
      <w:pPr>
        <w:spacing w:after="0"/>
        <w:jc w:val="both"/>
        <w:rPr>
          <w:rFonts w:asciiTheme="majorHAnsi" w:hAnsiTheme="majorHAnsi"/>
        </w:rPr>
      </w:pPr>
    </w:p>
    <w:p w14:paraId="73F6C355" w14:textId="77777777" w:rsidR="00126762" w:rsidRPr="009C17B7" w:rsidRDefault="004F0B3F" w:rsidP="00126762">
      <w:pPr>
        <w:spacing w:after="0"/>
        <w:jc w:val="both"/>
        <w:rPr>
          <w:rFonts w:asciiTheme="majorHAnsi" w:hAnsiTheme="majorHAnsi"/>
        </w:rPr>
      </w:pPr>
      <w:proofErr w:type="gramStart"/>
      <w:r>
        <w:rPr>
          <w:rFonts w:ascii="Calibri" w:hAnsi="Calibri"/>
          <w:b/>
          <w:bCs/>
          <w:sz w:val="22"/>
          <w:szCs w:val="22"/>
          <w:lang w:val="en-GB"/>
        </w:rPr>
        <w:t>Supplementary File 3A</w:t>
      </w:r>
      <w:r w:rsidR="00126762" w:rsidRPr="00B6754C">
        <w:rPr>
          <w:rFonts w:asciiTheme="majorHAnsi" w:hAnsiTheme="majorHAnsi"/>
          <w:b/>
          <w:sz w:val="22"/>
        </w:rPr>
        <w:t>.</w:t>
      </w:r>
      <w:proofErr w:type="gramEnd"/>
      <w:r w:rsidR="00126762" w:rsidRPr="00B6754C">
        <w:rPr>
          <w:rFonts w:asciiTheme="majorHAnsi" w:hAnsiTheme="majorHAnsi"/>
          <w:sz w:val="22"/>
        </w:rPr>
        <w:t xml:space="preserve"> Data</w:t>
      </w:r>
      <w:r w:rsidR="00126762" w:rsidRPr="009C17B7">
        <w:rPr>
          <w:rFonts w:asciiTheme="majorHAnsi" w:hAnsiTheme="majorHAnsi"/>
          <w:sz w:val="22"/>
        </w:rPr>
        <w:t xml:space="preserve"> collection and refinement statistics for structures reported in this work.</w:t>
      </w:r>
    </w:p>
    <w:p w14:paraId="5CB08BB1" w14:textId="77777777" w:rsidR="00126762" w:rsidRDefault="00126762" w:rsidP="00126762">
      <w:pPr>
        <w:spacing w:after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793549CF" wp14:editId="0C5D7DF8">
            <wp:extent cx="5486400" cy="41064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06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BE0C9" w14:textId="77777777" w:rsidR="00126762" w:rsidRPr="009C17B7" w:rsidRDefault="00126762" w:rsidP="00126762">
      <w:pPr>
        <w:spacing w:after="0"/>
        <w:jc w:val="both"/>
        <w:rPr>
          <w:rFonts w:ascii="Calibri" w:hAnsi="Calibri" w:cs="Arial"/>
          <w:sz w:val="20"/>
          <w:szCs w:val="22"/>
        </w:rPr>
      </w:pPr>
      <w:r w:rsidRPr="009C17B7">
        <w:rPr>
          <w:rFonts w:ascii="Calibri" w:hAnsi="Calibri" w:cs="Arial"/>
          <w:sz w:val="20"/>
        </w:rPr>
        <w:t>[a]</w:t>
      </w:r>
      <w:r w:rsidRPr="009C17B7">
        <w:rPr>
          <w:rFonts w:ascii="Calibri" w:hAnsi="Calibri" w:cs="Arial"/>
          <w:sz w:val="20"/>
          <w:vertAlign w:val="superscript"/>
        </w:rPr>
        <w:t xml:space="preserve"> </w:t>
      </w:r>
      <w:r w:rsidRPr="009C17B7">
        <w:rPr>
          <w:rFonts w:ascii="Calibri" w:hAnsi="Calibri" w:cs="Arial"/>
          <w:sz w:val="20"/>
          <w:szCs w:val="22"/>
        </w:rPr>
        <w:t xml:space="preserve">Values in parenthesis are for the highest-resolution shell. </w:t>
      </w:r>
    </w:p>
    <w:p w14:paraId="231B76E8" w14:textId="77777777" w:rsidR="00126762" w:rsidRPr="009C17B7" w:rsidRDefault="00126762" w:rsidP="00126762">
      <w:pPr>
        <w:spacing w:after="0"/>
        <w:jc w:val="both"/>
        <w:rPr>
          <w:rFonts w:ascii="Calibri" w:hAnsi="Calibri" w:cs="Arial"/>
          <w:sz w:val="20"/>
          <w:szCs w:val="22"/>
        </w:rPr>
      </w:pPr>
      <w:r w:rsidRPr="009C17B7">
        <w:rPr>
          <w:rFonts w:ascii="Calibri" w:hAnsi="Calibri" w:cs="Arial"/>
          <w:sz w:val="20"/>
          <w:szCs w:val="22"/>
        </w:rPr>
        <w:t>[</w:t>
      </w:r>
      <w:proofErr w:type="gramStart"/>
      <w:r w:rsidRPr="009C17B7">
        <w:rPr>
          <w:rFonts w:ascii="Calibri" w:hAnsi="Calibri" w:cs="Arial"/>
          <w:sz w:val="20"/>
          <w:szCs w:val="22"/>
        </w:rPr>
        <w:t>b</w:t>
      </w:r>
      <w:proofErr w:type="gramEnd"/>
      <w:r w:rsidRPr="009C17B7">
        <w:rPr>
          <w:rFonts w:ascii="Calibri" w:hAnsi="Calibri" w:cs="Arial"/>
          <w:sz w:val="20"/>
          <w:szCs w:val="22"/>
        </w:rPr>
        <w:t>[</w:t>
      </w:r>
      <w:r w:rsidRPr="009C17B7">
        <w:rPr>
          <w:rFonts w:ascii="Calibri" w:hAnsi="Calibri" w:cs="Arial"/>
          <w:sz w:val="20"/>
          <w:szCs w:val="22"/>
          <w:vertAlign w:val="superscript"/>
        </w:rPr>
        <w:t xml:space="preserve"> 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R</w:t>
      </w:r>
      <w:r w:rsidRPr="009C17B7">
        <w:rPr>
          <w:rFonts w:ascii="Calibri" w:hAnsi="Calibri" w:cs="Arial"/>
          <w:sz w:val="20"/>
          <w:szCs w:val="22"/>
          <w:vertAlign w:val="subscript"/>
        </w:rPr>
        <w:t>merge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(I)</w:t>
      </w:r>
      <w:r w:rsidRPr="009C17B7">
        <w:rPr>
          <w:rFonts w:ascii="Calibri" w:hAnsi="Calibri" w:cs="Arial"/>
          <w:sz w:val="20"/>
          <w:szCs w:val="22"/>
        </w:rPr>
        <w:t xml:space="preserve"> = (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proofErr w:type="spellEnd"/>
      <w:r w:rsidRPr="009C17B7">
        <w:rPr>
          <w:rFonts w:ascii="Calibri" w:hAnsi="Calibri" w:cs="Arial"/>
          <w:sz w:val="20"/>
          <w:szCs w:val="22"/>
        </w:rPr>
        <w:t xml:space="preserve"> 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j</w:t>
      </w:r>
      <w:proofErr w:type="spellEnd"/>
      <w:r w:rsidRPr="009C17B7">
        <w:rPr>
          <w:rFonts w:ascii="Calibri" w:hAnsi="Calibri" w:cs="Arial"/>
          <w:i/>
          <w:sz w:val="20"/>
          <w:szCs w:val="22"/>
          <w:vertAlign w:val="subscript"/>
        </w:rPr>
        <w:t xml:space="preserve"> </w:t>
      </w:r>
      <w:r w:rsidRPr="009C17B7">
        <w:rPr>
          <w:rFonts w:ascii="Calibri" w:hAnsi="Calibri" w:cs="Arial"/>
          <w:sz w:val="20"/>
          <w:szCs w:val="22"/>
        </w:rPr>
        <w:t>|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I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hkl,j</w:t>
      </w:r>
      <w:proofErr w:type="spellEnd"/>
      <w:r w:rsidRPr="009C17B7">
        <w:rPr>
          <w:rFonts w:ascii="Calibri" w:hAnsi="Calibri" w:cs="Arial"/>
          <w:i/>
          <w:sz w:val="20"/>
          <w:szCs w:val="22"/>
          <w:vertAlign w:val="subscript"/>
        </w:rPr>
        <w:t xml:space="preserve"> </w:t>
      </w:r>
      <w:r w:rsidRPr="009C17B7">
        <w:rPr>
          <w:rFonts w:ascii="Calibri" w:hAnsi="Calibri" w:cs="Arial"/>
          <w:i/>
          <w:sz w:val="20"/>
          <w:szCs w:val="22"/>
        </w:rPr>
        <w:t xml:space="preserve">- </w:t>
      </w:r>
      <w:r w:rsidRPr="009C17B7">
        <w:rPr>
          <w:rFonts w:ascii="Calibri" w:hAnsi="Calibri" w:cs="Arial"/>
          <w:sz w:val="20"/>
          <w:szCs w:val="22"/>
        </w:rPr>
        <w:sym w:font="Symbol" w:char="F0E1"/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I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proofErr w:type="spellEnd"/>
      <w:r w:rsidRPr="009C17B7">
        <w:rPr>
          <w:rFonts w:ascii="Calibri" w:hAnsi="Calibri" w:cs="Arial"/>
          <w:sz w:val="20"/>
          <w:szCs w:val="22"/>
        </w:rPr>
        <w:sym w:font="Symbol" w:char="F0F1"/>
      </w:r>
      <w:r w:rsidRPr="009C17B7">
        <w:rPr>
          <w:rFonts w:ascii="Calibri" w:hAnsi="Calibri" w:cs="Arial"/>
          <w:sz w:val="20"/>
          <w:szCs w:val="22"/>
        </w:rPr>
        <w:t>|)/(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proofErr w:type="spellEnd"/>
      <w:r w:rsidRPr="009C17B7">
        <w:rPr>
          <w:rFonts w:ascii="Calibri" w:hAnsi="Calibri" w:cs="Arial"/>
          <w:i/>
          <w:sz w:val="20"/>
          <w:szCs w:val="22"/>
          <w:vertAlign w:val="subscript"/>
        </w:rPr>
        <w:t xml:space="preserve"> 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j</w:t>
      </w:r>
      <w:proofErr w:type="spellEnd"/>
      <w:r w:rsidRPr="009C17B7">
        <w:rPr>
          <w:rFonts w:ascii="Calibri" w:hAnsi="Calibri" w:cs="Arial"/>
          <w:i/>
          <w:sz w:val="20"/>
          <w:szCs w:val="22"/>
          <w:vertAlign w:val="subscript"/>
        </w:rPr>
        <w:t xml:space="preserve"> 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I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hkl,j</w:t>
      </w:r>
      <w:proofErr w:type="spellEnd"/>
      <w:r w:rsidRPr="009C17B7">
        <w:rPr>
          <w:rFonts w:ascii="Calibri" w:hAnsi="Calibri" w:cs="Arial"/>
          <w:sz w:val="20"/>
          <w:szCs w:val="22"/>
        </w:rPr>
        <w:t>)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 xml:space="preserve"> </w:t>
      </w:r>
      <w:r w:rsidRPr="009C17B7">
        <w:rPr>
          <w:rFonts w:ascii="Calibri" w:hAnsi="Calibri" w:cs="Arial"/>
          <w:sz w:val="20"/>
          <w:szCs w:val="22"/>
        </w:rPr>
        <w:t xml:space="preserve">where </w:t>
      </w:r>
      <w:r w:rsidRPr="009C17B7">
        <w:rPr>
          <w:rFonts w:ascii="Calibri" w:hAnsi="Calibri" w:cs="Arial"/>
          <w:sz w:val="20"/>
          <w:szCs w:val="22"/>
        </w:rPr>
        <w:sym w:font="Symbol" w:char="F0E1"/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I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proofErr w:type="spellEnd"/>
      <w:r w:rsidRPr="009C17B7">
        <w:rPr>
          <w:rFonts w:ascii="Calibri" w:hAnsi="Calibri" w:cs="Arial"/>
          <w:sz w:val="20"/>
          <w:szCs w:val="22"/>
        </w:rPr>
        <w:sym w:font="Symbol" w:char="F0F1"/>
      </w:r>
      <w:r w:rsidRPr="009C17B7">
        <w:rPr>
          <w:rFonts w:ascii="Calibri" w:hAnsi="Calibri" w:cs="Arial"/>
          <w:sz w:val="20"/>
          <w:szCs w:val="22"/>
        </w:rPr>
        <w:t xml:space="preserve"> is the average intensity of </w:t>
      </w:r>
      <w:r w:rsidRPr="009C17B7">
        <w:rPr>
          <w:rFonts w:ascii="Calibri" w:hAnsi="Calibri" w:cs="Arial"/>
          <w:i/>
          <w:sz w:val="20"/>
          <w:szCs w:val="22"/>
        </w:rPr>
        <w:t>j</w:t>
      </w:r>
      <w:r w:rsidRPr="009C17B7">
        <w:rPr>
          <w:rFonts w:ascii="Calibri" w:hAnsi="Calibri" w:cs="Arial"/>
          <w:sz w:val="20"/>
          <w:szCs w:val="22"/>
        </w:rPr>
        <w:t xml:space="preserve"> symmetry-related observations of reflections with Miller indices 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hkl</w:t>
      </w:r>
      <w:proofErr w:type="spellEnd"/>
      <w:r w:rsidRPr="009C17B7">
        <w:rPr>
          <w:rFonts w:ascii="Calibri" w:hAnsi="Calibri" w:cs="Arial"/>
          <w:sz w:val="20"/>
          <w:szCs w:val="22"/>
        </w:rPr>
        <w:t xml:space="preserve">. </w:t>
      </w:r>
    </w:p>
    <w:p w14:paraId="6FAD6DBB" w14:textId="77777777" w:rsidR="00126762" w:rsidRPr="009C17B7" w:rsidRDefault="00126762" w:rsidP="00126762">
      <w:pPr>
        <w:spacing w:after="0"/>
        <w:jc w:val="both"/>
        <w:rPr>
          <w:rFonts w:ascii="Calibri" w:hAnsi="Calibri" w:cs="Arial"/>
          <w:sz w:val="20"/>
          <w:szCs w:val="22"/>
        </w:rPr>
      </w:pPr>
      <w:r w:rsidRPr="009C17B7">
        <w:rPr>
          <w:rFonts w:ascii="Calibri" w:hAnsi="Calibri" w:cs="Arial"/>
          <w:sz w:val="20"/>
          <w:szCs w:val="22"/>
        </w:rPr>
        <w:t>[c] CC</w:t>
      </w:r>
      <w:r w:rsidRPr="009C17B7">
        <w:rPr>
          <w:rFonts w:ascii="Calibri" w:hAnsi="Calibri" w:cs="Arial"/>
          <w:sz w:val="20"/>
          <w:szCs w:val="22"/>
          <w:vertAlign w:val="subscript"/>
        </w:rPr>
        <w:t>1/2</w:t>
      </w:r>
      <w:r w:rsidRPr="009C17B7">
        <w:rPr>
          <w:rFonts w:ascii="Calibri" w:hAnsi="Calibri" w:cs="Arial"/>
          <w:sz w:val="20"/>
          <w:szCs w:val="22"/>
        </w:rPr>
        <w:t xml:space="preserve"> = percentage of correlation between intensities from random half-datasets.</w:t>
      </w:r>
    </w:p>
    <w:p w14:paraId="6B579BC3" w14:textId="77777777" w:rsidR="00126762" w:rsidRPr="009C17B7" w:rsidRDefault="00126762" w:rsidP="00126762">
      <w:pPr>
        <w:spacing w:after="0"/>
        <w:jc w:val="both"/>
        <w:rPr>
          <w:rFonts w:ascii="Calibri" w:hAnsi="Calibri" w:cs="Arial"/>
          <w:sz w:val="20"/>
          <w:szCs w:val="22"/>
        </w:rPr>
      </w:pPr>
      <w:r w:rsidRPr="009C17B7">
        <w:rPr>
          <w:rFonts w:ascii="Calibri" w:hAnsi="Calibri" w:cs="Arial"/>
          <w:sz w:val="20"/>
          <w:szCs w:val="22"/>
        </w:rPr>
        <w:t>[d]</w:t>
      </w:r>
      <w:r w:rsidRPr="009C17B7">
        <w:rPr>
          <w:rFonts w:ascii="Calibri" w:hAnsi="Calibri" w:cs="Arial"/>
          <w:sz w:val="20"/>
          <w:szCs w:val="22"/>
          <w:vertAlign w:val="superscript"/>
        </w:rPr>
        <w:t xml:space="preserve"> 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R</w:t>
      </w:r>
      <w:r w:rsidRPr="009C17B7">
        <w:rPr>
          <w:rFonts w:ascii="Calibri" w:hAnsi="Calibri" w:cs="Arial"/>
          <w:sz w:val="20"/>
          <w:szCs w:val="22"/>
          <w:vertAlign w:val="subscript"/>
        </w:rPr>
        <w:t>work</w:t>
      </w:r>
      <w:proofErr w:type="spellEnd"/>
      <w:r w:rsidRPr="009C17B7">
        <w:rPr>
          <w:rFonts w:ascii="Calibri" w:hAnsi="Calibri" w:cs="Arial"/>
          <w:sz w:val="20"/>
          <w:szCs w:val="22"/>
        </w:rPr>
        <w:t xml:space="preserve"> = 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r w:rsidRPr="009C17B7">
        <w:rPr>
          <w:rFonts w:ascii="Calibri" w:hAnsi="Calibri" w:cs="Arial"/>
          <w:sz w:val="20"/>
          <w:szCs w:val="22"/>
        </w:rPr>
        <w:t>|</w:t>
      </w:r>
      <w:proofErr w:type="gramStart"/>
      <w:r w:rsidRPr="009C17B7">
        <w:rPr>
          <w:rFonts w:ascii="Calibri" w:hAnsi="Calibri" w:cs="Arial"/>
          <w:sz w:val="20"/>
          <w:szCs w:val="22"/>
        </w:rPr>
        <w:t>F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(</w:t>
      </w:r>
      <w:proofErr w:type="spellStart"/>
      <w:proofErr w:type="gramEnd"/>
      <w:r w:rsidRPr="009C17B7">
        <w:rPr>
          <w:rFonts w:ascii="Calibri" w:hAnsi="Calibri" w:cs="Arial"/>
          <w:sz w:val="20"/>
          <w:szCs w:val="22"/>
          <w:vertAlign w:val="subscript"/>
        </w:rPr>
        <w:t>obs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)</w:t>
      </w:r>
      <w:r w:rsidRPr="009C17B7">
        <w:rPr>
          <w:rFonts w:ascii="Calibri" w:hAnsi="Calibri" w:cs="Arial"/>
          <w:sz w:val="20"/>
          <w:szCs w:val="22"/>
        </w:rPr>
        <w:t>-F</w:t>
      </w:r>
      <w:r w:rsidRPr="009C17B7">
        <w:rPr>
          <w:rFonts w:ascii="Calibri" w:hAnsi="Calibri" w:cs="Arial"/>
          <w:sz w:val="20"/>
          <w:szCs w:val="22"/>
          <w:vertAlign w:val="subscript"/>
        </w:rPr>
        <w:t>(</w:t>
      </w:r>
      <w:proofErr w:type="spellStart"/>
      <w:r w:rsidRPr="009C17B7">
        <w:rPr>
          <w:rFonts w:ascii="Calibri" w:hAnsi="Calibri" w:cs="Arial"/>
          <w:sz w:val="20"/>
          <w:szCs w:val="22"/>
          <w:vertAlign w:val="subscript"/>
        </w:rPr>
        <w:t>calc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)</w:t>
      </w:r>
      <w:r w:rsidRPr="009C17B7">
        <w:rPr>
          <w:rFonts w:ascii="Calibri" w:hAnsi="Calibri" w:cs="Arial"/>
          <w:sz w:val="20"/>
          <w:szCs w:val="22"/>
        </w:rPr>
        <w:t>|/</w:t>
      </w:r>
      <w:proofErr w:type="spellStart"/>
      <w:r w:rsidRPr="009C17B7">
        <w:rPr>
          <w:rFonts w:ascii="Calibri" w:hAnsi="Calibri" w:cs="Arial"/>
          <w:sz w:val="20"/>
          <w:szCs w:val="22"/>
        </w:rPr>
        <w:t>Σ</w:t>
      </w:r>
      <w:r w:rsidRPr="009C17B7">
        <w:rPr>
          <w:rFonts w:ascii="Calibri" w:hAnsi="Calibri" w:cs="Arial"/>
          <w:i/>
          <w:sz w:val="20"/>
          <w:szCs w:val="22"/>
          <w:vertAlign w:val="subscript"/>
        </w:rPr>
        <w:t>hkl</w:t>
      </w:r>
      <w:r w:rsidRPr="009C17B7">
        <w:rPr>
          <w:rFonts w:ascii="Calibri" w:hAnsi="Calibri" w:cs="Arial"/>
          <w:sz w:val="20"/>
          <w:szCs w:val="22"/>
        </w:rPr>
        <w:t>|F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(</w:t>
      </w:r>
      <w:proofErr w:type="spellStart"/>
      <w:r w:rsidRPr="009C17B7">
        <w:rPr>
          <w:rFonts w:ascii="Calibri" w:hAnsi="Calibri" w:cs="Arial"/>
          <w:sz w:val="20"/>
          <w:szCs w:val="22"/>
          <w:vertAlign w:val="subscript"/>
        </w:rPr>
        <w:t>obs</w:t>
      </w:r>
      <w:proofErr w:type="spellEnd"/>
      <w:r w:rsidRPr="009C17B7">
        <w:rPr>
          <w:rFonts w:ascii="Calibri" w:hAnsi="Calibri" w:cs="Arial"/>
          <w:sz w:val="20"/>
          <w:szCs w:val="22"/>
          <w:vertAlign w:val="subscript"/>
        </w:rPr>
        <w:t>)</w:t>
      </w:r>
      <w:r w:rsidRPr="009C17B7">
        <w:rPr>
          <w:rFonts w:ascii="Calibri" w:hAnsi="Calibri" w:cs="Arial"/>
          <w:sz w:val="20"/>
          <w:szCs w:val="22"/>
        </w:rPr>
        <w:t xml:space="preserve">|; 5% of the data that were excluded from the refinement were used to calculate </w:t>
      </w:r>
      <w:proofErr w:type="spellStart"/>
      <w:r w:rsidRPr="009C17B7">
        <w:rPr>
          <w:rFonts w:ascii="Calibri" w:hAnsi="Calibri" w:cs="Arial"/>
          <w:i/>
          <w:sz w:val="20"/>
          <w:szCs w:val="22"/>
        </w:rPr>
        <w:t>R</w:t>
      </w:r>
      <w:r w:rsidRPr="009C17B7">
        <w:rPr>
          <w:rFonts w:ascii="Calibri" w:hAnsi="Calibri" w:cs="Arial"/>
          <w:sz w:val="20"/>
          <w:szCs w:val="22"/>
          <w:vertAlign w:val="subscript"/>
        </w:rPr>
        <w:t>free</w:t>
      </w:r>
      <w:proofErr w:type="spellEnd"/>
      <w:r w:rsidRPr="009C17B7">
        <w:rPr>
          <w:rFonts w:ascii="Calibri" w:hAnsi="Calibri" w:cs="Arial"/>
          <w:sz w:val="20"/>
          <w:szCs w:val="22"/>
        </w:rPr>
        <w:t>.</w:t>
      </w:r>
    </w:p>
    <w:p w14:paraId="1AFF795C" w14:textId="77777777" w:rsidR="00126762" w:rsidRPr="009C17B7" w:rsidRDefault="00126762" w:rsidP="00126762">
      <w:pPr>
        <w:jc w:val="both"/>
      </w:pPr>
    </w:p>
    <w:p w14:paraId="55DF7917" w14:textId="77777777" w:rsidR="00F9238C" w:rsidRDefault="00CB21D7" w:rsidP="00126762"/>
    <w:sectPr w:rsidR="00F9238C" w:rsidSect="002C340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26762"/>
    <w:rsid w:val="00126762"/>
    <w:rsid w:val="004F0B3F"/>
    <w:rsid w:val="009B795A"/>
    <w:rsid w:val="00B6754C"/>
    <w:rsid w:val="00C91823"/>
    <w:rsid w:val="00CB21D7"/>
    <w:rsid w:val="00E170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A77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02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0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Macintosh Word</Application>
  <DocSecurity>0</DocSecurity>
  <Lines>5</Lines>
  <Paragraphs>1</Paragraphs>
  <ScaleCrop>false</ScaleCrop>
  <Company>University of Cambridge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Biochemistry</dc:creator>
  <cp:keywords/>
  <cp:lastModifiedBy>Department of Biochemistry</cp:lastModifiedBy>
  <cp:revision>5</cp:revision>
  <dcterms:created xsi:type="dcterms:W3CDTF">2015-01-11T07:13:00Z</dcterms:created>
  <dcterms:modified xsi:type="dcterms:W3CDTF">2015-07-17T05:41:00Z</dcterms:modified>
</cp:coreProperties>
</file>