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BF" w:rsidRPr="0017697B" w:rsidRDefault="005C3252" w:rsidP="00AC7B0B">
      <w:pPr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Supplementary file</w:t>
      </w:r>
      <w:r>
        <w:rPr>
          <w:rFonts w:ascii="Arial" w:hAnsi="Arial" w:cs="Arial"/>
          <w:b/>
          <w:sz w:val="28"/>
          <w:lang w:val="en-US"/>
        </w:rPr>
        <w:t xml:space="preserve"> </w:t>
      </w:r>
      <w:r w:rsidR="00B04CBF" w:rsidRPr="0017697B">
        <w:rPr>
          <w:rFonts w:ascii="Arial" w:hAnsi="Arial" w:cs="Arial"/>
          <w:b/>
          <w:sz w:val="28"/>
          <w:lang w:val="en-US"/>
        </w:rPr>
        <w:t>4</w:t>
      </w:r>
      <w:r w:rsidR="00B04CBF">
        <w:rPr>
          <w:rFonts w:ascii="Arial" w:hAnsi="Arial" w:cs="Arial"/>
          <w:b/>
          <w:sz w:val="28"/>
          <w:lang w:val="en-US"/>
        </w:rPr>
        <w:t xml:space="preserve">  </w:t>
      </w:r>
      <w:r w:rsidR="00B04CBF" w:rsidRPr="0017697B">
        <w:rPr>
          <w:rFonts w:ascii="Arial" w:hAnsi="Arial" w:cs="Arial"/>
          <w:sz w:val="28"/>
          <w:lang w:val="en-US"/>
        </w:rPr>
        <w:t>List of WRK</w:t>
      </w:r>
      <w:bookmarkStart w:id="0" w:name="_GoBack"/>
      <w:bookmarkEnd w:id="0"/>
      <w:r w:rsidR="00B04CBF" w:rsidRPr="0017697B">
        <w:rPr>
          <w:rFonts w:ascii="Arial" w:hAnsi="Arial" w:cs="Arial"/>
          <w:sz w:val="28"/>
          <w:lang w:val="en-US"/>
        </w:rPr>
        <w:t>Y33 regulated target genes associated with the GO term “kinase activity”.</w:t>
      </w:r>
    </w:p>
    <w:tbl>
      <w:tblPr>
        <w:tblW w:w="6769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20"/>
        <w:gridCol w:w="1997"/>
        <w:gridCol w:w="1560"/>
        <w:gridCol w:w="1792"/>
      </w:tblGrid>
      <w:tr w:rsidR="00B04CBF" w:rsidRPr="005864C9">
        <w:trPr>
          <w:trHeight w:val="300"/>
          <w:jc w:val="center"/>
        </w:trPr>
        <w:tc>
          <w:tcPr>
            <w:tcW w:w="1420" w:type="dxa"/>
            <w:tcBorders>
              <w:top w:val="single" w:sz="4" w:space="0" w:color="auto"/>
            </w:tcBorders>
            <w:shd w:val="clear" w:color="auto" w:fill="E36C0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Gene</w:t>
            </w:r>
          </w:p>
        </w:tc>
        <w:tc>
          <w:tcPr>
            <w:tcW w:w="1997" w:type="dxa"/>
            <w:tcBorders>
              <w:top w:val="single" w:sz="4" w:space="0" w:color="auto"/>
            </w:tcBorders>
            <w:shd w:val="clear" w:color="auto" w:fill="FFFF00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Description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00B0F0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 xml:space="preserve">score_ChIP </w:t>
            </w:r>
          </w:p>
        </w:tc>
        <w:tc>
          <w:tcPr>
            <w:tcW w:w="1792" w:type="dxa"/>
            <w:tcBorders>
              <w:top w:val="single" w:sz="4" w:space="0" w:color="auto"/>
            </w:tcBorders>
            <w:shd w:val="clear" w:color="auto" w:fill="F79646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log2FC Bc KO-WT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AT5G48380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BIR1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29,67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1,88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AT4G08850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LRR-RLP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17,63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val="en-US" w:eastAsia="de-DE"/>
              </w:rPr>
            </w:pPr>
            <w:r w:rsidRPr="005864C9">
              <w:rPr>
                <w:sz w:val="18"/>
                <w:lang w:val="en-US" w:eastAsia="de-DE"/>
              </w:rPr>
              <w:t>1,30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val="en-US" w:eastAsia="de-DE"/>
              </w:rPr>
              <w:t>AT2G2544</w:t>
            </w:r>
            <w:r w:rsidRPr="005864C9">
              <w:rPr>
                <w:sz w:val="18"/>
                <w:lang w:eastAsia="de-DE"/>
              </w:rPr>
              <w:t>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RLP20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16,99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1,11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AT2G32680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RLP23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54,73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1,06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AT3G11080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RLP35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16,14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2,53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AT3G28890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RLP43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13,88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2,22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AT1G47890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RLP7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11,05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1,55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AT1G51850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LRR-PK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15,51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2,91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AT1G51790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LRR-PK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13,10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2,22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AT3G14840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LRR-PK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28,68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1,26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AT4G11480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CRK32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15,58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1,76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AT4G23170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EP1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18,13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1,33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AT4G23220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CRK14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72,22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1,17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AT1G70520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CRK2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14,66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1,08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AT4G23320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CRK24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28,25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1,54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AT4G04490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CRK36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22,37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2,01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AT4G23150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CRK7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14,37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1,86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AT2G32800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LECRK-S.2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24,78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1,48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AT4G04960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LECRK-VII.1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40,93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-1,75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AT5G01540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LECRK-VI.2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24,64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1,07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AT5G01550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LECRK-VI.3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26,55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2,57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AT4G27300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G-type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19,12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-1,00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AT1G61460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G-type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12,39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1,15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AT1G61420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G-type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24,14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1,12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AT1G11330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G-type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17,06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1,25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AT5G63650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SNRK2.5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16,00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-1,42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AT5G47850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CCR4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46,02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2,34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AT4G35600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CONNEXIN 32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17,28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1,64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AT3G09830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CCR-like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39,86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1,16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AT2G17220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KIN3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18,83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1,02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AT5G42440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AT5G42440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25,14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1,34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AT5G38210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AT5G38210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24,92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1,06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AT1G67000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AT1G67000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16,36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1,12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AT5G47070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AT5G47070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18,48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1,00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AT2G47060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PTI1-4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23,08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1,13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AT1G65790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RK1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13,17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1,70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AT5G60900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RLK1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28,11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1,17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AT1G01560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MPK11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14,73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2,61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AT4G26070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MEK1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26,55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1,36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AT1G18890</w:t>
            </w:r>
          </w:p>
        </w:tc>
        <w:tc>
          <w:tcPr>
            <w:tcW w:w="1997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CDPK1</w:t>
            </w:r>
          </w:p>
        </w:tc>
        <w:tc>
          <w:tcPr>
            <w:tcW w:w="1560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13,03</w:t>
            </w:r>
          </w:p>
        </w:tc>
        <w:tc>
          <w:tcPr>
            <w:tcW w:w="1792" w:type="dxa"/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1,27</w:t>
            </w:r>
          </w:p>
        </w:tc>
      </w:tr>
      <w:tr w:rsidR="00B04CBF" w:rsidRPr="005864C9">
        <w:trPr>
          <w:trHeight w:val="300"/>
          <w:jc w:val="center"/>
        </w:trPr>
        <w:tc>
          <w:tcPr>
            <w:tcW w:w="1420" w:type="dxa"/>
            <w:tcBorders>
              <w:bottom w:val="single" w:sz="4" w:space="0" w:color="auto"/>
            </w:tcBorders>
            <w:noWrap/>
          </w:tcPr>
          <w:p w:rsidR="00B04CBF" w:rsidRPr="005864C9" w:rsidRDefault="00B04CBF" w:rsidP="0051698D">
            <w:pPr>
              <w:spacing w:after="0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AT1G21270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WAK2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35,90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noWrap/>
          </w:tcPr>
          <w:p w:rsidR="00B04CBF" w:rsidRPr="005864C9" w:rsidRDefault="00B04CBF" w:rsidP="00AC7767">
            <w:pPr>
              <w:spacing w:after="0"/>
              <w:jc w:val="center"/>
              <w:rPr>
                <w:sz w:val="18"/>
                <w:lang w:eastAsia="de-DE"/>
              </w:rPr>
            </w:pPr>
            <w:r w:rsidRPr="005864C9">
              <w:rPr>
                <w:sz w:val="18"/>
                <w:lang w:eastAsia="de-DE"/>
              </w:rPr>
              <w:t>1,01</w:t>
            </w:r>
          </w:p>
        </w:tc>
      </w:tr>
    </w:tbl>
    <w:p w:rsidR="00B04CBF" w:rsidRDefault="00B04CBF" w:rsidP="00062E18"/>
    <w:p w:rsidR="00B04CBF" w:rsidRPr="00E66AEC" w:rsidRDefault="00B04CBF">
      <w:pPr>
        <w:rPr>
          <w:lang w:val="en-US"/>
        </w:rPr>
      </w:pPr>
    </w:p>
    <w:sectPr w:rsidR="00B04CBF" w:rsidRPr="00E66AEC" w:rsidSect="00072DA3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CBF" w:rsidRDefault="00B04CBF" w:rsidP="00642A7B">
      <w:pPr>
        <w:spacing w:after="0" w:line="240" w:lineRule="auto"/>
      </w:pPr>
      <w:r>
        <w:separator/>
      </w:r>
    </w:p>
  </w:endnote>
  <w:endnote w:type="continuationSeparator" w:id="0">
    <w:p w:rsidR="00B04CBF" w:rsidRDefault="00B04CBF" w:rsidP="00642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CBF" w:rsidRDefault="00A52AFC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5C3252">
      <w:rPr>
        <w:noProof/>
      </w:rPr>
      <w:t>1</w:t>
    </w:r>
    <w:r>
      <w:rPr>
        <w:noProof/>
      </w:rPr>
      <w:fldChar w:fldCharType="end"/>
    </w:r>
  </w:p>
  <w:p w:rsidR="00B04CBF" w:rsidRDefault="00B04C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CBF" w:rsidRDefault="00B04CBF" w:rsidP="00642A7B">
      <w:pPr>
        <w:spacing w:after="0" w:line="240" w:lineRule="auto"/>
      </w:pPr>
      <w:r>
        <w:separator/>
      </w:r>
    </w:p>
  </w:footnote>
  <w:footnote w:type="continuationSeparator" w:id="0">
    <w:p w:rsidR="00B04CBF" w:rsidRDefault="00B04CBF" w:rsidP="00642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revisionView w:markup="0"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FC5"/>
    <w:rsid w:val="00001525"/>
    <w:rsid w:val="00025C81"/>
    <w:rsid w:val="00062E18"/>
    <w:rsid w:val="00072DA3"/>
    <w:rsid w:val="00074A57"/>
    <w:rsid w:val="00074D58"/>
    <w:rsid w:val="001411E7"/>
    <w:rsid w:val="0017697B"/>
    <w:rsid w:val="00293388"/>
    <w:rsid w:val="002D2844"/>
    <w:rsid w:val="002F3881"/>
    <w:rsid w:val="002F554C"/>
    <w:rsid w:val="00340E3D"/>
    <w:rsid w:val="003D7CC1"/>
    <w:rsid w:val="00430D8E"/>
    <w:rsid w:val="00436006"/>
    <w:rsid w:val="004435D1"/>
    <w:rsid w:val="00465597"/>
    <w:rsid w:val="00495CF3"/>
    <w:rsid w:val="004A636B"/>
    <w:rsid w:val="004B79B8"/>
    <w:rsid w:val="004C58BF"/>
    <w:rsid w:val="004D199F"/>
    <w:rsid w:val="0050006E"/>
    <w:rsid w:val="00501C16"/>
    <w:rsid w:val="0051698D"/>
    <w:rsid w:val="0056651A"/>
    <w:rsid w:val="005727B8"/>
    <w:rsid w:val="005864C9"/>
    <w:rsid w:val="005B53CD"/>
    <w:rsid w:val="005C3252"/>
    <w:rsid w:val="005E130E"/>
    <w:rsid w:val="006127B5"/>
    <w:rsid w:val="00632538"/>
    <w:rsid w:val="00642A7B"/>
    <w:rsid w:val="00685FD3"/>
    <w:rsid w:val="00703FC5"/>
    <w:rsid w:val="007645E0"/>
    <w:rsid w:val="007B0DCA"/>
    <w:rsid w:val="007B1AFE"/>
    <w:rsid w:val="007B36A9"/>
    <w:rsid w:val="007F07EA"/>
    <w:rsid w:val="00806F42"/>
    <w:rsid w:val="00854D77"/>
    <w:rsid w:val="009933E8"/>
    <w:rsid w:val="00A52AFC"/>
    <w:rsid w:val="00AA5A6A"/>
    <w:rsid w:val="00AB35C9"/>
    <w:rsid w:val="00AC7767"/>
    <w:rsid w:val="00AC7B0B"/>
    <w:rsid w:val="00B01D11"/>
    <w:rsid w:val="00B04CBF"/>
    <w:rsid w:val="00B561B6"/>
    <w:rsid w:val="00BA4E1F"/>
    <w:rsid w:val="00BB384E"/>
    <w:rsid w:val="00BE05F7"/>
    <w:rsid w:val="00BF14C2"/>
    <w:rsid w:val="00C10663"/>
    <w:rsid w:val="00C12022"/>
    <w:rsid w:val="00C24ECC"/>
    <w:rsid w:val="00C82BFA"/>
    <w:rsid w:val="00CA70F9"/>
    <w:rsid w:val="00D06044"/>
    <w:rsid w:val="00D13723"/>
    <w:rsid w:val="00D5204C"/>
    <w:rsid w:val="00D76383"/>
    <w:rsid w:val="00DD7E15"/>
    <w:rsid w:val="00E66AEC"/>
    <w:rsid w:val="00EB7D6A"/>
    <w:rsid w:val="00ED3436"/>
    <w:rsid w:val="00F475E8"/>
    <w:rsid w:val="00F676BB"/>
    <w:rsid w:val="00FD5D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12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022"/>
    <w:rPr>
      <w:rFonts w:ascii="Tahoma" w:hAnsi="Tahoma" w:cs="Tahoma"/>
      <w:sz w:val="16"/>
    </w:rPr>
  </w:style>
  <w:style w:type="paragraph" w:styleId="NormalWeb">
    <w:name w:val="Normal (Web)"/>
    <w:basedOn w:val="Normal"/>
    <w:uiPriority w:val="99"/>
    <w:rsid w:val="00B56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A7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42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A7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1166</Characters>
  <Application>Microsoft Office Word</Application>
  <DocSecurity>0</DocSecurity>
  <Lines>9</Lines>
  <Paragraphs>2</Paragraphs>
  <ScaleCrop>false</ScaleCrop>
  <Company>MPIPZ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supplement 1 Summary of identified WRKY33 binding sites within the Arabidopsis genome 14 h post B</dc:title>
  <dc:subject/>
  <dc:creator>Shouan Liu</dc:creator>
  <cp:keywords/>
  <cp:lastModifiedBy>Shouan Liu</cp:lastModifiedBy>
  <cp:revision>10</cp:revision>
  <dcterms:created xsi:type="dcterms:W3CDTF">2015-05-26T11:44:00Z</dcterms:created>
  <dcterms:modified xsi:type="dcterms:W3CDTF">2015-06-01T10:25:00Z</dcterms:modified>
</cp:coreProperties>
</file>