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074A57" w:rsidRDefault="00B04CBF" w:rsidP="00B561B6">
      <w:pPr>
        <w:rPr>
          <w:rFonts w:ascii="Times New Roman" w:hAnsi="Times New Roman"/>
          <w:lang w:val="en-US"/>
        </w:rPr>
      </w:pPr>
    </w:p>
    <w:tbl>
      <w:tblPr>
        <w:tblpPr w:leftFromText="141" w:rightFromText="141" w:vertAnchor="text" w:horzAnchor="margin" w:tblpXSpec="center" w:tblpY="772"/>
        <w:tblW w:w="835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0"/>
        <w:gridCol w:w="1260"/>
        <w:gridCol w:w="2880"/>
        <w:gridCol w:w="2970"/>
      </w:tblGrid>
      <w:tr w:rsidR="00B04CBF" w:rsidRPr="005864C9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Gene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Locus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Forward primer (5' - 3')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Reverse primer (5' - 3')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gh3.2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val="en-US"/>
              </w:rPr>
              <w:t>AT4G37390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TACGTAACCACCGGAACTTTG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AGAGCGGATGATTGTTGATTG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gh3.3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val="en-US"/>
              </w:rPr>
              <w:t>AT2G23170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TTTTAACGTATTAATCTTGGCACG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GGGAACAACAACATGATCCCT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nced3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val="en-US"/>
              </w:rPr>
              <w:t>AT3G14440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ACAGAGGCTCTCCTCCGTAAC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GTCAGCCACGAGAAGCTACAC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nced5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val="en-US"/>
              </w:rPr>
              <w:t>AT1G30100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TAACACCAAACCCAACCAAAC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TGACTCAACCCAAACCATCTC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wrky33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AT2G38470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CTCCTTCTCTTGTCTCTCCTTCC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TTGTGATTAAAGCTCCTGTGGTT</w:t>
            </w:r>
          </w:p>
        </w:tc>
      </w:tr>
      <w:tr w:rsidR="00B04CBF" w:rsidRPr="005864C9">
        <w:trPr>
          <w:trHeight w:val="374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</w:rPr>
            </w:pPr>
            <w:r w:rsidRPr="005864C9">
              <w:rPr>
                <w:rFonts w:ascii="Cambria" w:hAnsi="Cambria"/>
                <w:caps/>
                <w:sz w:val="18"/>
              </w:rPr>
              <w:t xml:space="preserve">SALKLBb1.3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</w:rPr>
            </w:pPr>
            <w:r w:rsidRPr="005864C9">
              <w:rPr>
                <w:rFonts w:ascii="Cambria" w:hAnsi="Cambria"/>
                <w:sz w:val="18"/>
              </w:rPr>
              <w:t>ATTTTGCCGATTTCGGAAC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</w:p>
        </w:tc>
      </w:tr>
      <w:tr w:rsidR="00B04CBF" w:rsidRPr="005864C9">
        <w:trPr>
          <w:trHeight w:val="228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</w:rPr>
            </w:pPr>
            <w:r w:rsidRPr="005864C9">
              <w:rPr>
                <w:rFonts w:ascii="Cambria" w:hAnsi="Cambria"/>
                <w:sz w:val="18"/>
              </w:rPr>
              <w:t>GK-LB8409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</w:rPr>
            </w:pPr>
            <w:r w:rsidRPr="005864C9">
              <w:rPr>
                <w:rFonts w:ascii="Cambria" w:hAnsi="Cambria"/>
                <w:sz w:val="18"/>
              </w:rPr>
              <w:t>ATATTGACCATCATACTCATTGC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</w:p>
        </w:tc>
      </w:tr>
    </w:tbl>
    <w:p w:rsidR="00B04CBF" w:rsidRPr="00001525" w:rsidRDefault="00B04CBF" w:rsidP="00430D8E">
      <w:pPr>
        <w:pStyle w:val="NormalWeb"/>
        <w:spacing w:before="0" w:beforeAutospacing="0" w:after="0" w:afterAutospacing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Supplementary file </w:t>
      </w:r>
      <w:r w:rsidR="00FB4385">
        <w:rPr>
          <w:rFonts w:ascii="Arial" w:hAnsi="Arial" w:cs="Arial"/>
          <w:b/>
          <w:color w:val="000000"/>
          <w:kern w:val="24"/>
          <w:sz w:val="28"/>
          <w:lang w:val="en-US"/>
        </w:rPr>
        <w:t>6</w:t>
      </w:r>
      <w:bookmarkStart w:id="0" w:name="_GoBack"/>
      <w:bookmarkEnd w:id="0"/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 </w:t>
      </w:r>
      <w:r w:rsidRPr="00001525">
        <w:rPr>
          <w:rFonts w:ascii="Arial" w:hAnsi="Arial" w:cs="Arial"/>
          <w:color w:val="000000"/>
          <w:kern w:val="24"/>
          <w:sz w:val="28"/>
          <w:lang w:val="en-US"/>
        </w:rPr>
        <w:t>List of primers used for genotyping.</w:t>
      </w: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Default="00B04CBF" w:rsidP="00430D8E">
      <w:pPr>
        <w:rPr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96B" w:rsidRDefault="001D296B" w:rsidP="00642A7B">
      <w:pPr>
        <w:spacing w:after="0" w:line="240" w:lineRule="auto"/>
      </w:pPr>
      <w:r>
        <w:separator/>
      </w:r>
    </w:p>
  </w:endnote>
  <w:endnote w:type="continuationSeparator" w:id="0">
    <w:p w:rsidR="001D296B" w:rsidRDefault="001D296B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FB4385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96B" w:rsidRDefault="001D296B" w:rsidP="00642A7B">
      <w:pPr>
        <w:spacing w:after="0" w:line="240" w:lineRule="auto"/>
      </w:pPr>
      <w:r>
        <w:separator/>
      </w:r>
    </w:p>
  </w:footnote>
  <w:footnote w:type="continuationSeparator" w:id="0">
    <w:p w:rsidR="001D296B" w:rsidRDefault="001D296B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137BC9"/>
    <w:rsid w:val="001411E7"/>
    <w:rsid w:val="0017697B"/>
    <w:rsid w:val="001D296B"/>
    <w:rsid w:val="00293388"/>
    <w:rsid w:val="002B3105"/>
    <w:rsid w:val="002D2844"/>
    <w:rsid w:val="002F3881"/>
    <w:rsid w:val="002F554C"/>
    <w:rsid w:val="003358F8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32538"/>
    <w:rsid w:val="00642A7B"/>
    <w:rsid w:val="00685FD3"/>
    <w:rsid w:val="00703FC5"/>
    <w:rsid w:val="00704C4F"/>
    <w:rsid w:val="007B0DCA"/>
    <w:rsid w:val="007B36A9"/>
    <w:rsid w:val="007F07EA"/>
    <w:rsid w:val="00806F42"/>
    <w:rsid w:val="00854D77"/>
    <w:rsid w:val="00860374"/>
    <w:rsid w:val="008F1384"/>
    <w:rsid w:val="009933E8"/>
    <w:rsid w:val="00A52AFC"/>
    <w:rsid w:val="00A54385"/>
    <w:rsid w:val="00AA5A6A"/>
    <w:rsid w:val="00AB35C9"/>
    <w:rsid w:val="00AC7767"/>
    <w:rsid w:val="00AC7B0B"/>
    <w:rsid w:val="00B01D11"/>
    <w:rsid w:val="00B04CBF"/>
    <w:rsid w:val="00B561B6"/>
    <w:rsid w:val="00B60FE2"/>
    <w:rsid w:val="00BA4E1F"/>
    <w:rsid w:val="00BB384E"/>
    <w:rsid w:val="00BE05F7"/>
    <w:rsid w:val="00BF14C2"/>
    <w:rsid w:val="00C10663"/>
    <w:rsid w:val="00C12022"/>
    <w:rsid w:val="00C24ECC"/>
    <w:rsid w:val="00C82BFA"/>
    <w:rsid w:val="00CA37A8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B4385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MPIPZ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Franklin Xavier</cp:lastModifiedBy>
  <cp:revision>16</cp:revision>
  <dcterms:created xsi:type="dcterms:W3CDTF">2015-05-26T11:44:00Z</dcterms:created>
  <dcterms:modified xsi:type="dcterms:W3CDTF">2015-06-15T09:14:00Z</dcterms:modified>
</cp:coreProperties>
</file>