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1040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0C6294" w:rsidTr="000C6294">
        <w:trPr>
          <w:trHeight w:val="432"/>
        </w:trPr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C6294" w:rsidRPr="001B726D" w:rsidRDefault="000C6294" w:rsidP="000C6294">
            <w:pPr>
              <w:jc w:val="center"/>
              <w:rPr>
                <w:b/>
              </w:rPr>
            </w:pPr>
            <w:r w:rsidRPr="001B726D">
              <w:rPr>
                <w:b/>
              </w:rPr>
              <w:t>Residue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C6294" w:rsidRPr="000C6294" w:rsidRDefault="000C6294" w:rsidP="000C6294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</w:t>
            </w:r>
            <w:r w:rsidRPr="000C6294">
              <w:rPr>
                <w:b/>
                <w:i/>
              </w:rPr>
              <w:t>K</w:t>
            </w:r>
            <w:r w:rsidRPr="000C6294">
              <w:rPr>
                <w:b/>
                <w:vertAlign w:val="subscript"/>
              </w:rPr>
              <w:t>r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C6294" w:rsidRPr="001B726D" w:rsidRDefault="000C6294" w:rsidP="000C6294">
            <w:pPr>
              <w:jc w:val="center"/>
              <w:rPr>
                <w:b/>
              </w:rPr>
            </w:pPr>
            <w:r w:rsidRPr="001B726D">
              <w:rPr>
                <w:b/>
              </w:rPr>
              <w:t>Tautomer</w:t>
            </w:r>
          </w:p>
        </w:tc>
      </w:tr>
      <w:tr w:rsidR="000C6294" w:rsidTr="000C6294">
        <w:tc>
          <w:tcPr>
            <w:tcW w:w="1440" w:type="dxa"/>
            <w:tcBorders>
              <w:left w:val="nil"/>
              <w:right w:val="nil"/>
            </w:tcBorders>
          </w:tcPr>
          <w:p w:rsidR="000C6294" w:rsidRDefault="000C6294" w:rsidP="000C6294">
            <w:pPr>
              <w:jc w:val="center"/>
            </w:pPr>
            <w:r>
              <w:t>83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0C6294" w:rsidRDefault="000C6294" w:rsidP="000C6294">
            <w:pPr>
              <w:jc w:val="center"/>
            </w:pPr>
            <w:r>
              <w:t>6.6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0C6294" w:rsidRDefault="000C6294" w:rsidP="000C6294">
            <w:pPr>
              <w:jc w:val="center"/>
            </w:pPr>
            <w:r>
              <w:t>Nε2H</w:t>
            </w:r>
          </w:p>
        </w:tc>
      </w:tr>
      <w:tr w:rsidR="000C6294" w:rsidTr="000C6294">
        <w:tc>
          <w:tcPr>
            <w:tcW w:w="1440" w:type="dxa"/>
            <w:tcBorders>
              <w:left w:val="nil"/>
              <w:right w:val="nil"/>
            </w:tcBorders>
          </w:tcPr>
          <w:p w:rsidR="000C6294" w:rsidRDefault="000C6294" w:rsidP="000C6294">
            <w:pPr>
              <w:jc w:val="center"/>
            </w:pPr>
            <w:r>
              <w:t>101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0C6294" w:rsidRDefault="000C6294" w:rsidP="000C6294">
            <w:pPr>
              <w:jc w:val="center"/>
            </w:pPr>
            <w:r>
              <w:t>&lt; 6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0C6294" w:rsidRDefault="000C6294" w:rsidP="000C6294">
            <w:pPr>
              <w:jc w:val="center"/>
            </w:pPr>
            <w:r>
              <w:t>Nε2H</w:t>
            </w:r>
          </w:p>
        </w:tc>
      </w:tr>
      <w:tr w:rsidR="000C6294" w:rsidTr="000C6294">
        <w:tc>
          <w:tcPr>
            <w:tcW w:w="1440" w:type="dxa"/>
            <w:tcBorders>
              <w:left w:val="nil"/>
              <w:right w:val="nil"/>
            </w:tcBorders>
          </w:tcPr>
          <w:p w:rsidR="000C6294" w:rsidRDefault="000C6294" w:rsidP="000C6294">
            <w:pPr>
              <w:jc w:val="center"/>
            </w:pPr>
            <w:r>
              <w:t>104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0C6294" w:rsidRDefault="000C6294" w:rsidP="000C6294">
            <w:pPr>
              <w:jc w:val="center"/>
            </w:pPr>
            <w:proofErr w:type="spellStart"/>
            <w:r>
              <w:t>n.d</w:t>
            </w:r>
            <w:r w:rsidRPr="000C6294">
              <w:rPr>
                <w:i/>
                <w:vertAlign w:val="superscript"/>
              </w:rPr>
              <w:t>a</w:t>
            </w:r>
            <w:proofErr w:type="spellEnd"/>
            <w:r>
              <w:t>.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0C6294" w:rsidRDefault="000C6294" w:rsidP="000C6294">
            <w:pPr>
              <w:jc w:val="center"/>
            </w:pPr>
            <w:r>
              <w:t>N</w:t>
            </w:r>
            <w:r>
              <w:sym w:font="Symbol" w:char="F064"/>
            </w:r>
            <w:r>
              <w:t>1H</w:t>
            </w:r>
          </w:p>
        </w:tc>
      </w:tr>
      <w:tr w:rsidR="000C6294" w:rsidTr="000C6294">
        <w:tc>
          <w:tcPr>
            <w:tcW w:w="1440" w:type="dxa"/>
            <w:tcBorders>
              <w:left w:val="nil"/>
              <w:right w:val="nil"/>
            </w:tcBorders>
          </w:tcPr>
          <w:p w:rsidR="000C6294" w:rsidRDefault="000C6294" w:rsidP="000C6294">
            <w:pPr>
              <w:jc w:val="center"/>
            </w:pPr>
            <w:r>
              <w:t>111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0C6294" w:rsidRDefault="000C6294" w:rsidP="000C6294">
            <w:pPr>
              <w:jc w:val="center"/>
            </w:pPr>
            <w:r>
              <w:t>&lt; 5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0C6294" w:rsidRDefault="000C6294" w:rsidP="000C6294">
            <w:pPr>
              <w:jc w:val="center"/>
            </w:pPr>
            <w:r>
              <w:t>Nε2H</w:t>
            </w:r>
          </w:p>
        </w:tc>
      </w:tr>
      <w:tr w:rsidR="000C6294" w:rsidTr="000C6294">
        <w:tc>
          <w:tcPr>
            <w:tcW w:w="1440" w:type="dxa"/>
            <w:tcBorders>
              <w:left w:val="nil"/>
              <w:right w:val="nil"/>
            </w:tcBorders>
          </w:tcPr>
          <w:p w:rsidR="000C6294" w:rsidRDefault="000C6294" w:rsidP="000C6294">
            <w:pPr>
              <w:jc w:val="center"/>
            </w:pPr>
            <w:r>
              <w:t>119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0C6294" w:rsidRDefault="000C6294" w:rsidP="000C6294">
            <w:pPr>
              <w:jc w:val="center"/>
            </w:pPr>
            <w:r>
              <w:t>7.7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0C6294" w:rsidRDefault="000C6294" w:rsidP="000C6294">
            <w:pPr>
              <w:jc w:val="center"/>
            </w:pPr>
            <w:r>
              <w:t>Nε2H</w:t>
            </w:r>
          </w:p>
        </w:tc>
      </w:tr>
    </w:tbl>
    <w:p w:rsidR="000C6294" w:rsidRPr="00480966" w:rsidRDefault="00480966">
      <w:pPr>
        <w:rPr>
          <w:b/>
        </w:rPr>
      </w:pPr>
      <w:r>
        <w:rPr>
          <w:b/>
        </w:rPr>
        <w:t>Figure 4-Source data 1</w:t>
      </w:r>
      <w:r w:rsidR="000C6294">
        <w:rPr>
          <w:b/>
        </w:rPr>
        <w:t xml:space="preserve">.  </w:t>
      </w:r>
      <w:r w:rsidR="000C6294" w:rsidRPr="00480966">
        <w:rPr>
          <w:b/>
        </w:rPr>
        <w:t xml:space="preserve">The </w:t>
      </w:r>
      <w:proofErr w:type="spellStart"/>
      <w:r w:rsidR="000C6294" w:rsidRPr="00480966">
        <w:rPr>
          <w:b/>
        </w:rPr>
        <w:t>p</w:t>
      </w:r>
      <w:r w:rsidR="000C6294" w:rsidRPr="00480966">
        <w:rPr>
          <w:b/>
          <w:i/>
        </w:rPr>
        <w:t>K</w:t>
      </w:r>
      <w:r w:rsidR="000C6294" w:rsidRPr="00480966">
        <w:rPr>
          <w:b/>
          <w:vertAlign w:val="subscript"/>
        </w:rPr>
        <w:t>r</w:t>
      </w:r>
      <w:proofErr w:type="spellEnd"/>
      <w:r w:rsidR="000C6294" w:rsidRPr="00480966">
        <w:rPr>
          <w:b/>
        </w:rPr>
        <w:t xml:space="preserve"> values and </w:t>
      </w:r>
      <w:proofErr w:type="spellStart"/>
      <w:r w:rsidR="000C6294" w:rsidRPr="00480966">
        <w:rPr>
          <w:b/>
        </w:rPr>
        <w:t>tautomeric</w:t>
      </w:r>
      <w:proofErr w:type="spellEnd"/>
      <w:r w:rsidR="000C6294" w:rsidRPr="00480966">
        <w:rPr>
          <w:b/>
        </w:rPr>
        <w:t xml:space="preserve"> states of Histidine side-chain imidazole rings at 22 ºC are listed.</w:t>
      </w:r>
    </w:p>
    <w:p w:rsidR="000C6294" w:rsidRPr="000C6294" w:rsidRDefault="000C6294" w:rsidP="000C6294"/>
    <w:p w:rsidR="000C6294" w:rsidRPr="000C6294" w:rsidRDefault="000C6294" w:rsidP="000C6294"/>
    <w:p w:rsidR="000C6294" w:rsidRPr="000C6294" w:rsidRDefault="000C6294" w:rsidP="000C6294"/>
    <w:p w:rsidR="000C6294" w:rsidRPr="000C6294" w:rsidRDefault="000C6294" w:rsidP="000C6294"/>
    <w:p w:rsidR="000C6294" w:rsidRDefault="000C6294" w:rsidP="000C6294"/>
    <w:p w:rsidR="00CB7BE9" w:rsidRPr="000C6294" w:rsidRDefault="000C6294" w:rsidP="000C6294">
      <w:proofErr w:type="spellStart"/>
      <w:proofErr w:type="gramStart"/>
      <w:r w:rsidRPr="000C6294">
        <w:rPr>
          <w:i/>
          <w:vertAlign w:val="superscript"/>
        </w:rPr>
        <w:t>a</w:t>
      </w:r>
      <w:r>
        <w:t>n.d</w:t>
      </w:r>
      <w:proofErr w:type="spellEnd"/>
      <w:proofErr w:type="gramEnd"/>
      <w:r>
        <w:t>.: not determined sin</w:t>
      </w:r>
      <w:bookmarkStart w:id="0" w:name="_GoBack"/>
      <w:bookmarkEnd w:id="0"/>
      <w:r>
        <w:t>ce the resonances broaden out below pH 7.5.</w:t>
      </w:r>
    </w:p>
    <w:sectPr w:rsidR="00CB7BE9" w:rsidRPr="000C62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B71"/>
    <w:rsid w:val="000C6294"/>
    <w:rsid w:val="00117F5E"/>
    <w:rsid w:val="001B726D"/>
    <w:rsid w:val="0021481C"/>
    <w:rsid w:val="00480966"/>
    <w:rsid w:val="004A5B26"/>
    <w:rsid w:val="00A12411"/>
    <w:rsid w:val="00C23B71"/>
    <w:rsid w:val="00CB7BE9"/>
    <w:rsid w:val="00DC6945"/>
    <w:rsid w:val="00E50111"/>
    <w:rsid w:val="00FC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7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2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7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2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Ponni</dc:creator>
  <cp:lastModifiedBy>Rachel E. Klevit</cp:lastModifiedBy>
  <cp:revision>2</cp:revision>
  <dcterms:created xsi:type="dcterms:W3CDTF">2015-05-01T20:54:00Z</dcterms:created>
  <dcterms:modified xsi:type="dcterms:W3CDTF">2015-05-01T20:54:00Z</dcterms:modified>
</cp:coreProperties>
</file>