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07" w:rsidRPr="006D63FB" w:rsidRDefault="004A718D" w:rsidP="006D63FB">
      <w:pPr>
        <w:contextualSpacing/>
        <w:mirrorIndents/>
        <w:jc w:val="left"/>
        <w:rPr>
          <w:rFonts w:ascii="Arial Unicode MS" w:eastAsia="Arial Unicode MS" w:hAnsi="Arial Unicode MS" w:cs="Arial Unicode MS"/>
          <w:b/>
          <w:bCs/>
          <w:szCs w:val="21"/>
        </w:rPr>
      </w:pPr>
      <w:proofErr w:type="gramStart"/>
      <w:r>
        <w:rPr>
          <w:rFonts w:ascii="Arial Unicode MS" w:eastAsia="Arial Unicode MS" w:hAnsi="Arial Unicode MS" w:cs="Arial Unicode MS" w:hint="eastAsia"/>
          <w:b/>
          <w:bCs/>
          <w:szCs w:val="21"/>
        </w:rPr>
        <w:t xml:space="preserve">Supplementary </w:t>
      </w:r>
      <w:r w:rsidR="00942FE1">
        <w:rPr>
          <w:rFonts w:ascii="Arial Unicode MS" w:eastAsia="Arial Unicode MS" w:hAnsi="Arial Unicode MS" w:cs="Arial Unicode MS" w:hint="eastAsia"/>
          <w:b/>
          <w:bCs/>
          <w:szCs w:val="21"/>
        </w:rPr>
        <w:t>file</w:t>
      </w:r>
      <w:r>
        <w:rPr>
          <w:rFonts w:ascii="Arial Unicode MS" w:eastAsia="Arial Unicode MS" w:hAnsi="Arial Unicode MS" w:cs="Arial Unicode MS" w:hint="eastAsia"/>
          <w:b/>
          <w:bCs/>
          <w:szCs w:val="21"/>
        </w:rPr>
        <w:t xml:space="preserve"> 1.</w:t>
      </w:r>
      <w:proofErr w:type="gramEnd"/>
      <w:r>
        <w:rPr>
          <w:rFonts w:ascii="Arial Unicode MS" w:eastAsia="Arial Unicode MS" w:hAnsi="Arial Unicode MS" w:cs="Arial Unicode MS" w:hint="eastAsia"/>
          <w:b/>
          <w:bCs/>
          <w:szCs w:val="21"/>
        </w:rPr>
        <w:t xml:space="preserve"> </w:t>
      </w:r>
      <w:r w:rsidR="00E23CDB">
        <w:rPr>
          <w:rFonts w:ascii="Arial Unicode MS" w:eastAsia="Arial Unicode MS" w:hAnsi="Arial Unicode MS" w:cs="Arial Unicode MS" w:hint="eastAsia"/>
          <w:b/>
          <w:bCs/>
          <w:szCs w:val="21"/>
        </w:rPr>
        <w:t>List of p</w:t>
      </w:r>
      <w:r w:rsidR="006D63FB" w:rsidRPr="006D63FB">
        <w:rPr>
          <w:rFonts w:ascii="Arial Unicode MS" w:eastAsia="Arial Unicode MS" w:hAnsi="Arial Unicode MS" w:cs="Arial Unicode MS"/>
          <w:b/>
          <w:bCs/>
          <w:szCs w:val="21"/>
        </w:rPr>
        <w:t>rimer sequences used in this study.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4962"/>
        <w:gridCol w:w="5953"/>
      </w:tblGrid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Primer name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Primer sequences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tabs>
                <w:tab w:val="left" w:pos="3433"/>
              </w:tabs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 w:hint="eastAsia"/>
                <w:szCs w:val="21"/>
              </w:rPr>
              <w:t>Note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KCBPP-F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szCs w:val="21"/>
                <w:u w:val="single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CACC</w:t>
            </w:r>
            <w:r w:rsidRPr="006D63FB">
              <w:rPr>
                <w:rFonts w:ascii="Arial" w:hAnsi="Arial" w:cs="Arial"/>
                <w:szCs w:val="21"/>
              </w:rPr>
              <w:t>GTTTTGCAAGCTTTTTCCAT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CACC is for directional cloning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GA-KCBP-R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b/>
                <w:bCs/>
                <w:szCs w:val="21"/>
              </w:rPr>
              <w:t>TGCGCCTGCGCCA</w:t>
            </w:r>
            <w:r w:rsidRPr="006D63FB">
              <w:rPr>
                <w:rFonts w:ascii="Arial" w:hAnsi="Arial" w:cs="Arial"/>
                <w:szCs w:val="21"/>
              </w:rPr>
              <w:t>CTATCTGCCTCATCTTTTCGTG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fragment, </w:t>
            </w:r>
            <w:r w:rsidRPr="006D63FB">
              <w:rPr>
                <w:rFonts w:ascii="Arial" w:hAnsi="Arial" w:cs="Arial" w:hint="eastAsia"/>
                <w:szCs w:val="21"/>
              </w:rPr>
              <w:t>bold</w:t>
            </w:r>
            <w:r w:rsidRPr="006D63FB">
              <w:rPr>
                <w:rFonts w:ascii="Arial" w:hAnsi="Arial" w:cs="Arial"/>
                <w:szCs w:val="21"/>
              </w:rPr>
              <w:t xml:space="preserve">ed, </w:t>
            </w:r>
            <w:r w:rsidRPr="006D63FB">
              <w:rPr>
                <w:rFonts w:ascii="Arial" w:hAnsi="Arial" w:cs="Arial" w:hint="eastAsia"/>
                <w:szCs w:val="21"/>
              </w:rPr>
              <w:t>is the reverse complement sequence of</w:t>
            </w:r>
            <w:r w:rsidRPr="006D63FB">
              <w:rPr>
                <w:rFonts w:ascii="Arial" w:hAnsi="Arial" w:cs="Arial"/>
                <w:szCs w:val="21"/>
              </w:rPr>
              <w:t xml:space="preserve">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 xml:space="preserve">Alanine” duplicates linker between KCBP and </w:t>
            </w:r>
            <w:r w:rsidRPr="006D63FB">
              <w:rPr>
                <w:rFonts w:ascii="Arial" w:hAnsi="Arial" w:cs="Arial" w:hint="eastAsia"/>
                <w:szCs w:val="21"/>
              </w:rPr>
              <w:t xml:space="preserve">the </w:t>
            </w:r>
            <w:r w:rsidRPr="006D63FB">
              <w:rPr>
                <w:rFonts w:ascii="Arial" w:hAnsi="Arial" w:cs="Arial"/>
                <w:szCs w:val="21"/>
              </w:rPr>
              <w:t>FLAG</w:t>
            </w:r>
            <w:r w:rsidRPr="006D63FB">
              <w:rPr>
                <w:rFonts w:ascii="Arial" w:hAnsi="Arial" w:cs="Arial" w:hint="eastAsia"/>
                <w:szCs w:val="21"/>
              </w:rPr>
              <w:t xml:space="preserve"> tag</w:t>
            </w:r>
            <w:r w:rsidRPr="006D63FB">
              <w:rPr>
                <w:rFonts w:ascii="Arial" w:hAnsi="Arial" w:cs="Arial"/>
                <w:szCs w:val="21"/>
              </w:rPr>
              <w:t xml:space="preserve"> to facilitate functional fusion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KCBPP-R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CCACCCCGGTGAACAGCTCCTCGCCCTTGCTCACCAT</w:t>
            </w:r>
            <w:r w:rsidRPr="006D63FB">
              <w:rPr>
                <w:rFonts w:ascii="Arial" w:hAnsi="Arial" w:cs="Arial"/>
                <w:szCs w:val="21"/>
              </w:rPr>
              <w:t>ACCCGAAGAAAAAGAGAGATT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bookmarkStart w:id="0" w:name="RANGE!C4"/>
            <w:r w:rsidRPr="006D63FB">
              <w:rPr>
                <w:rFonts w:ascii="Arial" w:hAnsi="Arial" w:cs="Arial"/>
                <w:szCs w:val="21"/>
              </w:rPr>
              <w:t xml:space="preserve">The 37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</w:t>
            </w:r>
            <w:r w:rsidRPr="006D63FB">
              <w:rPr>
                <w:rFonts w:ascii="Arial" w:hAnsi="Arial" w:cs="Arial" w:hint="eastAsia"/>
                <w:szCs w:val="21"/>
              </w:rPr>
              <w:t xml:space="preserve"> 1-</w:t>
            </w:r>
            <w:r w:rsidRPr="006D63FB">
              <w:rPr>
                <w:rFonts w:ascii="Arial" w:hAnsi="Arial" w:cs="Arial"/>
                <w:szCs w:val="21"/>
              </w:rPr>
              <w:t xml:space="preserve">37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GFP</w:t>
            </w:r>
            <w:r w:rsidRPr="006D63FB">
              <w:rPr>
                <w:rFonts w:ascii="Arial" w:hAnsi="Arial" w:cs="Arial" w:hint="eastAsia"/>
                <w:szCs w:val="21"/>
              </w:rPr>
              <w:t>-</w:t>
            </w:r>
            <w:r w:rsidRPr="006D63FB">
              <w:rPr>
                <w:rFonts w:ascii="Arial" w:hAnsi="Arial" w:cs="Arial"/>
                <w:szCs w:val="21"/>
              </w:rPr>
              <w:t>coding sequence to provide an overlap for subsequent fusion PCR</w:t>
            </w:r>
            <w:bookmarkEnd w:id="0"/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PGFP-F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GTTCATCAGATCTACTACAATCTCTCTTTTTCTTCGGGT</w:t>
            </w:r>
            <w:r w:rsidRPr="006D63FB">
              <w:rPr>
                <w:rFonts w:ascii="Arial" w:hAnsi="Arial" w:cs="Arial"/>
                <w:szCs w:val="21"/>
              </w:rPr>
              <w:t>ATGGTGAGCAAGGGCGAGGA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39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</w:t>
            </w:r>
            <w:r w:rsidRPr="006D63FB">
              <w:rPr>
                <w:rFonts w:ascii="Arial" w:hAnsi="Arial" w:cs="Arial" w:hint="eastAsia"/>
                <w:szCs w:val="21"/>
              </w:rPr>
              <w:t xml:space="preserve">the last </w:t>
            </w:r>
            <w:r w:rsidRPr="006D63FB">
              <w:rPr>
                <w:rFonts w:ascii="Arial" w:hAnsi="Arial" w:cs="Arial"/>
                <w:szCs w:val="21"/>
              </w:rPr>
              <w:t xml:space="preserve">39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of the promoter.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GFP-R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AGCTCAACGAAGAATTACTGCCTCGTTGGCCCTCCAT</w:t>
            </w:r>
            <w:r w:rsidRPr="006D63FB">
              <w:rPr>
                <w:rFonts w:ascii="Arial" w:hAnsi="Arial" w:cs="Arial"/>
                <w:b/>
                <w:bCs/>
                <w:szCs w:val="21"/>
              </w:rPr>
              <w:t>TGCGCCTGCGCC</w:t>
            </w:r>
            <w:r w:rsidRPr="006D63FB">
              <w:rPr>
                <w:rFonts w:ascii="Arial" w:hAnsi="Arial" w:cs="Arial"/>
                <w:szCs w:val="21"/>
              </w:rPr>
              <w:t>CTTGTACAGCTCGTCCATG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730BA0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37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 </w:t>
            </w:r>
            <w:r w:rsidRPr="006D63FB">
              <w:rPr>
                <w:rFonts w:ascii="Arial" w:hAnsi="Arial" w:cs="Arial" w:hint="eastAsia"/>
                <w:szCs w:val="21"/>
              </w:rPr>
              <w:t xml:space="preserve">1-37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 xml:space="preserve">; </w:t>
            </w: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bold</w:t>
            </w:r>
            <w:r w:rsidRPr="006D63FB">
              <w:rPr>
                <w:rFonts w:ascii="Arial" w:hAnsi="Arial" w:cs="Arial"/>
                <w:szCs w:val="21"/>
              </w:rPr>
              <w:t>ed</w:t>
            </w:r>
            <w:r w:rsidRPr="006D63FB">
              <w:rPr>
                <w:rFonts w:ascii="Arial" w:hAnsi="Arial" w:cs="Arial" w:hint="eastAsia"/>
                <w:szCs w:val="21"/>
              </w:rPr>
              <w:t xml:space="preserve"> is the reverse complement sequence of</w:t>
            </w:r>
            <w:r w:rsidRPr="006D63FB">
              <w:rPr>
                <w:rFonts w:ascii="Arial" w:hAnsi="Arial" w:cs="Arial"/>
                <w:szCs w:val="21"/>
              </w:rPr>
              <w:t xml:space="preserve">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KCBP1X-F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CGCCGGGATCACTCACGGCATGGACGAGCTGTACAAG</w:t>
            </w:r>
            <w:r w:rsidRPr="006D63FB">
              <w:rPr>
                <w:rFonts w:ascii="Arial" w:hAnsi="Arial" w:cs="Arial"/>
                <w:b/>
                <w:bCs/>
                <w:szCs w:val="21"/>
              </w:rPr>
              <w:t>GGCGCAGGCGCA</w:t>
            </w:r>
            <w:r w:rsidRPr="006D63FB">
              <w:rPr>
                <w:rFonts w:ascii="Arial" w:hAnsi="Arial" w:cs="Arial"/>
                <w:szCs w:val="21"/>
              </w:rPr>
              <w:t>ATGGAGGGCCAACGAGGCAG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37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last 37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of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GFP</w:t>
            </w:r>
            <w:r w:rsidRPr="006D63FB">
              <w:rPr>
                <w:rFonts w:ascii="Arial" w:hAnsi="Arial" w:cs="Arial" w:hint="eastAsia"/>
                <w:szCs w:val="21"/>
              </w:rPr>
              <w:t xml:space="preserve">; </w:t>
            </w: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Pr="006D63FB">
              <w:rPr>
                <w:rFonts w:ascii="Arial" w:hAnsi="Arial" w:cs="Arial" w:hint="eastAsia"/>
                <w:szCs w:val="21"/>
              </w:rPr>
              <w:t xml:space="preserve"> bold</w:t>
            </w:r>
            <w:r w:rsidRPr="006D63FB">
              <w:rPr>
                <w:rFonts w:ascii="Arial" w:hAnsi="Arial" w:cs="Arial"/>
                <w:szCs w:val="21"/>
              </w:rPr>
              <w:t>ed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encodes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KCBP1X-R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ATTTTACCATGCCATCACTT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KCBP2X-F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FF0000"/>
                <w:szCs w:val="21"/>
                <w:u w:val="single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CACC</w:t>
            </w:r>
            <w:r w:rsidRPr="006D63FB">
              <w:rPr>
                <w:rFonts w:ascii="Arial" w:hAnsi="Arial" w:cs="Arial"/>
                <w:szCs w:val="21"/>
              </w:rPr>
              <w:t>CCGTTCAATGGTAGGAAT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CACC is for directional cloning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KCBPP-∆NT-R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GGGGAAAGAAAAACCTTTTG</w:t>
            </w:r>
            <w:r w:rsidRPr="006D63FB">
              <w:rPr>
                <w:rFonts w:ascii="Arial" w:hAnsi="Arial" w:cs="Arial"/>
                <w:b/>
                <w:szCs w:val="21"/>
                <w:u w:val="single"/>
              </w:rPr>
              <w:t>CAT</w:t>
            </w:r>
            <w:r w:rsidRPr="006D63FB">
              <w:rPr>
                <w:rFonts w:ascii="Arial" w:hAnsi="Arial" w:cs="Arial"/>
                <w:szCs w:val="21"/>
              </w:rPr>
              <w:t>ACCCGAAGAAAAAGAGAGATTGTAGTAGA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The 2</w:t>
            </w:r>
            <w:r w:rsidRPr="006D63FB">
              <w:rPr>
                <w:rFonts w:ascii="Arial" w:hAnsi="Arial" w:cs="Arial" w:hint="eastAsia"/>
                <w:szCs w:val="21"/>
              </w:rPr>
              <w:t>3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 </w:t>
            </w:r>
            <w:r w:rsidRPr="006D63FB">
              <w:rPr>
                <w:rFonts w:ascii="Arial" w:hAnsi="Arial" w:cs="Arial" w:hint="eastAsia"/>
                <w:szCs w:val="21"/>
              </w:rPr>
              <w:t xml:space="preserve">ATG (bolded) initiation codon and 454-473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of the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KCBP-∆NT-F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ATCTCTCTTTTTCTTCGGGT</w:t>
            </w:r>
            <w:r w:rsidRPr="006D63FB">
              <w:rPr>
                <w:rFonts w:ascii="Arial" w:hAnsi="Arial" w:cs="Arial"/>
                <w:b/>
                <w:szCs w:val="21"/>
                <w:u w:val="single"/>
              </w:rPr>
              <w:t>ATG</w:t>
            </w:r>
            <w:r w:rsidRPr="006D63FB">
              <w:rPr>
                <w:rFonts w:ascii="Arial" w:hAnsi="Arial" w:cs="Arial"/>
                <w:szCs w:val="21"/>
              </w:rPr>
              <w:t>CAAAAGGTTTTTCTTTCCCCCCCTTTCTTC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23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last 20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of</w:t>
            </w:r>
            <w:r w:rsidRPr="006D63FB">
              <w:rPr>
                <w:rFonts w:ascii="Arial" w:hAnsi="Arial" w:cs="Arial" w:hint="eastAsia"/>
                <w:szCs w:val="21"/>
              </w:rPr>
              <w:t xml:space="preserve"> the promoter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and ATG (bolded), the initiation codon.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lastRenderedPageBreak/>
              <w:t>KCBPP-∆MyTH4-R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AGCTTTCTACCGGTCAAAAGGGCTTCAAT</w:t>
            </w:r>
            <w:r w:rsidRPr="006D63FB">
              <w:rPr>
                <w:rFonts w:ascii="Arial" w:hAnsi="Arial" w:cs="Arial"/>
                <w:szCs w:val="21"/>
              </w:rPr>
              <w:t>AAATGTGAAGCGCTCGCGG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29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</w:t>
            </w:r>
            <w:r w:rsidRPr="006D63FB">
              <w:rPr>
                <w:rFonts w:ascii="Arial" w:hAnsi="Arial" w:cs="Arial" w:hint="eastAsia"/>
                <w:szCs w:val="21"/>
              </w:rPr>
              <w:t xml:space="preserve"> 992-1020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of the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KCBP-∆MyTH4-F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CTGGCTCCAATGTCCGCGAGCGCTTCACATTT</w:t>
            </w:r>
            <w:r w:rsidRPr="006D63FB">
              <w:rPr>
                <w:rFonts w:ascii="Arial" w:hAnsi="Arial" w:cs="Arial"/>
                <w:szCs w:val="21"/>
              </w:rPr>
              <w:t>ATTGAAGCCCTTTTGACCG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32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</w:t>
            </w:r>
            <w:r w:rsidRPr="006D63FB">
              <w:rPr>
                <w:rFonts w:ascii="Arial" w:hAnsi="Arial" w:cs="Arial" w:hint="eastAsia"/>
                <w:szCs w:val="21"/>
              </w:rPr>
              <w:t xml:space="preserve">404-435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of the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KCBPP-∆NT-MyTH4-R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bookmarkStart w:id="1" w:name="RANGE!B14"/>
            <w:r w:rsidRPr="006D63FB">
              <w:rPr>
                <w:rFonts w:ascii="Arial" w:hAnsi="Arial" w:cs="Arial"/>
                <w:szCs w:val="21"/>
                <w:u w:val="single"/>
              </w:rPr>
              <w:t>AGCTTTCTACCGGTCAAAAGGGCTTCAAT</w:t>
            </w:r>
            <w:r w:rsidRPr="006D63FB">
              <w:rPr>
                <w:rFonts w:ascii="Arial" w:hAnsi="Arial" w:cs="Arial"/>
                <w:b/>
                <w:szCs w:val="21"/>
                <w:u w:val="single"/>
              </w:rPr>
              <w:t>CAT</w:t>
            </w:r>
            <w:r w:rsidRPr="006D63FB">
              <w:rPr>
                <w:rFonts w:ascii="Arial" w:hAnsi="Arial" w:cs="Arial"/>
                <w:szCs w:val="21"/>
              </w:rPr>
              <w:t>ACCCGAAGAAAAAGAGAGAT</w:t>
            </w:r>
            <w:bookmarkEnd w:id="1"/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</w:t>
            </w:r>
            <w:r w:rsidRPr="006D63FB">
              <w:rPr>
                <w:rFonts w:ascii="Arial" w:hAnsi="Arial" w:cs="Arial" w:hint="eastAsia"/>
                <w:szCs w:val="21"/>
              </w:rPr>
              <w:t>32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</w:t>
            </w:r>
            <w:r w:rsidRPr="006D63FB">
              <w:rPr>
                <w:rFonts w:ascii="Arial" w:hAnsi="Arial" w:cs="Arial" w:hint="eastAsia"/>
                <w:szCs w:val="21"/>
              </w:rPr>
              <w:t xml:space="preserve"> ATG (bolded) initiation codon and 454-473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of the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KCBP-∆NT-MyTH4-F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ATCTACTACAATCTCTCTTTTTCTTCGGGT</w:t>
            </w:r>
            <w:r w:rsidRPr="006D63FB">
              <w:rPr>
                <w:rFonts w:ascii="Arial" w:hAnsi="Arial" w:cs="Arial"/>
                <w:b/>
                <w:szCs w:val="21"/>
                <w:u w:val="single"/>
              </w:rPr>
              <w:t>ATG</w:t>
            </w:r>
            <w:r w:rsidRPr="006D63FB">
              <w:rPr>
                <w:rFonts w:ascii="Arial" w:hAnsi="Arial" w:cs="Arial"/>
                <w:szCs w:val="21"/>
              </w:rPr>
              <w:t>ATTGAAGCCCTTTTGACCG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33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last </w:t>
            </w:r>
            <w:r w:rsidRPr="006D63FB">
              <w:rPr>
                <w:rFonts w:ascii="Arial" w:hAnsi="Arial" w:cs="Arial" w:hint="eastAsia"/>
                <w:szCs w:val="21"/>
              </w:rPr>
              <w:t>30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of</w:t>
            </w:r>
            <w:r w:rsidRPr="006D63FB">
              <w:rPr>
                <w:rFonts w:ascii="Arial" w:hAnsi="Arial" w:cs="Arial" w:hint="eastAsia"/>
                <w:szCs w:val="21"/>
              </w:rPr>
              <w:t xml:space="preserve"> the promoter and ATG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(bolded) initiation codon.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KCBPP-∆FERM-R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CTAAAAAAAACTGAATTCCCGTATGGCAG</w:t>
            </w:r>
            <w:r w:rsidRPr="006D63FB">
              <w:rPr>
                <w:rFonts w:ascii="Arial" w:hAnsi="Arial" w:cs="Arial"/>
                <w:szCs w:val="21"/>
              </w:rPr>
              <w:t>TTCTTCACGACCAGGTGTGG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29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</w:t>
            </w:r>
            <w:r w:rsidRPr="006D63FB">
              <w:rPr>
                <w:rFonts w:ascii="Arial" w:hAnsi="Arial" w:cs="Arial" w:hint="eastAsia"/>
                <w:szCs w:val="21"/>
              </w:rPr>
              <w:t xml:space="preserve"> 2135-2163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of the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KCBP-∆FERM-F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CCTAGGCACACCACACCTGGTCGTGAAGAA</w:t>
            </w:r>
            <w:r w:rsidRPr="006D63FB">
              <w:rPr>
                <w:rFonts w:ascii="Arial" w:hAnsi="Arial" w:cs="Arial"/>
                <w:szCs w:val="21"/>
              </w:rPr>
              <w:t>CTGCCATACGGGAATTCAGT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30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</w:t>
            </w:r>
            <w:r w:rsidRPr="006D63FB">
              <w:rPr>
                <w:rFonts w:ascii="Arial" w:hAnsi="Arial" w:cs="Arial" w:hint="eastAsia"/>
                <w:szCs w:val="21"/>
              </w:rPr>
              <w:t xml:space="preserve"> 962-991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="0027797D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 xml:space="preserve">of the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KCBPP-∆MyTH4-FERM-R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CTTGCGTACGCTAAA</w:t>
            </w:r>
            <w:r w:rsidRPr="006D63FB">
              <w:rPr>
                <w:rFonts w:ascii="Arial" w:hAnsi="Arial" w:cs="Arial"/>
                <w:szCs w:val="21"/>
              </w:rPr>
              <w:t>GCAAAGCATATCCTCAAATGTGAAGCGCTC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15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</w:t>
            </w:r>
            <w:r w:rsidRPr="006D63FB">
              <w:rPr>
                <w:rFonts w:ascii="Arial" w:hAnsi="Arial" w:cs="Arial" w:hint="eastAsia"/>
                <w:szCs w:val="21"/>
              </w:rPr>
              <w:t xml:space="preserve"> 2159-2173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of the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KCBP-∆MyTH4-FERM-F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GAGGATATGCTTTGC</w:t>
            </w:r>
            <w:r w:rsidRPr="006D63FB">
              <w:rPr>
                <w:rFonts w:ascii="Arial" w:hAnsi="Arial" w:cs="Arial"/>
                <w:szCs w:val="21"/>
              </w:rPr>
              <w:t>TTTAGCGTACGCAAGATAGATGATCCGATC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15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</w:t>
            </w:r>
            <w:r w:rsidRPr="006D63FB">
              <w:rPr>
                <w:rFonts w:ascii="Arial" w:hAnsi="Arial" w:cs="Arial" w:hint="eastAsia"/>
                <w:szCs w:val="21"/>
              </w:rPr>
              <w:t xml:space="preserve">436-450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 xml:space="preserve">of the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KCBPP-∆NT-MyTH4-FERM-R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CCGATCGGATCATCTATCTTGCGTACGCTAAA</w:t>
            </w:r>
            <w:r w:rsidRPr="006D63FB">
              <w:rPr>
                <w:rFonts w:ascii="Arial" w:hAnsi="Arial" w:cs="Arial"/>
                <w:b/>
                <w:szCs w:val="21"/>
                <w:u w:val="single"/>
              </w:rPr>
              <w:t>CAT</w:t>
            </w:r>
            <w:r w:rsidRPr="006D63FB">
              <w:rPr>
                <w:rFonts w:ascii="Arial" w:hAnsi="Arial" w:cs="Arial"/>
                <w:szCs w:val="21"/>
              </w:rPr>
              <w:t>ACCCGAAGAAAAAGAGAGATT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The 3</w:t>
            </w:r>
            <w:r w:rsidRPr="006D63FB">
              <w:rPr>
                <w:rFonts w:ascii="Arial" w:hAnsi="Arial" w:cs="Arial" w:hint="eastAsia"/>
                <w:szCs w:val="21"/>
              </w:rPr>
              <w:t>5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</w:t>
            </w:r>
            <w:r w:rsidRPr="006D63FB">
              <w:rPr>
                <w:rFonts w:ascii="Arial" w:hAnsi="Arial" w:cs="Arial" w:hint="eastAsia"/>
                <w:szCs w:val="21"/>
              </w:rPr>
              <w:t xml:space="preserve"> 2159-2190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="00CA6504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 xml:space="preserve">of the </w:t>
            </w:r>
            <w:r w:rsidRPr="00730BA0">
              <w:rPr>
                <w:rFonts w:ascii="Arial" w:hAnsi="Arial" w:cs="Arial"/>
                <w:i/>
                <w:szCs w:val="21"/>
              </w:rPr>
              <w:t>KCBP</w:t>
            </w:r>
            <w:r w:rsidRPr="006D63FB">
              <w:rPr>
                <w:rFonts w:ascii="Arial" w:hAnsi="Arial" w:cs="Arial"/>
                <w:szCs w:val="21"/>
              </w:rPr>
              <w:t xml:space="preserve"> genomic sequence</w:t>
            </w:r>
            <w:r w:rsidRPr="006D63FB">
              <w:rPr>
                <w:rFonts w:ascii="Arial" w:hAnsi="Arial" w:cs="Arial" w:hint="eastAsia"/>
                <w:szCs w:val="21"/>
              </w:rPr>
              <w:t xml:space="preserve"> and ATG (bolded) initiation codon.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KCBP-∆NT-MyTH4-FERM-F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GATCTACTACAATCTCTCTTTTTCTTCGGGT</w:t>
            </w:r>
            <w:r w:rsidRPr="006D63FB">
              <w:rPr>
                <w:rFonts w:ascii="Arial" w:hAnsi="Arial" w:cs="Arial"/>
                <w:b/>
                <w:szCs w:val="21"/>
                <w:u w:val="single"/>
              </w:rPr>
              <w:t>ATG</w:t>
            </w:r>
            <w:r w:rsidRPr="006D63FB">
              <w:rPr>
                <w:rFonts w:ascii="Arial" w:hAnsi="Arial" w:cs="Arial"/>
                <w:szCs w:val="21"/>
              </w:rPr>
              <w:t>TTTAGCGTACGCAAGATAGATG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34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last 3</w:t>
            </w:r>
            <w:r w:rsidRPr="006D63FB">
              <w:rPr>
                <w:rFonts w:ascii="Arial" w:hAnsi="Arial" w:cs="Arial" w:hint="eastAsia"/>
                <w:szCs w:val="21"/>
              </w:rPr>
              <w:t>1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of the promoter and ATG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(bolded) initiation codon.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KCBP-∆CC-Motor-CBD-R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b/>
                <w:szCs w:val="21"/>
              </w:rPr>
              <w:t>TGCGCCTGCGCC</w:t>
            </w:r>
            <w:r w:rsidRPr="006D63FB">
              <w:rPr>
                <w:rFonts w:ascii="Arial" w:hAnsi="Arial" w:cs="Arial"/>
                <w:szCs w:val="21"/>
              </w:rPr>
              <w:t>AACCCCACGTTTGTTGATAC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fragment</w:t>
            </w:r>
            <w:r w:rsidRPr="006D63FB">
              <w:rPr>
                <w:rFonts w:ascii="Arial" w:hAnsi="Arial" w:cs="Arial" w:hint="eastAsia"/>
                <w:szCs w:val="21"/>
              </w:rPr>
              <w:t>,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bold</w:t>
            </w:r>
            <w:r w:rsidRPr="006D63FB">
              <w:rPr>
                <w:rFonts w:ascii="Arial" w:hAnsi="Arial" w:cs="Arial"/>
                <w:szCs w:val="21"/>
              </w:rPr>
              <w:t>ed</w:t>
            </w:r>
            <w:r w:rsidRPr="006D63FB">
              <w:rPr>
                <w:rFonts w:ascii="Arial" w:hAnsi="Arial" w:cs="Arial" w:hint="eastAsia"/>
                <w:szCs w:val="21"/>
              </w:rPr>
              <w:t>,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is the reverse complement sequence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of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KCBP-∆CBD-R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D63FB">
              <w:rPr>
                <w:rFonts w:ascii="Arial" w:hAnsi="Arial" w:cs="Arial"/>
                <w:b/>
                <w:szCs w:val="21"/>
              </w:rPr>
              <w:t>TGCGCCTGCGCC</w:t>
            </w:r>
            <w:r w:rsidRPr="006D63FB">
              <w:rPr>
                <w:rFonts w:ascii="Arial" w:hAnsi="Arial" w:cs="Arial"/>
                <w:szCs w:val="21"/>
              </w:rPr>
              <w:t>TATATGTTTGCTGGGATCATTCAC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fragment</w:t>
            </w:r>
            <w:r w:rsidRPr="006D63FB">
              <w:rPr>
                <w:rFonts w:ascii="Arial" w:hAnsi="Arial" w:cs="Arial" w:hint="eastAsia"/>
                <w:szCs w:val="21"/>
              </w:rPr>
              <w:t>,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bold</w:t>
            </w:r>
            <w:r w:rsidRPr="006D63FB">
              <w:rPr>
                <w:rFonts w:ascii="Arial" w:hAnsi="Arial" w:cs="Arial"/>
                <w:szCs w:val="21"/>
              </w:rPr>
              <w:t>ed</w:t>
            </w:r>
            <w:r w:rsidRPr="006D63FB">
              <w:rPr>
                <w:rFonts w:ascii="Arial" w:hAnsi="Arial" w:cs="Arial" w:hint="eastAsia"/>
                <w:szCs w:val="21"/>
              </w:rPr>
              <w:t>,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is the reverse complement sequence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of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lastRenderedPageBreak/>
              <w:t>KCBP-T982N-F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b/>
                <w:szCs w:val="21"/>
              </w:rPr>
            </w:pPr>
            <w:proofErr w:type="spellStart"/>
            <w:r w:rsidRPr="006D63FB">
              <w:rPr>
                <w:rFonts w:ascii="Arial" w:hAnsi="Arial" w:cs="Arial"/>
                <w:szCs w:val="21"/>
              </w:rPr>
              <w:t>CAAACTGGTTCTGGAAAA</w:t>
            </w:r>
            <w:r w:rsidRPr="006D63FB">
              <w:rPr>
                <w:rFonts w:ascii="Arial" w:hAnsi="Arial" w:cs="Arial"/>
                <w:szCs w:val="21"/>
                <w:u w:val="single"/>
              </w:rPr>
              <w:t>A</w:t>
            </w:r>
            <w:r w:rsidRPr="006D63FB">
              <w:rPr>
                <w:rFonts w:ascii="Arial" w:hAnsi="Arial" w:cs="Arial" w:hint="eastAsia"/>
                <w:szCs w:val="21"/>
                <w:u w:val="single"/>
              </w:rPr>
              <w:t>ac</w:t>
            </w:r>
            <w:r w:rsidRPr="006D63FB">
              <w:rPr>
                <w:rFonts w:ascii="Arial" w:hAnsi="Arial" w:cs="Arial"/>
                <w:szCs w:val="21"/>
              </w:rPr>
              <w:t>TTCACTATATATG</w:t>
            </w:r>
            <w:proofErr w:type="spellEnd"/>
          </w:p>
        </w:tc>
        <w:tc>
          <w:tcPr>
            <w:tcW w:w="2126" w:type="pct"/>
            <w:shd w:val="clear" w:color="auto" w:fill="auto"/>
            <w:noWrap/>
            <w:vAlign w:val="center"/>
          </w:tcPr>
          <w:p w:rsidR="006D63FB" w:rsidRPr="006D63FB" w:rsidRDefault="006D63FB" w:rsidP="00CA6504">
            <w:pPr>
              <w:jc w:val="left"/>
              <w:rPr>
                <w:rFonts w:ascii="Arial" w:hAnsi="Arial" w:cs="Arial"/>
                <w:szCs w:val="21"/>
              </w:rPr>
            </w:pPr>
            <w:proofErr w:type="gramStart"/>
            <w:r w:rsidRPr="006D63FB">
              <w:rPr>
                <w:rFonts w:ascii="Arial" w:hAnsi="Arial" w:cs="Arial"/>
                <w:szCs w:val="21"/>
              </w:rPr>
              <w:t>The</w:t>
            </w:r>
            <w:r w:rsidRPr="006D63FB">
              <w:rPr>
                <w:rFonts w:ascii="Arial" w:hAnsi="Arial" w:cs="Arial" w:hint="eastAsia"/>
                <w:szCs w:val="21"/>
              </w:rPr>
              <w:t xml:space="preserve"> a</w:t>
            </w:r>
            <w:proofErr w:type="gramEnd"/>
            <w:r w:rsidRPr="006D63FB">
              <w:rPr>
                <w:rFonts w:ascii="Arial" w:hAnsi="Arial" w:cs="Arial" w:hint="eastAsia"/>
                <w:szCs w:val="21"/>
              </w:rPr>
              <w:t>, c in lower case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 xml:space="preserve">indicate </w:t>
            </w:r>
            <w:r w:rsidR="00CA6504">
              <w:rPr>
                <w:rFonts w:ascii="Arial" w:hAnsi="Arial" w:cs="Arial" w:hint="eastAsia"/>
                <w:szCs w:val="21"/>
              </w:rPr>
              <w:t xml:space="preserve">two </w:t>
            </w:r>
            <w:r w:rsidRPr="006D63FB">
              <w:rPr>
                <w:rFonts w:ascii="Arial" w:hAnsi="Arial" w:cs="Arial" w:hint="eastAsia"/>
                <w:szCs w:val="21"/>
              </w:rPr>
              <w:t xml:space="preserve">mutated </w:t>
            </w:r>
            <w:r w:rsidRPr="006D63FB">
              <w:rPr>
                <w:rFonts w:ascii="Arial" w:hAnsi="Arial" w:cs="Arial"/>
                <w:szCs w:val="21"/>
              </w:rPr>
              <w:t>bases</w:t>
            </w:r>
            <w:r w:rsidRPr="006D63FB">
              <w:rPr>
                <w:rFonts w:ascii="Arial" w:hAnsi="Arial" w:cs="Arial" w:hint="eastAsia"/>
                <w:szCs w:val="21"/>
              </w:rPr>
              <w:t>, the resulting AAC encodes the A</w:t>
            </w:r>
            <w:r w:rsidRPr="006D63FB">
              <w:rPr>
                <w:rFonts w:ascii="Arial" w:hAnsi="Arial" w:cs="Arial"/>
                <w:szCs w:val="21"/>
              </w:rPr>
              <w:t>sparagine</w:t>
            </w:r>
            <w:r w:rsidRPr="006D63FB">
              <w:rPr>
                <w:rFonts w:ascii="Arial" w:hAnsi="Arial" w:cs="Arial" w:hint="eastAsia"/>
                <w:szCs w:val="21"/>
              </w:rPr>
              <w:t xml:space="preserve"> (N).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KCBP-T982N-R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proofErr w:type="spellStart"/>
            <w:r w:rsidRPr="006D63FB">
              <w:rPr>
                <w:rFonts w:ascii="Arial" w:hAnsi="Arial" w:cs="Arial"/>
                <w:szCs w:val="21"/>
              </w:rPr>
              <w:t>CATATATAGTGA</w:t>
            </w:r>
            <w:r w:rsidRPr="006D63FB">
              <w:rPr>
                <w:rFonts w:ascii="Arial" w:hAnsi="Arial" w:cs="Arial"/>
                <w:szCs w:val="21"/>
                <w:u w:val="single"/>
              </w:rPr>
              <w:t>A</w:t>
            </w:r>
            <w:r w:rsidRPr="006D63FB">
              <w:rPr>
                <w:rFonts w:ascii="Arial" w:hAnsi="Arial" w:cs="Arial" w:hint="eastAsia"/>
                <w:szCs w:val="21"/>
                <w:u w:val="single"/>
              </w:rPr>
              <w:t>gt</w:t>
            </w:r>
            <w:r w:rsidRPr="006D63FB">
              <w:rPr>
                <w:rFonts w:ascii="Arial" w:hAnsi="Arial" w:cs="Arial"/>
                <w:szCs w:val="21"/>
              </w:rPr>
              <w:t>TTTTTCCAGAACCAGTTTG</w:t>
            </w:r>
            <w:proofErr w:type="spellEnd"/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The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proofErr w:type="gramStart"/>
            <w:r w:rsidRPr="006D63FB">
              <w:rPr>
                <w:rFonts w:ascii="Arial" w:hAnsi="Arial" w:cs="Arial" w:hint="eastAsia"/>
                <w:szCs w:val="21"/>
              </w:rPr>
              <w:t>reverse complement</w:t>
            </w:r>
            <w:proofErr w:type="gramEnd"/>
            <w:r w:rsidRPr="006D63FB">
              <w:rPr>
                <w:rFonts w:ascii="Arial" w:hAnsi="Arial" w:cs="Arial" w:hint="eastAsia"/>
                <w:szCs w:val="21"/>
              </w:rPr>
              <w:t xml:space="preserve"> sequence</w:t>
            </w:r>
            <w:r w:rsidR="00E23CDB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 xml:space="preserve">of the primer </w:t>
            </w:r>
            <w:r w:rsidRPr="006D63FB">
              <w:rPr>
                <w:rFonts w:ascii="Arial" w:hAnsi="Arial" w:cs="Arial"/>
                <w:szCs w:val="21"/>
              </w:rPr>
              <w:t>KCBP-T982N-F</w:t>
            </w:r>
            <w:r w:rsidR="00342CEE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GFP-F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CACC</w:t>
            </w:r>
            <w:r w:rsidRPr="006D63FB">
              <w:rPr>
                <w:rFonts w:ascii="Arial" w:hAnsi="Arial" w:cs="Arial"/>
                <w:szCs w:val="21"/>
              </w:rPr>
              <w:t>ATGGTGAGCAAGGGCGAGGAGCTG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CACC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underlined is for directional cloning</w:t>
            </w:r>
            <w:r w:rsidR="00342CEE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Sal</w:t>
            </w:r>
            <w:r w:rsidRPr="006D63FB">
              <w:rPr>
                <w:rFonts w:ascii="Arial" w:hAnsi="Arial" w:cs="Arial" w:hint="eastAsia"/>
                <w:szCs w:val="21"/>
              </w:rPr>
              <w:t xml:space="preserve"> I</w:t>
            </w:r>
            <w:r w:rsidRPr="006D63FB">
              <w:rPr>
                <w:rFonts w:ascii="Arial" w:hAnsi="Arial" w:cs="Arial"/>
                <w:szCs w:val="21"/>
              </w:rPr>
              <w:t>-GFP-F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CAAT</w:t>
            </w:r>
            <w:r w:rsidRPr="006D63FB">
              <w:rPr>
                <w:rFonts w:ascii="Arial" w:hAnsi="Arial" w:cs="Arial"/>
                <w:szCs w:val="21"/>
                <w:u w:val="single"/>
              </w:rPr>
              <w:t>GTCGAC</w:t>
            </w:r>
            <w:r w:rsidRPr="006D63FB">
              <w:rPr>
                <w:rFonts w:ascii="Arial" w:hAnsi="Arial" w:cs="Arial"/>
                <w:szCs w:val="21"/>
              </w:rPr>
              <w:t>AAATGGTGAGCAAGGGCGA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6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 xml:space="preserve">is </w:t>
            </w:r>
            <w:proofErr w:type="spellStart"/>
            <w:r w:rsidRPr="006D63FB">
              <w:rPr>
                <w:rFonts w:ascii="Arial" w:hAnsi="Arial" w:cs="Arial"/>
                <w:i/>
                <w:szCs w:val="21"/>
              </w:rPr>
              <w:t>Sa</w:t>
            </w:r>
            <w:r w:rsidRPr="006D63FB">
              <w:rPr>
                <w:rFonts w:ascii="Arial" w:hAnsi="Arial" w:cs="Arial" w:hint="eastAsia"/>
                <w:i/>
                <w:szCs w:val="21"/>
              </w:rPr>
              <w:t>I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I </w:t>
            </w:r>
            <w:r w:rsidRPr="006D63FB">
              <w:rPr>
                <w:rFonts w:ascii="Arial" w:hAnsi="Arial" w:cs="Arial"/>
                <w:szCs w:val="21"/>
              </w:rPr>
              <w:t>enzyme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recognition sequence</w:t>
            </w:r>
            <w:r w:rsidRPr="006D63FB">
              <w:rPr>
                <w:rFonts w:ascii="Arial" w:hAnsi="Arial" w:cs="Arial" w:hint="eastAsia"/>
                <w:szCs w:val="21"/>
              </w:rPr>
              <w:t xml:space="preserve">. </w:t>
            </w:r>
            <w:r w:rsidRPr="006D63FB">
              <w:rPr>
                <w:rFonts w:ascii="Arial" w:hAnsi="Arial" w:cs="Arial"/>
                <w:szCs w:val="21"/>
              </w:rPr>
              <w:t>CAAT is</w:t>
            </w:r>
            <w:bookmarkStart w:id="2" w:name="OLE_LINK32"/>
            <w:r w:rsidRPr="006D63FB">
              <w:rPr>
                <w:rFonts w:ascii="Arial" w:hAnsi="Arial" w:cs="Arial"/>
                <w:szCs w:val="21"/>
              </w:rPr>
              <w:t xml:space="preserve"> protective bases</w:t>
            </w:r>
            <w:bookmarkEnd w:id="2"/>
            <w:r w:rsidRPr="006D63FB">
              <w:rPr>
                <w:rFonts w:ascii="Arial" w:hAnsi="Arial" w:cs="Arial"/>
                <w:szCs w:val="21"/>
              </w:rPr>
              <w:t xml:space="preserve"> of </w:t>
            </w:r>
            <w:r w:rsidRPr="006D63FB">
              <w:rPr>
                <w:rFonts w:ascii="Arial" w:hAnsi="Arial" w:cs="Arial"/>
                <w:i/>
                <w:szCs w:val="21"/>
              </w:rPr>
              <w:t>Sal</w:t>
            </w:r>
            <w:r w:rsidR="00CA6504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Pr="006D63FB">
              <w:rPr>
                <w:rFonts w:ascii="Arial" w:hAnsi="Arial" w:cs="Arial"/>
                <w:szCs w:val="21"/>
              </w:rPr>
              <w:t>.</w:t>
            </w:r>
          </w:p>
        </w:tc>
      </w:tr>
      <w:tr w:rsidR="006D63FB" w:rsidRPr="006D63FB" w:rsidTr="00047EEF">
        <w:trPr>
          <w:trHeight w:val="1260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Not</w:t>
            </w:r>
            <w:r w:rsidRPr="006D63FB">
              <w:rPr>
                <w:rFonts w:ascii="Arial" w:hAnsi="Arial" w:cs="Arial" w:hint="eastAsia"/>
                <w:szCs w:val="21"/>
              </w:rPr>
              <w:t xml:space="preserve"> I</w:t>
            </w:r>
            <w:r w:rsidRPr="006D63FB">
              <w:rPr>
                <w:rFonts w:ascii="Arial" w:hAnsi="Arial" w:cs="Arial"/>
                <w:szCs w:val="21"/>
              </w:rPr>
              <w:t>-GFP-F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CTACGA</w:t>
            </w:r>
            <w:r w:rsidRPr="006D63FB">
              <w:rPr>
                <w:rFonts w:ascii="Arial" w:hAnsi="Arial" w:cs="Arial"/>
                <w:szCs w:val="21"/>
                <w:u w:val="single"/>
              </w:rPr>
              <w:t>GCGGCCGC</w:t>
            </w:r>
            <w:r w:rsidRPr="006D63FB">
              <w:rPr>
                <w:rFonts w:ascii="Arial" w:hAnsi="Arial" w:cs="Arial"/>
                <w:szCs w:val="21"/>
              </w:rPr>
              <w:t>CTTGTACAGCTCGTCCATGC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8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Pr="006D63FB">
              <w:rPr>
                <w:rFonts w:ascii="Arial" w:hAnsi="Arial" w:cs="Arial" w:hint="eastAsia"/>
                <w:szCs w:val="21"/>
              </w:rPr>
              <w:t xml:space="preserve">, </w:t>
            </w:r>
            <w:r w:rsidRPr="006D63FB">
              <w:rPr>
                <w:rFonts w:ascii="Arial" w:hAnsi="Arial" w:cs="Arial"/>
                <w:szCs w:val="21"/>
              </w:rPr>
              <w:t>underlined</w:t>
            </w:r>
            <w:r w:rsidRPr="006D63FB">
              <w:rPr>
                <w:rFonts w:ascii="Arial" w:hAnsi="Arial" w:cs="Arial" w:hint="eastAsia"/>
                <w:szCs w:val="21"/>
              </w:rPr>
              <w:t xml:space="preserve">, </w:t>
            </w:r>
            <w:r w:rsidRPr="006D63FB">
              <w:rPr>
                <w:rFonts w:ascii="Arial" w:hAnsi="Arial" w:cs="Arial"/>
                <w:szCs w:val="21"/>
              </w:rPr>
              <w:t xml:space="preserve">is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enzyme recognition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 xml:space="preserve">CTACGA is protective bases of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Pr="006D63FB">
              <w:rPr>
                <w:rFonts w:ascii="Arial" w:hAnsi="Arial" w:cs="Arial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Not</w:t>
            </w:r>
            <w:r w:rsidRPr="006D63FB">
              <w:rPr>
                <w:rFonts w:ascii="Arial" w:hAnsi="Arial" w:cs="Arial" w:hint="eastAsia"/>
                <w:szCs w:val="21"/>
              </w:rPr>
              <w:t xml:space="preserve"> I</w:t>
            </w:r>
            <w:r w:rsidRPr="006D63FB">
              <w:rPr>
                <w:rFonts w:ascii="Arial" w:hAnsi="Arial" w:cs="Arial"/>
                <w:szCs w:val="21"/>
              </w:rPr>
              <w:t>-CC-R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CTAA</w:t>
            </w:r>
            <w:r w:rsidRPr="006D63FB">
              <w:rPr>
                <w:rFonts w:ascii="Arial" w:hAnsi="Arial" w:cs="Arial"/>
                <w:szCs w:val="21"/>
                <w:u w:val="single"/>
              </w:rPr>
              <w:t>GCGGCCGC</w:t>
            </w:r>
            <w:r w:rsidRPr="006D63FB">
              <w:rPr>
                <w:rFonts w:ascii="Arial" w:hAnsi="Arial" w:cs="Arial"/>
                <w:szCs w:val="21"/>
              </w:rPr>
              <w:t>TGCGACATGCAATTCCTTA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8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fragment, underlined, is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Pr="006D63FB">
              <w:rPr>
                <w:rFonts w:ascii="Arial" w:hAnsi="Arial" w:cs="Arial"/>
                <w:szCs w:val="21"/>
              </w:rPr>
              <w:t xml:space="preserve"> enzyme recognition sequence</w:t>
            </w:r>
            <w:r w:rsidRPr="006D63FB">
              <w:rPr>
                <w:rFonts w:ascii="Arial" w:hAnsi="Arial" w:cs="Arial" w:hint="eastAsia"/>
                <w:szCs w:val="21"/>
              </w:rPr>
              <w:t xml:space="preserve">. </w:t>
            </w:r>
            <w:r w:rsidRPr="006D63FB">
              <w:rPr>
                <w:rFonts w:ascii="Arial" w:hAnsi="Arial" w:cs="Arial"/>
                <w:szCs w:val="21"/>
              </w:rPr>
              <w:t xml:space="preserve">CTAA is protective bases of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Pr="006D63FB">
              <w:rPr>
                <w:rFonts w:ascii="Arial" w:hAnsi="Arial" w:cs="Arial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proofErr w:type="spellStart"/>
            <w:r w:rsidRPr="006D63FB">
              <w:rPr>
                <w:rFonts w:ascii="Arial" w:hAnsi="Arial" w:cs="Arial"/>
                <w:szCs w:val="21"/>
              </w:rPr>
              <w:t>Not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>-FERM-R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CTAA</w:t>
            </w:r>
            <w:r w:rsidRPr="006D63FB">
              <w:rPr>
                <w:rFonts w:ascii="Arial" w:hAnsi="Arial" w:cs="Arial"/>
                <w:szCs w:val="21"/>
                <w:u w:val="single"/>
              </w:rPr>
              <w:t>GCGGCCGC</w:t>
            </w:r>
            <w:r w:rsidRPr="006D63FB">
              <w:rPr>
                <w:rFonts w:ascii="Arial" w:hAnsi="Arial" w:cs="Arial"/>
                <w:szCs w:val="21"/>
              </w:rPr>
              <w:t>CGGCTTAGAACTACAAGA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8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fragment, underlined, is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enzyme recognition sequence</w:t>
            </w:r>
            <w:r w:rsidRPr="006D63FB">
              <w:rPr>
                <w:rFonts w:ascii="Arial" w:hAnsi="Arial" w:cs="Arial" w:hint="eastAsia"/>
                <w:szCs w:val="21"/>
              </w:rPr>
              <w:t xml:space="preserve">. </w:t>
            </w:r>
            <w:r w:rsidRPr="006D63FB">
              <w:rPr>
                <w:rFonts w:ascii="Arial" w:hAnsi="Arial" w:cs="Arial"/>
                <w:szCs w:val="21"/>
              </w:rPr>
              <w:t xml:space="preserve">CTAA is protective bases of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Pr="006D63FB">
              <w:rPr>
                <w:rFonts w:ascii="Arial" w:hAnsi="Arial" w:cs="Arial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Not</w:t>
            </w:r>
            <w:r w:rsidRPr="006D63FB">
              <w:rPr>
                <w:rFonts w:ascii="Arial" w:hAnsi="Arial" w:cs="Arial" w:hint="eastAsia"/>
                <w:szCs w:val="21"/>
              </w:rPr>
              <w:t xml:space="preserve"> I</w:t>
            </w:r>
            <w:r w:rsidRPr="006D63FB">
              <w:rPr>
                <w:rFonts w:ascii="Arial" w:hAnsi="Arial" w:cs="Arial"/>
                <w:szCs w:val="21"/>
              </w:rPr>
              <w:t>-MyTH4-R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CTAAGA</w:t>
            </w:r>
            <w:r w:rsidRPr="006D63FB">
              <w:rPr>
                <w:rFonts w:ascii="Arial" w:hAnsi="Arial" w:cs="Arial"/>
                <w:szCs w:val="21"/>
                <w:u w:val="single"/>
              </w:rPr>
              <w:t>GCGGCCGC</w:t>
            </w:r>
            <w:r w:rsidRPr="006D63FB">
              <w:rPr>
                <w:rFonts w:ascii="Arial" w:hAnsi="Arial" w:cs="Arial"/>
                <w:szCs w:val="21"/>
              </w:rPr>
              <w:t>GGTCAAAAGGGCTTCAAT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8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fragment, underlined, is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Pr="006D63FB">
              <w:rPr>
                <w:rFonts w:ascii="Arial" w:hAnsi="Arial" w:cs="Arial"/>
                <w:szCs w:val="21"/>
              </w:rPr>
              <w:t xml:space="preserve"> enzyme recognition sequence</w:t>
            </w:r>
            <w:r w:rsidRPr="006D63FB">
              <w:rPr>
                <w:rFonts w:ascii="Arial" w:hAnsi="Arial" w:cs="Arial" w:hint="eastAsia"/>
                <w:szCs w:val="21"/>
              </w:rPr>
              <w:t xml:space="preserve">. </w:t>
            </w:r>
            <w:r w:rsidRPr="006D63FB">
              <w:rPr>
                <w:rFonts w:ascii="Arial" w:hAnsi="Arial" w:cs="Arial"/>
                <w:szCs w:val="21"/>
              </w:rPr>
              <w:t xml:space="preserve">CTAAGA is protective bases of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Pr="006D63FB">
              <w:rPr>
                <w:rFonts w:ascii="Arial" w:hAnsi="Arial" w:cs="Arial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Not</w:t>
            </w:r>
            <w:r w:rsidRPr="006D63FB">
              <w:rPr>
                <w:rFonts w:ascii="Arial" w:hAnsi="Arial" w:cs="Arial" w:hint="eastAsia"/>
                <w:szCs w:val="21"/>
              </w:rPr>
              <w:t xml:space="preserve"> I</w:t>
            </w:r>
            <w:r w:rsidRPr="006D63FB">
              <w:rPr>
                <w:rFonts w:ascii="Arial" w:hAnsi="Arial" w:cs="Arial"/>
                <w:szCs w:val="21"/>
              </w:rPr>
              <w:t>-NT-R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CTACGA</w:t>
            </w:r>
            <w:r w:rsidRPr="006D63FB">
              <w:rPr>
                <w:rFonts w:ascii="Arial" w:hAnsi="Arial" w:cs="Arial"/>
                <w:szCs w:val="21"/>
                <w:u w:val="single"/>
              </w:rPr>
              <w:t>GCGGCCGC</w:t>
            </w:r>
            <w:r w:rsidRPr="006D63FB">
              <w:rPr>
                <w:rFonts w:ascii="Arial" w:hAnsi="Arial" w:cs="Arial"/>
                <w:szCs w:val="21"/>
              </w:rPr>
              <w:t>AAAGCAAAGCATATCCTC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8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fragment, underlined, is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 xml:space="preserve">I </w:t>
            </w:r>
            <w:r w:rsidRPr="006D63FB">
              <w:rPr>
                <w:rFonts w:ascii="Arial" w:hAnsi="Arial" w:cs="Arial"/>
                <w:szCs w:val="21"/>
              </w:rPr>
              <w:t>enzyme recognition sequence</w:t>
            </w:r>
            <w:r w:rsidRPr="006D63FB">
              <w:rPr>
                <w:rFonts w:ascii="Arial" w:hAnsi="Arial" w:cs="Arial" w:hint="eastAsia"/>
                <w:szCs w:val="21"/>
              </w:rPr>
              <w:t xml:space="preserve">. </w:t>
            </w:r>
            <w:r w:rsidRPr="006D63FB">
              <w:rPr>
                <w:rFonts w:ascii="Arial" w:hAnsi="Arial" w:cs="Arial"/>
                <w:szCs w:val="21"/>
              </w:rPr>
              <w:t xml:space="preserve">CTACGA is protective bases of </w:t>
            </w:r>
            <w:r w:rsidRPr="006D63FB">
              <w:rPr>
                <w:rFonts w:ascii="Arial" w:hAnsi="Arial" w:cs="Arial"/>
                <w:i/>
                <w:szCs w:val="21"/>
              </w:rPr>
              <w:t>Not</w:t>
            </w:r>
            <w:r w:rsidR="00730BA0">
              <w:rPr>
                <w:rFonts w:ascii="Arial" w:hAnsi="Arial" w:cs="Arial" w:hint="eastAsia"/>
                <w:i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</w:t>
            </w:r>
            <w:r w:rsidRPr="006D63FB">
              <w:rPr>
                <w:rFonts w:ascii="Arial" w:hAnsi="Arial" w:cs="Arial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GFP-MyTH4-R</w:t>
            </w:r>
          </w:p>
        </w:tc>
        <w:tc>
          <w:tcPr>
            <w:tcW w:w="1772" w:type="pct"/>
            <w:shd w:val="clear" w:color="auto" w:fill="auto"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GTGGGGATTGGATCCTTTTG</w:t>
            </w:r>
            <w:r w:rsidRPr="006D63FB">
              <w:rPr>
                <w:rFonts w:ascii="Arial" w:hAnsi="Arial" w:cs="Arial"/>
                <w:b/>
                <w:szCs w:val="21"/>
              </w:rPr>
              <w:t>TGCTCCTGCTCC</w:t>
            </w:r>
            <w:r w:rsidRPr="006D63FB">
              <w:rPr>
                <w:rFonts w:ascii="Arial" w:hAnsi="Arial" w:cs="Arial"/>
                <w:szCs w:val="21"/>
              </w:rPr>
              <w:t>CTTGTACAGCTCGTCCATGC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20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 </w:t>
            </w:r>
            <w:r w:rsidRPr="006D63FB">
              <w:rPr>
                <w:rFonts w:ascii="Arial" w:hAnsi="Arial" w:cs="Arial" w:hint="eastAsia"/>
                <w:szCs w:val="21"/>
              </w:rPr>
              <w:t xml:space="preserve">346-365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 w:hint="eastAsia"/>
                <w:szCs w:val="21"/>
              </w:rPr>
              <w:t xml:space="preserve"> KCBP en</w:t>
            </w:r>
            <w:r w:rsidRPr="006D63FB">
              <w:rPr>
                <w:rFonts w:ascii="Arial" w:hAnsi="Arial" w:cs="Arial"/>
                <w:szCs w:val="21"/>
              </w:rPr>
              <w:t>coding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bolded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is the reverse complement sequence of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630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GFP-MyTH4-F </w:t>
            </w:r>
          </w:p>
        </w:tc>
        <w:tc>
          <w:tcPr>
            <w:tcW w:w="1772" w:type="pct"/>
            <w:shd w:val="clear" w:color="auto" w:fill="auto"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GCATGGACGAGCTGTACAAG</w:t>
            </w:r>
            <w:r w:rsidRPr="006D63FB">
              <w:rPr>
                <w:rFonts w:ascii="Arial" w:hAnsi="Arial" w:cs="Arial"/>
                <w:b/>
                <w:szCs w:val="21"/>
              </w:rPr>
              <w:t>GGAGCAGGAGCA</w:t>
            </w:r>
            <w:r w:rsidRPr="006D63FB">
              <w:rPr>
                <w:rFonts w:ascii="Arial" w:hAnsi="Arial" w:cs="Arial"/>
                <w:szCs w:val="21"/>
              </w:rPr>
              <w:t>CAAAAGGATCCAATCCCCAC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20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last 20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of GFP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bolded encodes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342CEE" w:rsidTr="00047EEF">
        <w:trPr>
          <w:trHeight w:val="630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lastRenderedPageBreak/>
              <w:t>GFP-FERM-R</w:t>
            </w:r>
          </w:p>
        </w:tc>
        <w:tc>
          <w:tcPr>
            <w:tcW w:w="1772" w:type="pct"/>
            <w:shd w:val="clear" w:color="auto" w:fill="auto"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ATGGTTGTGAGCTTTCTACCCAT</w:t>
            </w:r>
            <w:r w:rsidRPr="006D63FB">
              <w:rPr>
                <w:rFonts w:ascii="Arial" w:hAnsi="Arial" w:cs="Arial"/>
                <w:b/>
                <w:szCs w:val="21"/>
              </w:rPr>
              <w:t>TGCTCCTGCTCC</w:t>
            </w:r>
            <w:r w:rsidRPr="006D63FB">
              <w:rPr>
                <w:rFonts w:ascii="Arial" w:hAnsi="Arial" w:cs="Arial"/>
                <w:szCs w:val="21"/>
              </w:rPr>
              <w:t>CTTGTACAGCTCGTCCATGC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20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 </w:t>
            </w:r>
            <w:r w:rsidRPr="006D63FB">
              <w:rPr>
                <w:rFonts w:ascii="Arial" w:hAnsi="Arial" w:cs="Arial" w:hint="eastAsia"/>
                <w:szCs w:val="21"/>
              </w:rPr>
              <w:t xml:space="preserve">826-845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of KCBP en</w:t>
            </w:r>
            <w:r w:rsidRPr="006D63FB">
              <w:rPr>
                <w:rFonts w:ascii="Arial" w:hAnsi="Arial" w:cs="Arial"/>
                <w:szCs w:val="21"/>
              </w:rPr>
              <w:t>coding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The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 xml:space="preserve">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bolded</w:t>
            </w:r>
            <w:r w:rsidRPr="006D63FB">
              <w:rPr>
                <w:rFonts w:ascii="Arial" w:hAnsi="Arial" w:cs="Arial" w:hint="eastAsia"/>
                <w:szCs w:val="21"/>
              </w:rPr>
              <w:t xml:space="preserve"> is the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reverse complement sequence of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630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GFP-FERM-F </w:t>
            </w:r>
          </w:p>
        </w:tc>
        <w:tc>
          <w:tcPr>
            <w:tcW w:w="1772" w:type="pct"/>
            <w:shd w:val="clear" w:color="auto" w:fill="auto"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GCATGGACGAGCTGTACAAG</w:t>
            </w:r>
            <w:r w:rsidRPr="006D63FB">
              <w:rPr>
                <w:rFonts w:ascii="Arial" w:hAnsi="Arial" w:cs="Arial"/>
                <w:b/>
                <w:szCs w:val="21"/>
              </w:rPr>
              <w:t>GGAGCAGGAGCA</w:t>
            </w:r>
            <w:r w:rsidRPr="006D63FB">
              <w:rPr>
                <w:rFonts w:ascii="Arial" w:hAnsi="Arial" w:cs="Arial"/>
                <w:szCs w:val="21"/>
              </w:rPr>
              <w:t>ATGGGTAGAAAGCTCACAACCA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20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last 20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of GFP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  <w:bookmarkStart w:id="3" w:name="OLE_LINK3"/>
            <w:bookmarkStart w:id="4" w:name="OLE_LINK4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bolded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encodes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  <w:bookmarkEnd w:id="3"/>
            <w:bookmarkEnd w:id="4"/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 w:hint="eastAsia"/>
                <w:szCs w:val="21"/>
              </w:rPr>
              <w:t>TUB6-</w:t>
            </w:r>
            <w:r w:rsidRPr="006D63FB">
              <w:rPr>
                <w:rFonts w:ascii="Arial" w:hAnsi="Arial" w:cs="Arial"/>
                <w:szCs w:val="21"/>
              </w:rPr>
              <w:t>P-F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CACC</w:t>
            </w:r>
            <w:r w:rsidRPr="006D63FB">
              <w:rPr>
                <w:rFonts w:ascii="Arial" w:hAnsi="Arial" w:cs="Arial" w:hint="eastAsia"/>
                <w:szCs w:val="21"/>
              </w:rPr>
              <w:t>TTTGGATATAAACACAAAAACCAATGATACGAACAGATGC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CACC is for directional cloning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mCherry-</w:t>
            </w:r>
            <w:r w:rsidRPr="006D63FB">
              <w:rPr>
                <w:rFonts w:ascii="Arial" w:hAnsi="Arial" w:cs="Arial" w:hint="eastAsia"/>
                <w:szCs w:val="21"/>
              </w:rPr>
              <w:t>TUB6-</w:t>
            </w:r>
            <w:r w:rsidRPr="006D63FB">
              <w:rPr>
                <w:rFonts w:ascii="Arial" w:hAnsi="Arial" w:cs="Arial"/>
                <w:szCs w:val="21"/>
              </w:rPr>
              <w:t>P-R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GCCCTTGCTCACCAT</w:t>
            </w:r>
            <w:r w:rsidRPr="006D63FB">
              <w:rPr>
                <w:rFonts w:ascii="Arial" w:hAnsi="Arial" w:cs="Arial"/>
                <w:szCs w:val="21"/>
              </w:rPr>
              <w:t>CTTCTATTTTATCTGAAATCAACATTACATGAACAAAACAG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</w:t>
            </w:r>
            <w:r w:rsidRPr="006D63FB">
              <w:rPr>
                <w:rFonts w:ascii="Arial" w:hAnsi="Arial" w:cs="Arial" w:hint="eastAsia"/>
                <w:szCs w:val="21"/>
              </w:rPr>
              <w:t>15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 the first </w:t>
            </w:r>
            <w:r w:rsidRPr="006D63FB">
              <w:rPr>
                <w:rFonts w:ascii="Arial" w:hAnsi="Arial" w:cs="Arial" w:hint="eastAsia"/>
                <w:szCs w:val="21"/>
              </w:rPr>
              <w:t>15</w:t>
            </w:r>
            <w:bookmarkStart w:id="5" w:name="OLE_LINK13"/>
            <w:bookmarkStart w:id="6" w:name="OLE_LINK14"/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of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 w:hint="eastAsia"/>
                <w:szCs w:val="21"/>
              </w:rPr>
              <w:t>mCherry</w:t>
            </w:r>
            <w:bookmarkEnd w:id="5"/>
            <w:bookmarkEnd w:id="6"/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en</w:t>
            </w:r>
            <w:r w:rsidRPr="006D63FB">
              <w:rPr>
                <w:rFonts w:ascii="Arial" w:hAnsi="Arial" w:cs="Arial"/>
                <w:szCs w:val="21"/>
              </w:rPr>
              <w:t>coding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 w:hint="eastAsia"/>
                <w:szCs w:val="21"/>
              </w:rPr>
              <w:t>TUB6-</w:t>
            </w:r>
            <w:r w:rsidRPr="006D63FB">
              <w:rPr>
                <w:rFonts w:ascii="Arial" w:hAnsi="Arial" w:cs="Arial"/>
                <w:szCs w:val="21"/>
              </w:rPr>
              <w:t>P-mCherry-F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CAGATAAAATAGAAG</w:t>
            </w:r>
            <w:r w:rsidRPr="006D63FB">
              <w:rPr>
                <w:rFonts w:ascii="Arial" w:hAnsi="Arial" w:cs="Arial" w:hint="eastAsia"/>
                <w:szCs w:val="21"/>
              </w:rPr>
              <w:t>ATGGTGAGCAAGGGCGAGGATAAC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</w:t>
            </w:r>
            <w:r w:rsidRPr="006D63FB">
              <w:rPr>
                <w:rFonts w:ascii="Arial" w:hAnsi="Arial" w:cs="Arial" w:hint="eastAsia"/>
                <w:szCs w:val="21"/>
              </w:rPr>
              <w:t>18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last </w:t>
            </w:r>
            <w:r w:rsidRPr="006D63FB">
              <w:rPr>
                <w:rFonts w:ascii="Arial" w:hAnsi="Arial" w:cs="Arial" w:hint="eastAsia"/>
                <w:szCs w:val="21"/>
              </w:rPr>
              <w:t>18</w:t>
            </w:r>
            <w:r w:rsidRPr="006D63FB">
              <w:rPr>
                <w:rFonts w:ascii="Arial" w:hAnsi="Arial" w:cs="Arial"/>
                <w:szCs w:val="21"/>
              </w:rPr>
              <w:t xml:space="preserve">bp of </w:t>
            </w:r>
            <w:r w:rsidRPr="006D63FB">
              <w:rPr>
                <w:rFonts w:ascii="Arial" w:hAnsi="Arial" w:cs="Arial" w:hint="eastAsia"/>
                <w:szCs w:val="21"/>
              </w:rPr>
              <w:t>the promoter of AtTUB6.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 w:hint="eastAsia"/>
                <w:szCs w:val="21"/>
              </w:rPr>
              <w:t>TUB6</w:t>
            </w:r>
            <w:r w:rsidRPr="006D63FB">
              <w:rPr>
                <w:rFonts w:ascii="Arial" w:hAnsi="Arial" w:cs="Arial"/>
                <w:szCs w:val="21"/>
              </w:rPr>
              <w:t>-GA-mCherry-R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AAGGATTTCTCTCAT</w:t>
            </w:r>
            <w:r w:rsidRPr="006D63FB">
              <w:rPr>
                <w:rFonts w:ascii="Arial" w:hAnsi="Arial" w:cs="Arial"/>
                <w:b/>
                <w:szCs w:val="21"/>
              </w:rPr>
              <w:t>TGCGCCTGCGCC</w:t>
            </w:r>
            <w:r w:rsidRPr="006D63FB">
              <w:rPr>
                <w:rFonts w:ascii="Arial" w:hAnsi="Arial" w:cs="Arial"/>
                <w:szCs w:val="21"/>
              </w:rPr>
              <w:t>CTTGTACAGCTCGTCCATGCCGCC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342CEE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</w:t>
            </w:r>
            <w:r w:rsidRPr="006D63FB">
              <w:rPr>
                <w:rFonts w:ascii="Arial" w:hAnsi="Arial" w:cs="Arial" w:hint="eastAsia"/>
                <w:szCs w:val="21"/>
              </w:rPr>
              <w:t>15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 underlined is the reverse complement sequence of the first </w:t>
            </w:r>
            <w:r w:rsidRPr="006D63FB">
              <w:rPr>
                <w:rFonts w:ascii="Arial" w:hAnsi="Arial" w:cs="Arial" w:hint="eastAsia"/>
                <w:szCs w:val="21"/>
              </w:rPr>
              <w:t>15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of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AtTUB6</w:t>
            </w:r>
            <w:bookmarkStart w:id="7" w:name="OLE_LINK20"/>
            <w:bookmarkStart w:id="8" w:name="OLE_LINK21"/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en</w:t>
            </w:r>
            <w:r w:rsidRPr="006D63FB">
              <w:rPr>
                <w:rFonts w:ascii="Arial" w:hAnsi="Arial" w:cs="Arial"/>
                <w:szCs w:val="21"/>
              </w:rPr>
              <w:t>coding sequence</w:t>
            </w:r>
            <w:bookmarkEnd w:id="7"/>
            <w:bookmarkEnd w:id="8"/>
            <w:r w:rsidRPr="006D63FB">
              <w:rPr>
                <w:rFonts w:ascii="Arial" w:hAnsi="Arial" w:cs="Arial" w:hint="eastAsia"/>
                <w:szCs w:val="21"/>
              </w:rPr>
              <w:t>.</w:t>
            </w:r>
            <w:r w:rsidRPr="006D63FB">
              <w:rPr>
                <w:rFonts w:ascii="Arial" w:hAnsi="Arial" w:cs="Arial"/>
                <w:szCs w:val="21"/>
              </w:rPr>
              <w:t xml:space="preserve"> 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bolded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is the</w:t>
            </w:r>
            <w:r w:rsidRPr="006D63FB">
              <w:rPr>
                <w:rFonts w:ascii="Arial" w:hAnsi="Arial" w:cs="Arial"/>
                <w:szCs w:val="21"/>
              </w:rPr>
              <w:t xml:space="preserve"> reverse complement sequence of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mCherry-GA-12250-F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  <w:u w:val="single"/>
              </w:rPr>
              <w:t>GACGAGCTGTACAAG</w:t>
            </w:r>
            <w:r w:rsidRPr="006D63FB">
              <w:rPr>
                <w:rFonts w:ascii="Arial" w:hAnsi="Arial" w:cs="Arial"/>
                <w:b/>
                <w:szCs w:val="21"/>
              </w:rPr>
              <w:t>GGCGCAGGCGCA</w:t>
            </w:r>
            <w:r w:rsidRPr="006D63FB">
              <w:rPr>
                <w:rFonts w:ascii="Arial" w:hAnsi="Arial" w:cs="Arial"/>
                <w:szCs w:val="21"/>
              </w:rPr>
              <w:t>ATGAGAGAAATCCTTCACATTCAAGGTGGTCA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</w:t>
            </w:r>
            <w:r w:rsidRPr="006D63FB">
              <w:rPr>
                <w:rFonts w:ascii="Arial" w:hAnsi="Arial" w:cs="Arial" w:hint="eastAsia"/>
                <w:szCs w:val="21"/>
              </w:rPr>
              <w:t>15</w:t>
            </w:r>
            <w:r w:rsidR="00342CEE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 xml:space="preserve">bp fragment underlined is the last </w:t>
            </w:r>
            <w:r w:rsidRPr="006D63FB">
              <w:rPr>
                <w:rFonts w:ascii="Arial" w:hAnsi="Arial" w:cs="Arial" w:hint="eastAsia"/>
                <w:szCs w:val="21"/>
              </w:rPr>
              <w:t>15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of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="00730BA0">
              <w:rPr>
                <w:rFonts w:ascii="Arial" w:hAnsi="Arial" w:cs="Arial" w:hint="eastAsia"/>
                <w:szCs w:val="21"/>
              </w:rPr>
              <w:t>mCherry</w:t>
            </w:r>
            <w:proofErr w:type="spellEnd"/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en</w:t>
            </w:r>
            <w:r w:rsidRPr="006D63FB">
              <w:rPr>
                <w:rFonts w:ascii="Arial" w:hAnsi="Arial" w:cs="Arial"/>
                <w:szCs w:val="21"/>
              </w:rPr>
              <w:t>coding sequence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bolded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encodes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 w:hint="eastAsia"/>
                <w:szCs w:val="21"/>
              </w:rPr>
              <w:t>TUB6</w:t>
            </w:r>
            <w:r w:rsidRPr="006D63FB">
              <w:rPr>
                <w:rFonts w:ascii="Arial" w:hAnsi="Arial" w:cs="Arial"/>
                <w:szCs w:val="21"/>
              </w:rPr>
              <w:t>-R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b/>
                <w:szCs w:val="21"/>
              </w:rPr>
              <w:t>TGCGCCTGCGCC</w:t>
            </w:r>
            <w:r w:rsidRPr="006D63FB">
              <w:rPr>
                <w:rFonts w:ascii="Arial" w:hAnsi="Arial" w:cs="Arial"/>
                <w:szCs w:val="21"/>
              </w:rPr>
              <w:t>CTCATGATCCAATATCTCTTCTTCATCC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 xml:space="preserve">The 12 </w:t>
            </w:r>
            <w:proofErr w:type="spellStart"/>
            <w:r w:rsidRPr="006D63FB">
              <w:rPr>
                <w:rFonts w:ascii="Arial" w:hAnsi="Arial" w:cs="Arial"/>
                <w:szCs w:val="21"/>
              </w:rPr>
              <w:t>bp</w:t>
            </w:r>
            <w:proofErr w:type="spellEnd"/>
            <w:r w:rsidRPr="006D63FB">
              <w:rPr>
                <w:rFonts w:ascii="Arial" w:hAnsi="Arial" w:cs="Arial"/>
                <w:szCs w:val="21"/>
              </w:rPr>
              <w:t xml:space="preserve"> fragment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/>
                <w:szCs w:val="21"/>
              </w:rPr>
              <w:t>bolded</w:t>
            </w:r>
            <w:r w:rsidR="00730BA0">
              <w:rPr>
                <w:rFonts w:ascii="Arial" w:hAnsi="Arial" w:cs="Arial" w:hint="eastAsia"/>
                <w:szCs w:val="21"/>
              </w:rPr>
              <w:t xml:space="preserve"> </w:t>
            </w:r>
            <w:r w:rsidRPr="006D63FB">
              <w:rPr>
                <w:rFonts w:ascii="Arial" w:hAnsi="Arial" w:cs="Arial" w:hint="eastAsia"/>
                <w:szCs w:val="21"/>
              </w:rPr>
              <w:t>is the</w:t>
            </w:r>
            <w:r w:rsidRPr="006D63FB">
              <w:rPr>
                <w:rFonts w:ascii="Arial" w:hAnsi="Arial" w:cs="Arial"/>
                <w:szCs w:val="21"/>
              </w:rPr>
              <w:t xml:space="preserve"> reverse complement sequence of a “Glycine</w:t>
            </w:r>
            <w:r w:rsidR="00730BA0">
              <w:rPr>
                <w:rFonts w:ascii="宋体" w:eastAsia="宋体" w:hAnsi="宋体" w:cs="Arial" w:hint="eastAsia"/>
                <w:szCs w:val="21"/>
              </w:rPr>
              <w:t>·</w:t>
            </w:r>
            <w:r w:rsidRPr="006D63FB">
              <w:rPr>
                <w:rFonts w:ascii="Arial" w:hAnsi="Arial" w:cs="Arial"/>
                <w:szCs w:val="21"/>
              </w:rPr>
              <w:t>Alanine” duplicates linker</w:t>
            </w:r>
            <w:r w:rsidRPr="006D63FB">
              <w:rPr>
                <w:rFonts w:ascii="Arial" w:hAnsi="Arial" w:cs="Arial" w:hint="eastAsia"/>
                <w:szCs w:val="21"/>
              </w:rPr>
              <w:t>.</w:t>
            </w: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 w:hint="eastAsia"/>
                <w:szCs w:val="21"/>
              </w:rPr>
              <w:t>031704</w:t>
            </w:r>
            <w:r w:rsidRPr="006D63FB">
              <w:rPr>
                <w:rFonts w:ascii="Arial" w:hAnsi="Arial" w:cs="Arial"/>
                <w:szCs w:val="21"/>
              </w:rPr>
              <w:t>-</w:t>
            </w:r>
            <w:r w:rsidRPr="006D63FB">
              <w:rPr>
                <w:rFonts w:ascii="Arial" w:hAnsi="Arial" w:cs="Arial" w:hint="eastAsia"/>
                <w:szCs w:val="21"/>
              </w:rPr>
              <w:t>LP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CCTCCCAACAGGATAGTTTCC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 w:hint="eastAsia"/>
                <w:szCs w:val="21"/>
              </w:rPr>
              <w:t>031704</w:t>
            </w:r>
            <w:r w:rsidRPr="006D63FB">
              <w:rPr>
                <w:rFonts w:ascii="Arial" w:hAnsi="Arial" w:cs="Arial"/>
                <w:szCs w:val="21"/>
              </w:rPr>
              <w:t>-R</w:t>
            </w:r>
            <w:r w:rsidRPr="006D63FB">
              <w:rPr>
                <w:rFonts w:ascii="Arial" w:hAnsi="Arial" w:cs="Arial" w:hint="eastAsia"/>
                <w:szCs w:val="21"/>
              </w:rPr>
              <w:t>P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CATCTGATCGATCTACGCCTC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6D63FB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LBb1.3</w:t>
            </w:r>
          </w:p>
        </w:tc>
        <w:tc>
          <w:tcPr>
            <w:tcW w:w="1772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6D63FB">
              <w:rPr>
                <w:rFonts w:ascii="Arial" w:hAnsi="Arial" w:cs="Arial"/>
                <w:szCs w:val="21"/>
              </w:rPr>
              <w:t>ATTTTGCCGATTTCGGAAC</w:t>
            </w:r>
          </w:p>
        </w:tc>
        <w:tc>
          <w:tcPr>
            <w:tcW w:w="2126" w:type="pct"/>
            <w:shd w:val="clear" w:color="auto" w:fill="auto"/>
            <w:noWrap/>
            <w:vAlign w:val="center"/>
            <w:hideMark/>
          </w:tcPr>
          <w:p w:rsidR="006D63FB" w:rsidRPr="006D63FB" w:rsidRDefault="006D63FB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220661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</w:tcPr>
          <w:p w:rsidR="00220661" w:rsidRPr="00220661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20661">
              <w:rPr>
                <w:rFonts w:ascii="Arial" w:eastAsia="宋体" w:hAnsi="Arial" w:cs="Arial"/>
                <w:color w:val="000000"/>
                <w:kern w:val="0"/>
                <w:szCs w:val="21"/>
              </w:rPr>
              <w:t>031704-F1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:rsidR="00220661" w:rsidRPr="00220661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20661">
              <w:rPr>
                <w:rFonts w:ascii="Arial" w:eastAsia="宋体" w:hAnsi="Arial" w:cs="Arial"/>
                <w:color w:val="000000"/>
                <w:kern w:val="0"/>
                <w:szCs w:val="21"/>
              </w:rPr>
              <w:t>GGGTATGGAGGGCCAACGAGGCAGTAATTC</w:t>
            </w:r>
          </w:p>
        </w:tc>
        <w:tc>
          <w:tcPr>
            <w:tcW w:w="2126" w:type="pct"/>
            <w:shd w:val="clear" w:color="auto" w:fill="auto"/>
            <w:noWrap/>
            <w:vAlign w:val="center"/>
          </w:tcPr>
          <w:p w:rsidR="00220661" w:rsidRPr="006D63FB" w:rsidRDefault="00220661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220661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</w:tcPr>
          <w:p w:rsidR="00220661" w:rsidRPr="00220661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20661">
              <w:rPr>
                <w:rFonts w:ascii="Arial" w:eastAsia="宋体" w:hAnsi="Arial" w:cs="Arial"/>
                <w:color w:val="000000"/>
                <w:kern w:val="0"/>
                <w:szCs w:val="21"/>
              </w:rPr>
              <w:lastRenderedPageBreak/>
              <w:t>031704-R2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:rsidR="00220661" w:rsidRPr="00220661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20661">
              <w:rPr>
                <w:rFonts w:ascii="Arial" w:eastAsia="宋体" w:hAnsi="Arial" w:cs="Arial"/>
                <w:color w:val="000000"/>
                <w:kern w:val="0"/>
                <w:szCs w:val="21"/>
              </w:rPr>
              <w:t>GCAAAGCATATCCTCAAATGTGAAGCGC</w:t>
            </w:r>
          </w:p>
        </w:tc>
        <w:tc>
          <w:tcPr>
            <w:tcW w:w="2126" w:type="pct"/>
            <w:shd w:val="clear" w:color="auto" w:fill="auto"/>
            <w:noWrap/>
            <w:vAlign w:val="center"/>
          </w:tcPr>
          <w:p w:rsidR="00220661" w:rsidRPr="006D63FB" w:rsidRDefault="00220661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220661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</w:tcPr>
          <w:p w:rsidR="00220661" w:rsidRPr="00220661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20661">
              <w:rPr>
                <w:rFonts w:ascii="Arial" w:eastAsia="宋体" w:hAnsi="Arial" w:cs="Arial"/>
                <w:color w:val="000000"/>
                <w:kern w:val="0"/>
                <w:szCs w:val="21"/>
              </w:rPr>
              <w:t>031704-F2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:rsidR="00220661" w:rsidRPr="00220661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20661">
              <w:rPr>
                <w:rFonts w:ascii="Arial" w:eastAsia="宋体" w:hAnsi="Arial" w:cs="Arial"/>
                <w:color w:val="000000"/>
                <w:kern w:val="0"/>
                <w:szCs w:val="21"/>
              </w:rPr>
              <w:t>TCCTCTGGCTCCAATGTC</w:t>
            </w:r>
          </w:p>
        </w:tc>
        <w:tc>
          <w:tcPr>
            <w:tcW w:w="2126" w:type="pct"/>
            <w:shd w:val="clear" w:color="auto" w:fill="auto"/>
            <w:noWrap/>
            <w:vAlign w:val="center"/>
          </w:tcPr>
          <w:p w:rsidR="00220661" w:rsidRPr="006D63FB" w:rsidRDefault="00220661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220661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</w:tcPr>
          <w:p w:rsidR="00220661" w:rsidRPr="00220661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20661">
              <w:rPr>
                <w:rFonts w:ascii="Arial" w:eastAsia="宋体" w:hAnsi="Arial" w:cs="Arial"/>
                <w:color w:val="000000"/>
                <w:kern w:val="0"/>
                <w:szCs w:val="21"/>
              </w:rPr>
              <w:t>031704-R4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:rsidR="00220661" w:rsidRPr="00220661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20661">
              <w:rPr>
                <w:rFonts w:ascii="Arial" w:eastAsia="宋体" w:hAnsi="Arial" w:cs="Arial"/>
                <w:color w:val="000000"/>
                <w:kern w:val="0"/>
                <w:szCs w:val="21"/>
              </w:rPr>
              <w:t>CCGGGATCAGATGATTTA</w:t>
            </w:r>
          </w:p>
        </w:tc>
        <w:tc>
          <w:tcPr>
            <w:tcW w:w="2126" w:type="pct"/>
            <w:shd w:val="clear" w:color="auto" w:fill="auto"/>
            <w:noWrap/>
            <w:vAlign w:val="center"/>
          </w:tcPr>
          <w:p w:rsidR="00220661" w:rsidRPr="006D63FB" w:rsidRDefault="00220661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  <w:bookmarkStart w:id="9" w:name="_GoBack"/>
        <w:bookmarkEnd w:id="9"/>
      </w:tr>
      <w:tr w:rsidR="00220661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</w:tcPr>
          <w:p w:rsidR="00220661" w:rsidRPr="00103ADC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03ADC">
              <w:rPr>
                <w:rFonts w:ascii="Arial" w:eastAsia="宋体" w:hAnsi="Arial" w:cs="Arial"/>
                <w:color w:val="000000"/>
                <w:kern w:val="0"/>
                <w:szCs w:val="21"/>
              </w:rPr>
              <w:t>UBQ5-F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:rsidR="00220661" w:rsidRPr="00103ADC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03ADC">
              <w:rPr>
                <w:rFonts w:ascii="Arial" w:eastAsia="宋体" w:hAnsi="Arial" w:cs="Arial"/>
                <w:color w:val="000000"/>
                <w:kern w:val="0"/>
                <w:szCs w:val="21"/>
              </w:rPr>
              <w:t>GACGCTTCATCTCGTCC</w:t>
            </w:r>
          </w:p>
        </w:tc>
        <w:tc>
          <w:tcPr>
            <w:tcW w:w="2126" w:type="pct"/>
            <w:shd w:val="clear" w:color="auto" w:fill="auto"/>
            <w:noWrap/>
            <w:vAlign w:val="center"/>
          </w:tcPr>
          <w:p w:rsidR="00220661" w:rsidRPr="006D63FB" w:rsidRDefault="00220661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220661" w:rsidRPr="006D63FB" w:rsidTr="00047EEF">
        <w:trPr>
          <w:trHeight w:val="315"/>
        </w:trPr>
        <w:tc>
          <w:tcPr>
            <w:tcW w:w="1102" w:type="pct"/>
            <w:shd w:val="clear" w:color="auto" w:fill="auto"/>
            <w:noWrap/>
            <w:vAlign w:val="center"/>
          </w:tcPr>
          <w:p w:rsidR="00220661" w:rsidRPr="00103ADC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03ADC">
              <w:rPr>
                <w:rFonts w:ascii="Arial" w:eastAsia="宋体" w:hAnsi="Arial" w:cs="Arial"/>
                <w:color w:val="000000"/>
                <w:kern w:val="0"/>
                <w:szCs w:val="21"/>
              </w:rPr>
              <w:t>UBQ5-R 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:rsidR="00220661" w:rsidRPr="00103ADC" w:rsidRDefault="00220661" w:rsidP="00425339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03ADC">
              <w:rPr>
                <w:rFonts w:ascii="Arial" w:eastAsia="宋体" w:hAnsi="Arial" w:cs="Arial"/>
                <w:color w:val="000000"/>
                <w:kern w:val="0"/>
                <w:szCs w:val="21"/>
              </w:rPr>
              <w:t>CCACAGGTTGCGTTAG</w:t>
            </w:r>
          </w:p>
        </w:tc>
        <w:tc>
          <w:tcPr>
            <w:tcW w:w="2126" w:type="pct"/>
            <w:shd w:val="clear" w:color="auto" w:fill="auto"/>
            <w:noWrap/>
            <w:vAlign w:val="center"/>
          </w:tcPr>
          <w:p w:rsidR="00220661" w:rsidRPr="006D63FB" w:rsidRDefault="00220661" w:rsidP="006D63FB">
            <w:pPr>
              <w:jc w:val="left"/>
              <w:rPr>
                <w:rFonts w:ascii="Arial" w:hAnsi="Arial" w:cs="Arial"/>
                <w:szCs w:val="21"/>
              </w:rPr>
            </w:pPr>
          </w:p>
        </w:tc>
      </w:tr>
    </w:tbl>
    <w:p w:rsidR="006D63FB" w:rsidRPr="006D63FB" w:rsidRDefault="006D63FB" w:rsidP="006D63FB">
      <w:pPr>
        <w:contextualSpacing/>
        <w:mirrorIndents/>
        <w:rPr>
          <w:szCs w:val="21"/>
        </w:rPr>
      </w:pPr>
    </w:p>
    <w:sectPr w:rsidR="006D63FB" w:rsidRPr="006D63FB" w:rsidSect="006D63FB">
      <w:pgSz w:w="16838" w:h="11906" w:orient="landscape"/>
      <w:pgMar w:top="1800" w:right="1812" w:bottom="180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2C" w:rsidRDefault="008E342C" w:rsidP="006D63FB">
      <w:r>
        <w:separator/>
      </w:r>
    </w:p>
  </w:endnote>
  <w:endnote w:type="continuationSeparator" w:id="0">
    <w:p w:rsidR="008E342C" w:rsidRDefault="008E342C" w:rsidP="006D6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2C" w:rsidRDefault="008E342C" w:rsidP="006D63FB">
      <w:r>
        <w:separator/>
      </w:r>
    </w:p>
  </w:footnote>
  <w:footnote w:type="continuationSeparator" w:id="0">
    <w:p w:rsidR="008E342C" w:rsidRDefault="008E342C" w:rsidP="006D6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FB"/>
    <w:rsid w:val="00047EEF"/>
    <w:rsid w:val="00220661"/>
    <w:rsid w:val="0027797D"/>
    <w:rsid w:val="002F365A"/>
    <w:rsid w:val="00342CEE"/>
    <w:rsid w:val="004A718D"/>
    <w:rsid w:val="006D63FB"/>
    <w:rsid w:val="00730BA0"/>
    <w:rsid w:val="008E342C"/>
    <w:rsid w:val="00940450"/>
    <w:rsid w:val="00942FE1"/>
    <w:rsid w:val="009A01F7"/>
    <w:rsid w:val="00A1294B"/>
    <w:rsid w:val="00CA6504"/>
    <w:rsid w:val="00D55D07"/>
    <w:rsid w:val="00D70FD9"/>
    <w:rsid w:val="00E21E9C"/>
    <w:rsid w:val="00E23CDB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3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3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3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3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47E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47E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3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3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3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3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47E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47E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1089</Words>
  <Characters>6212</Characters>
  <Application>Microsoft Office Word</Application>
  <DocSecurity>0</DocSecurity>
  <Lines>51</Lines>
  <Paragraphs>14</Paragraphs>
  <ScaleCrop>false</ScaleCrop>
  <Company>Lenovo</Company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Think</cp:lastModifiedBy>
  <cp:revision>8</cp:revision>
  <cp:lastPrinted>2015-08-04T01:10:00Z</cp:lastPrinted>
  <dcterms:created xsi:type="dcterms:W3CDTF">2015-08-04T00:51:00Z</dcterms:created>
  <dcterms:modified xsi:type="dcterms:W3CDTF">2015-08-17T00:26:00Z</dcterms:modified>
</cp:coreProperties>
</file>