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9FB1255" w:rsidR="00F102CC" w:rsidRPr="003D5AF6" w:rsidRDefault="00A239B7">
            <w:pPr>
              <w:rPr>
                <w:rFonts w:ascii="Noto Sans" w:eastAsia="Noto Sans" w:hAnsi="Noto Sans" w:cs="Noto Sans"/>
                <w:bCs/>
                <w:color w:val="434343"/>
                <w:sz w:val="18"/>
                <w:szCs w:val="18"/>
              </w:rPr>
            </w:pPr>
            <w:r>
              <w:rPr>
                <w:rFonts w:ascii="Noto Sans" w:eastAsia="Noto Sans" w:hAnsi="Noto Sans" w:cs="Noto Sans"/>
                <w:bCs/>
                <w:color w:val="434343"/>
                <w:sz w:val="18"/>
                <w:szCs w:val="18"/>
              </w:rPr>
              <w:t>Main paper –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5BEDC64"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6E8A24" w:rsidR="00F102CC" w:rsidRPr="003D5AF6" w:rsidRDefault="006A35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B165A0D" w14:textId="24E1636E" w:rsidR="006A35FD" w:rsidRDefault="006A35FD" w:rsidP="006A35F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manuscript Materials and Methods - </w:t>
            </w:r>
            <w:r w:rsidRPr="006A35FD">
              <w:rPr>
                <w:rFonts w:ascii="Noto Sans" w:eastAsia="Noto Sans" w:hAnsi="Noto Sans" w:cs="Noto Sans"/>
                <w:bCs/>
                <w:color w:val="434343"/>
                <w:sz w:val="18"/>
                <w:szCs w:val="18"/>
              </w:rPr>
              <w:t xml:space="preserve">Generation of crispants through CRISPR/Cas9 genome editing  </w:t>
            </w:r>
            <w:r>
              <w:rPr>
                <w:rFonts w:ascii="Noto Sans" w:eastAsia="Noto Sans" w:hAnsi="Noto Sans" w:cs="Noto Sans"/>
                <w:bCs/>
                <w:color w:val="434343"/>
                <w:sz w:val="18"/>
                <w:szCs w:val="18"/>
              </w:rPr>
              <w:t xml:space="preserve">- </w:t>
            </w:r>
            <w:r w:rsidRPr="006A35FD">
              <w:rPr>
                <w:rFonts w:ascii="Noto Sans" w:eastAsia="Noto Sans" w:hAnsi="Noto Sans" w:cs="Noto Sans"/>
                <w:bCs/>
                <w:color w:val="434343"/>
                <w:sz w:val="18"/>
                <w:szCs w:val="18"/>
              </w:rPr>
              <w:t>Guide RNA design</w:t>
            </w:r>
          </w:p>
          <w:p w14:paraId="1865558E" w14:textId="77777777" w:rsidR="006A35FD" w:rsidRDefault="006A35FD">
            <w:pPr>
              <w:rPr>
                <w:rFonts w:ascii="Noto Sans" w:eastAsia="Noto Sans" w:hAnsi="Noto Sans" w:cs="Noto Sans"/>
                <w:bCs/>
                <w:color w:val="434343"/>
                <w:sz w:val="18"/>
                <w:szCs w:val="18"/>
              </w:rPr>
            </w:pPr>
          </w:p>
          <w:p w14:paraId="220B6931" w14:textId="13896145" w:rsidR="006A35FD" w:rsidRPr="003D5AF6" w:rsidRDefault="006A35F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file 1 – Table 1c and 1d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846751" w:rsidR="00F102CC" w:rsidRPr="003D5AF6" w:rsidRDefault="006A35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B8572D" w:rsidR="00F102CC" w:rsidRPr="003D5AF6" w:rsidRDefault="006A35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A5F5A46" w:rsidR="00F102CC" w:rsidRPr="003D5AF6" w:rsidRDefault="006A35F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manuscript Materials and Methods - </w:t>
            </w:r>
            <w:r w:rsidRPr="006A35FD">
              <w:rPr>
                <w:rFonts w:ascii="Noto Sans" w:eastAsia="Noto Sans" w:hAnsi="Noto Sans" w:cs="Noto Sans"/>
                <w:bCs/>
                <w:color w:val="434343"/>
                <w:sz w:val="18"/>
                <w:szCs w:val="18"/>
              </w:rPr>
              <w:t>Zebrafish maintenance and breeding</w:t>
            </w:r>
            <w:r>
              <w:rPr>
                <w:rFonts w:ascii="Noto Sans" w:eastAsia="Noto Sans" w:hAnsi="Noto Sans" w:cs="Noto Sans"/>
                <w:bCs/>
                <w:color w:val="434343"/>
                <w:sz w:val="18"/>
                <w:szCs w:val="18"/>
              </w:rPr>
              <w:t xml:space="preserve"> - </w:t>
            </w:r>
            <w:r w:rsidRPr="006A35FD">
              <w:rPr>
                <w:rFonts w:ascii="Noto Sans" w:eastAsia="Noto Sans" w:hAnsi="Noto Sans" w:cs="Noto Sans"/>
                <w:bCs/>
                <w:color w:val="434343"/>
                <w:sz w:val="18"/>
                <w:szCs w:val="18"/>
              </w:rPr>
              <w:t xml:space="preserve">Generation of crispants through CRISPR/Cas9 genome editing  </w:t>
            </w:r>
            <w:r>
              <w:rPr>
                <w:rFonts w:ascii="Noto Sans" w:eastAsia="Noto Sans" w:hAnsi="Noto Sans" w:cs="Noto Sans"/>
                <w:bCs/>
                <w:color w:val="434343"/>
                <w:sz w:val="18"/>
                <w:szCs w:val="18"/>
              </w:rPr>
              <w:t>- Next generation sequencing analysis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977169F" w:rsidR="00F102CC" w:rsidRPr="003D5AF6" w:rsidRDefault="006A35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A825BB" w:rsidR="00F102CC" w:rsidRPr="003D5AF6" w:rsidRDefault="006A35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86F7E3" w:rsidR="00F102CC" w:rsidRPr="003D5AF6" w:rsidRDefault="006A35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ACCD3F1" w:rsidR="00F102CC" w:rsidRDefault="006A35F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DDD60D"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CE2DD6"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D0C789C"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EB25191"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D6F2832"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ADE03F8"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0FD1114"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manuscript – Discussion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603A798"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A6E3513"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CD72F7F"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manuscript Materials and Methods - </w:t>
            </w:r>
            <w:r w:rsidRPr="006A35FD">
              <w:rPr>
                <w:rFonts w:ascii="Noto Sans" w:eastAsia="Noto Sans" w:hAnsi="Noto Sans" w:cs="Noto Sans"/>
                <w:bCs/>
                <w:color w:val="434343"/>
                <w:sz w:val="18"/>
                <w:szCs w:val="18"/>
              </w:rPr>
              <w:t>Zebrafish maintenance and breeding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8B156A"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5786F4"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75226B"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458EF7"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all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482D18"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5E343E4" w:rsidR="00F102CC" w:rsidRPr="003D5AF6" w:rsidRDefault="006A35FD" w:rsidP="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manuscript – Materials and Methods - </w:t>
            </w:r>
            <w:r w:rsidRPr="006A35FD">
              <w:rPr>
                <w:rFonts w:ascii="Noto Sans" w:eastAsia="Noto Sans" w:hAnsi="Noto Sans" w:cs="Noto Sans"/>
                <w:bCs/>
                <w:color w:val="434343"/>
                <w:sz w:val="18"/>
                <w:szCs w:val="18"/>
              </w:rPr>
              <w:t xml:space="preserve">Micro-Computed Tomography (MicroCT) analysis in adult zebrafish </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0261B8F"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64C1F1B"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BFDA45" w:rsidR="00F102CC" w:rsidRPr="003D5AF6" w:rsidRDefault="006A3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104EE">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36622" w14:textId="77777777" w:rsidR="004104EE" w:rsidRDefault="004104EE">
      <w:r>
        <w:separator/>
      </w:r>
    </w:p>
  </w:endnote>
  <w:endnote w:type="continuationSeparator" w:id="0">
    <w:p w14:paraId="5167201B" w14:textId="77777777" w:rsidR="004104EE" w:rsidRDefault="0041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FABD5" w14:textId="77777777" w:rsidR="004104EE" w:rsidRDefault="004104EE">
      <w:r>
        <w:separator/>
      </w:r>
    </w:p>
  </w:footnote>
  <w:footnote w:type="continuationSeparator" w:id="0">
    <w:p w14:paraId="6B3A7AF4" w14:textId="77777777" w:rsidR="004104EE" w:rsidRDefault="0041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Koptekst"/>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104EE"/>
    <w:rsid w:val="00427975"/>
    <w:rsid w:val="004E2C31"/>
    <w:rsid w:val="005B0259"/>
    <w:rsid w:val="006A35FD"/>
    <w:rsid w:val="006E5232"/>
    <w:rsid w:val="007054B6"/>
    <w:rsid w:val="0078687E"/>
    <w:rsid w:val="009C7B26"/>
    <w:rsid w:val="00A11E52"/>
    <w:rsid w:val="00A239B7"/>
    <w:rsid w:val="00A91A1E"/>
    <w:rsid w:val="00B2483D"/>
    <w:rsid w:val="00BD41E9"/>
    <w:rsid w:val="00C84413"/>
    <w:rsid w:val="00E9254D"/>
    <w:rsid w:val="00F102CC"/>
    <w:rsid w:val="00F7705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top w:w="100" w:type="dxa"/>
        <w:left w:w="100" w:type="dxa"/>
        <w:bottom w:w="100" w:type="dxa"/>
        <w:right w:w="100" w:type="dxa"/>
      </w:tblCellMar>
    </w:tblPr>
  </w:style>
  <w:style w:type="table" w:customStyle="1" w:styleId="a0">
    <w:basedOn w:val="Standaardtabel"/>
    <w:tblPr>
      <w:tblStyleRowBandSize w:val="1"/>
      <w:tblStyleColBandSize w:val="1"/>
      <w:tblCellMar>
        <w:top w:w="100" w:type="dxa"/>
        <w:left w:w="100" w:type="dxa"/>
        <w:bottom w:w="100" w:type="dxa"/>
        <w:right w:w="100" w:type="dxa"/>
      </w:tblCellMar>
    </w:tblPr>
  </w:style>
  <w:style w:type="table" w:customStyle="1" w:styleId="a1">
    <w:basedOn w:val="Standaardtabel"/>
    <w:tblPr>
      <w:tblStyleRowBandSize w:val="1"/>
      <w:tblStyleColBandSize w:val="1"/>
      <w:tblCellMar>
        <w:top w:w="100" w:type="dxa"/>
        <w:left w:w="100" w:type="dxa"/>
        <w:bottom w:w="100" w:type="dxa"/>
        <w:right w:w="100" w:type="dxa"/>
      </w:tblCellMar>
    </w:tblPr>
  </w:style>
  <w:style w:type="table" w:customStyle="1" w:styleId="a2">
    <w:basedOn w:val="Standaardtabel"/>
    <w:tblPr>
      <w:tblStyleRowBandSize w:val="1"/>
      <w:tblStyleColBandSize w:val="1"/>
      <w:tblCellMar>
        <w:top w:w="100" w:type="dxa"/>
        <w:left w:w="100" w:type="dxa"/>
        <w:bottom w:w="100" w:type="dxa"/>
        <w:right w:w="100" w:type="dxa"/>
      </w:tblCellMar>
    </w:tblPr>
  </w:style>
  <w:style w:type="paragraph" w:styleId="Koptekst">
    <w:name w:val="header"/>
    <w:basedOn w:val="Standaard"/>
    <w:link w:val="KoptekstChar"/>
    <w:uiPriority w:val="99"/>
    <w:unhideWhenUsed/>
    <w:rsid w:val="004E2C31"/>
    <w:pPr>
      <w:tabs>
        <w:tab w:val="center" w:pos="4513"/>
        <w:tab w:val="right" w:pos="9026"/>
      </w:tabs>
    </w:pPr>
  </w:style>
  <w:style w:type="character" w:customStyle="1" w:styleId="KoptekstChar">
    <w:name w:val="Koptekst Char"/>
    <w:basedOn w:val="Standaardalinea-lettertype"/>
    <w:link w:val="Koptekst"/>
    <w:uiPriority w:val="99"/>
    <w:rsid w:val="004E2C31"/>
  </w:style>
  <w:style w:type="paragraph" w:styleId="Voettekst">
    <w:name w:val="footer"/>
    <w:basedOn w:val="Standaard"/>
    <w:link w:val="VoettekstChar"/>
    <w:uiPriority w:val="99"/>
    <w:unhideWhenUsed/>
    <w:rsid w:val="004E2C31"/>
    <w:pPr>
      <w:tabs>
        <w:tab w:val="center" w:pos="4513"/>
        <w:tab w:val="right" w:pos="9026"/>
      </w:tabs>
    </w:pPr>
  </w:style>
  <w:style w:type="character" w:customStyle="1" w:styleId="VoettekstChar">
    <w:name w:val="Voettekst Char"/>
    <w:basedOn w:val="Standaardalinea-lettertype"/>
    <w:link w:val="Voettekst"/>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1560</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Debaenst</cp:lastModifiedBy>
  <cp:revision>4</cp:revision>
  <dcterms:created xsi:type="dcterms:W3CDTF">2024-12-25T16:09:00Z</dcterms:created>
  <dcterms:modified xsi:type="dcterms:W3CDTF">2024-12-26T13:01:00Z</dcterms:modified>
</cp:coreProperties>
</file>