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840171" w:rsidRPr="00AC736C" w14:paraId="5890A33E" w14:textId="77777777" w:rsidTr="00B560B4">
        <w:trPr>
          <w:trHeight w:val="6236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34"/>
              <w:gridCol w:w="1786"/>
              <w:gridCol w:w="5170"/>
            </w:tblGrid>
            <w:tr w:rsidR="00840171" w:rsidRPr="00AC736C" w14:paraId="07CD6B2D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7EDA0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kern w:val="0"/>
                      <w:sz w:val="24"/>
                      <w:szCs w:val="24"/>
                    </w:rPr>
                    <w:t>Gene ID</w:t>
                  </w: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F2C03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kern w:val="0"/>
                      <w:sz w:val="24"/>
                      <w:szCs w:val="24"/>
                    </w:rPr>
                    <w:t>Gene Name</w:t>
                  </w:r>
                </w:p>
              </w:tc>
              <w:tc>
                <w:tcPr>
                  <w:tcW w:w="31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85765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kern w:val="0"/>
                      <w:sz w:val="24"/>
                      <w:szCs w:val="24"/>
                    </w:rPr>
                    <w:t>GO Annotation</w:t>
                  </w:r>
                </w:p>
              </w:tc>
            </w:tr>
            <w:tr w:rsidR="00840171" w:rsidRPr="00AC736C" w14:paraId="5835923A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955AA3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14748</w:t>
                  </w: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30F61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Gpr3</w:t>
                  </w:r>
                </w:p>
              </w:tc>
              <w:tc>
                <w:tcPr>
                  <w:tcW w:w="319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31F94B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6CAD82EA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37AF10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70693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3B32E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Adgra3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3DD8A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32E4C3C7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843BC6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224792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60302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Adgrf5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DE22AB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30779CD5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3771FA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170757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1C3EA4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Adgrl4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BE39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6EF29DAC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C863F4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11549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AF79E8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Adra1a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49345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6D2ABC47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97C6FE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11554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B9F3B0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Adrb1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C672B1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522298B7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85D0AE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12778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35170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Ackr3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38A9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32F8F49F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497ED9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12922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94008E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Crhr2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E62A7D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0A609299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CD513B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13618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B1F344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proofErr w:type="spellStart"/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Ednrb</w:t>
                  </w:r>
                  <w:proofErr w:type="spellEnd"/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CE3F56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55A8046C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E4AE95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14368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A4A0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Fzd6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C75F84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0CDC9607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BE894A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14427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59E7F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Galr1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E33F9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6EA4676E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74315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242425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64D58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Gabbr2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220848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1A7B0D23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20C66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329252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8F785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Lgr6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ECA4CD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0A30F9FA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B3C82F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78134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3B66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Lpar4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4A371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54BADAF1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F2A644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258218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14C41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Olfr102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373362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72B1847C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6E2D10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258027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C38CA9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Olfr1385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F82508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00BF87D8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348E6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258334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88500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Olfr1396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231A93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3FD7E7C4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CB287C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634104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DCEDAB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Olfr287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96AF82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26143E1A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E3265D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259010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3A7A9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Olfr393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3CB1F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1C1A57CC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9F3D1D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258816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F8814B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Olfr466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84C22F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7A9C05AE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A6F4F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259097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1088FD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Olfr558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6422E8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13DD08D7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92D786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lastRenderedPageBreak/>
                    <w:t>259062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631E7F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Olfr667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95E0C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6947E038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A8CBB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258469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9BFA61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Olfr90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E13F5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1772E6FC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71A8AD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258825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60B0A3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Olfr975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655B78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0DC610DE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14039A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18441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DAEB4F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P2ry1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8210A9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39440291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81D6AA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94226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14EC35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S1pr5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B68CCB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  <w:tr w:rsidR="00840171" w:rsidRPr="00AC736C" w14:paraId="201AD4DC" w14:textId="77777777" w:rsidTr="00B560B4">
              <w:trPr>
                <w:trHeight w:val="285"/>
              </w:trPr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233EB6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sz w:val="24"/>
                      <w:szCs w:val="24"/>
                    </w:rPr>
                    <w:t>21337</w:t>
                  </w:r>
                </w:p>
              </w:tc>
              <w:tc>
                <w:tcPr>
                  <w:tcW w:w="110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296AEA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Tacr2</w:t>
                  </w:r>
                </w:p>
              </w:tc>
              <w:tc>
                <w:tcPr>
                  <w:tcW w:w="319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F75F97" w14:textId="77777777" w:rsidR="00840171" w:rsidRPr="00AC736C" w:rsidRDefault="00840171" w:rsidP="00B560B4">
                  <w:pPr>
                    <w:widowControl/>
                    <w:spacing w:line="480" w:lineRule="auto"/>
                    <w:jc w:val="center"/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</w:pPr>
                  <w:r w:rsidRPr="00AC736C">
                    <w:rPr>
                      <w:rFonts w:ascii="Times New Roman" w:eastAsia="等线" w:hAnsi="Times New Roman"/>
                      <w:kern w:val="0"/>
                      <w:sz w:val="24"/>
                      <w:szCs w:val="24"/>
                    </w:rPr>
                    <w:t>GO0004930: G-protein coupled receptor activity</w:t>
                  </w:r>
                </w:p>
              </w:tc>
            </w:tr>
          </w:tbl>
          <w:p w14:paraId="555FD58F" w14:textId="20618BF9" w:rsidR="00840171" w:rsidRPr="00AC736C" w:rsidRDefault="00840171" w:rsidP="00840171">
            <w:pPr>
              <w:spacing w:line="480" w:lineRule="auto"/>
              <w:rPr>
                <w:rFonts w:ascii="Times New Roman" w:eastAsia="等线" w:hAnsi="Times New Roman"/>
                <w:b/>
                <w:kern w:val="0"/>
                <w:sz w:val="24"/>
                <w:szCs w:val="24"/>
              </w:rPr>
            </w:pPr>
            <w:r w:rsidRPr="00840171">
              <w:rPr>
                <w:rFonts w:ascii="Times New Roman" w:hAnsi="Times New Roman"/>
                <w:b/>
                <w:sz w:val="24"/>
                <w:szCs w:val="24"/>
              </w:rPr>
              <w:t>Supplementary File 2</w:t>
            </w:r>
            <w:r w:rsidRPr="00AC736C">
              <w:rPr>
                <w:rFonts w:ascii="Times New Roman" w:hAnsi="Times New Roman"/>
                <w:b/>
                <w:sz w:val="24"/>
                <w:szCs w:val="24"/>
              </w:rPr>
              <w:t xml:space="preserve">. Gene annotation for screened genes. </w:t>
            </w:r>
            <w:r w:rsidRPr="00AC736C">
              <w:rPr>
                <w:rFonts w:ascii="Times New Roman" w:hAnsi="Times New Roman"/>
                <w:sz w:val="24"/>
                <w:szCs w:val="24"/>
              </w:rPr>
              <w:t>The 1134 screened genes were annotated by David database and 27 of these genes were identified as G-protein coupled receptor encoding gene.</w:t>
            </w:r>
          </w:p>
        </w:tc>
      </w:tr>
    </w:tbl>
    <w:p w14:paraId="4B1C29BA" w14:textId="77777777" w:rsidR="009A56A8" w:rsidRPr="00840171" w:rsidRDefault="009A56A8">
      <w:pPr>
        <w:rPr>
          <w:rFonts w:hint="eastAsia"/>
        </w:rPr>
      </w:pPr>
    </w:p>
    <w:sectPr w:rsidR="009A56A8" w:rsidRPr="00840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08E50" w14:textId="77777777" w:rsidR="007672A7" w:rsidRDefault="007672A7" w:rsidP="00840171">
      <w:pPr>
        <w:rPr>
          <w:rFonts w:hint="eastAsia"/>
        </w:rPr>
      </w:pPr>
      <w:r>
        <w:separator/>
      </w:r>
    </w:p>
  </w:endnote>
  <w:endnote w:type="continuationSeparator" w:id="0">
    <w:p w14:paraId="7A514F78" w14:textId="77777777" w:rsidR="007672A7" w:rsidRDefault="007672A7" w:rsidP="008401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4DB88" w14:textId="77777777" w:rsidR="007672A7" w:rsidRDefault="007672A7" w:rsidP="00840171">
      <w:pPr>
        <w:rPr>
          <w:rFonts w:hint="eastAsia"/>
        </w:rPr>
      </w:pPr>
      <w:r>
        <w:separator/>
      </w:r>
    </w:p>
  </w:footnote>
  <w:footnote w:type="continuationSeparator" w:id="0">
    <w:p w14:paraId="262D0B36" w14:textId="77777777" w:rsidR="007672A7" w:rsidRDefault="007672A7" w:rsidP="008401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0"/>
    <w:rsid w:val="003319F6"/>
    <w:rsid w:val="005268EB"/>
    <w:rsid w:val="007672A7"/>
    <w:rsid w:val="00795EE0"/>
    <w:rsid w:val="00840171"/>
    <w:rsid w:val="009A56A8"/>
    <w:rsid w:val="00E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CFA8B"/>
  <w15:chartTrackingRefBased/>
  <w15:docId w15:val="{86DDA1C1-E0E0-4D46-A9AA-ED701F1F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17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17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1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 Zhao</dc:creator>
  <cp:keywords/>
  <dc:description/>
  <cp:lastModifiedBy>ZW Zhao</cp:lastModifiedBy>
  <cp:revision>2</cp:revision>
  <dcterms:created xsi:type="dcterms:W3CDTF">2024-11-16T02:54:00Z</dcterms:created>
  <dcterms:modified xsi:type="dcterms:W3CDTF">2024-11-16T02:55:00Z</dcterms:modified>
</cp:coreProperties>
</file>