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hAnsi="Noto Sans" w:eastAsia="Noto Sans" w:cs="Noto Sans"/>
          <w:color w:val="1155CC"/>
          <w:sz w:val="20"/>
          <w:szCs w:val="20"/>
          <w:u w:val="single"/>
        </w:rPr>
        <w:t>BioSharing</w:t>
      </w:r>
      <w:proofErr w:type="spellEnd"/>
      <w:r>
        <w:rPr>
          <w:rFonts w:ascii="Noto Sans" w:hAnsi="Noto Sans" w:eastAsia="Noto Sans" w:cs="Noto Sans"/>
          <w:color w:val="1155CC"/>
          <w:sz w:val="20"/>
          <w:szCs w:val="20"/>
          <w:u w:val="single"/>
        </w:rPr>
        <w:t xml:space="preserve"> Information Resource</w:t>
      </w:r>
      <w:r w:rsidR="002209A8">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hyperlink r:id="rId9">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0">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hyperlink r:id="rId11">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Tr="73A7A42D" w14:paraId="737D6F7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3A7A42D" w14:paraId="1308E966" w14:textId="77777777">
        <w:trPr>
          <w:trHeight w:val="1047"/>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4EC3BCB7" w14:textId="17F427BC">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73A7A42D" w:rsidRDefault="00F102CC" w14:paraId="462BA294" w14:textId="43C406CD">
            <w:pPr>
              <w:rPr>
                <w:rFonts w:ascii="Noto Sans" w:hAnsi="Noto Sans" w:eastAsia="Noto Sans" w:cs="Noto Sans"/>
                <w:color w:val="434343"/>
                <w:sz w:val="18"/>
                <w:szCs w:val="18"/>
              </w:rPr>
            </w:pPr>
            <w:r w:rsidRPr="73A7A42D" w:rsidR="0EB8FFE2">
              <w:rPr>
                <w:rFonts w:ascii="Noto Sans" w:hAnsi="Noto Sans" w:eastAsia="Noto Sans" w:cs="Noto Sans"/>
                <w:color w:val="434343"/>
                <w:sz w:val="18"/>
                <w:szCs w:val="18"/>
              </w:rPr>
              <w:t>N/A</w:t>
            </w:r>
          </w:p>
        </w:tc>
      </w:tr>
      <w:tr w:rsidR="00F102CC" w:rsidTr="73A7A42D"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RDefault="003D5AF6" w14:paraId="57EEBB88" w14:textId="235C0A90">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14:paraId="7C9D2333" w14:textId="77777777">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14:paraId="335C50B7" w14:textId="7777777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73A7A42D" w14:paraId="5B289DC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27D3C6"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F4109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62D83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3A7A42D" w14:paraId="652BEC25"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hyperlink r:id="rId12">
              <w:r>
                <w:rPr>
                  <w:rFonts w:ascii="Noto Sans" w:hAnsi="Noto Sans" w:eastAsia="Noto Sans" w:cs="Noto Sans"/>
                  <w:color w:val="434343"/>
                  <w:sz w:val="18"/>
                  <w:szCs w:val="18"/>
                </w:rPr>
                <w:t xml:space="preserve"> </w:t>
              </w:r>
            </w:hyperlink>
            <w:hyperlink r:id="rId13">
              <w:r>
                <w:rPr>
                  <w:rFonts w:ascii="Noto Sans" w:hAnsi="Noto Sans" w:eastAsia="Noto Sans" w:cs="Noto Sans"/>
                  <w:color w:val="1155CC"/>
                  <w:sz w:val="18"/>
                  <w:szCs w:val="18"/>
                  <w:u w:val="single"/>
                </w:rPr>
                <w:t>RRID</w:t>
              </w:r>
            </w:hyperlink>
            <w:r>
              <w:rPr>
                <w:rFonts w:ascii="Noto Sans" w:hAnsi="Noto Sans" w:eastAsia="Noto Sans" w:cs="Noto Sans"/>
                <w:color w:val="434343"/>
                <w:sz w:val="18"/>
                <w:szCs w:val="18"/>
              </w:rPr>
              <w:t>, if available.</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31209F92"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73A7A42D" w:rsidRDefault="00F102CC" w14:paraId="4B966EF8" w14:textId="5770329D">
            <w:pPr>
              <w:rPr>
                <w:rFonts w:ascii="Noto Sans" w:hAnsi="Noto Sans" w:eastAsia="Noto Sans" w:cs="Noto Sans"/>
                <w:color w:val="434343"/>
                <w:sz w:val="18"/>
                <w:szCs w:val="18"/>
              </w:rPr>
            </w:pPr>
            <w:r w:rsidRPr="73A7A42D" w:rsidR="24D87059">
              <w:rPr>
                <w:rFonts w:ascii="Noto Sans" w:hAnsi="Noto Sans" w:eastAsia="Noto Sans" w:cs="Noto Sans"/>
                <w:color w:val="434343"/>
                <w:sz w:val="18"/>
                <w:szCs w:val="18"/>
              </w:rPr>
              <w:t>N/A</w:t>
            </w:r>
          </w:p>
        </w:tc>
      </w:tr>
      <w:tr w:rsidR="00F102CC" w:rsidTr="73A7A42D" w14:paraId="448FB7EC"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10F2F4A"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1E9620A6"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006F2FF7"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73A7A42D" w14:paraId="63FBBA3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8FC47B"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718FA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59FF16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3A7A42D" w14:paraId="6D5E78B7" w14:textId="77777777">
        <w:trPr>
          <w:trHeight w:val="579"/>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B233DEC"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20B6931"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3A7A42D" w:rsidRDefault="00F102CC" w14:paraId="3A7ACCFC" w14:textId="5770329D">
            <w:pPr>
              <w:rPr>
                <w:rFonts w:ascii="Noto Sans" w:hAnsi="Noto Sans" w:eastAsia="Noto Sans" w:cs="Noto Sans"/>
                <w:color w:val="434343"/>
                <w:sz w:val="18"/>
                <w:szCs w:val="18"/>
              </w:rPr>
            </w:pPr>
            <w:r w:rsidRPr="73A7A42D" w:rsidR="218134E6">
              <w:rPr>
                <w:rFonts w:ascii="Noto Sans" w:hAnsi="Noto Sans" w:eastAsia="Noto Sans" w:cs="Noto Sans"/>
                <w:color w:val="434343"/>
                <w:sz w:val="18"/>
                <w:szCs w:val="18"/>
              </w:rPr>
              <w:t>N/A</w:t>
            </w:r>
          </w:p>
          <w:p w:rsidRPr="003D5AF6" w:rsidR="00F102CC" w:rsidP="73A7A42D" w:rsidRDefault="00F102CC" w14:paraId="2ACF4A34" w14:textId="6812022F">
            <w:pPr>
              <w:rPr>
                <w:rFonts w:ascii="Noto Sans" w:hAnsi="Noto Sans" w:eastAsia="Noto Sans" w:cs="Noto Sans"/>
                <w:color w:val="434343"/>
                <w:sz w:val="18"/>
                <w:szCs w:val="18"/>
              </w:rPr>
            </w:pPr>
          </w:p>
        </w:tc>
      </w:tr>
      <w:tr w:rsidR="00F102CC" w:rsidTr="73A7A42D" w14:paraId="465EA241" w14:textId="77777777">
        <w:trPr>
          <w:trHeight w:val="485"/>
        </w:trPr>
        <w:tc>
          <w:tcPr>
            <w:tcW w:w="5550"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Pr="003D5AF6" w:rsidR="00F102CC" w:rsidRDefault="00F102CC" w14:paraId="5C49FDCA" w14:textId="77777777">
            <w:pPr>
              <w:rPr>
                <w:rFonts w:ascii="Noto Sans" w:hAnsi="Noto Sans" w:eastAsia="Noto Sans" w:cs="Noto Sans"/>
                <w:b/>
                <w:color w:val="434343"/>
                <w:sz w:val="16"/>
                <w:szCs w:val="16"/>
              </w:rPr>
            </w:pPr>
          </w:p>
        </w:tc>
        <w:tc>
          <w:tcPr>
            <w:tcW w:w="307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1D9A0B39" w14:textId="77777777">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39AD3F35" w14:textId="77777777">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rsidR="00F102CC" w:rsidTr="73A7A42D" w14:paraId="23672BFE"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78374D3"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259AF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2B7E20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3A7A42D" w14:paraId="777CAD75" w14:textId="77777777">
        <w:trPr>
          <w:trHeight w:val="990"/>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142EF030"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3A7A42D" w:rsidRDefault="00F102CC" w14:paraId="09807E58" w14:textId="5770329D">
            <w:pPr>
              <w:rPr>
                <w:rFonts w:ascii="Noto Sans" w:hAnsi="Noto Sans" w:eastAsia="Noto Sans" w:cs="Noto Sans"/>
                <w:color w:val="434343"/>
                <w:sz w:val="18"/>
                <w:szCs w:val="18"/>
              </w:rPr>
            </w:pPr>
            <w:r w:rsidRPr="73A7A42D" w:rsidR="20D8D4F5">
              <w:rPr>
                <w:rFonts w:ascii="Noto Sans" w:hAnsi="Noto Sans" w:eastAsia="Noto Sans" w:cs="Noto Sans"/>
                <w:color w:val="434343"/>
                <w:sz w:val="18"/>
                <w:szCs w:val="18"/>
              </w:rPr>
              <w:t>N/A</w:t>
            </w:r>
          </w:p>
          <w:p w:rsidRPr="003D5AF6" w:rsidR="00F102CC" w:rsidP="73A7A42D" w:rsidRDefault="00F102CC" w14:paraId="67C12386" w14:textId="5DF57835">
            <w:pPr>
              <w:rPr>
                <w:rFonts w:ascii="Noto Sans" w:hAnsi="Noto Sans" w:eastAsia="Noto Sans" w:cs="Noto Sans"/>
                <w:color w:val="434343"/>
                <w:sz w:val="18"/>
                <w:szCs w:val="18"/>
              </w:rPr>
            </w:pPr>
          </w:p>
        </w:tc>
      </w:tr>
      <w:tr w:rsidR="00F102CC" w:rsidTr="73A7A42D" w14:paraId="7D69208A"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Pr>
                <w:rFonts w:ascii="Noto Sans" w:hAnsi="Noto Sans" w:eastAsia="Noto Sans" w:cs="Noto Sans"/>
                <w:color w:val="434343"/>
                <w:sz w:val="18"/>
                <w:szCs w:val="18"/>
              </w:rPr>
              <w:t>Primary cultures: Provide species, strain, sex of origin, genetic modification status.</w:t>
            </w:r>
            <w:r w:rsidR="00C84413">
              <w:rPr>
                <w:rFonts w:ascii="Noto Sans" w:hAnsi="Noto Sans" w:eastAsia="Noto Sans" w:cs="Noto Sans"/>
                <w:color w:val="434343"/>
                <w:sz w:val="18"/>
                <w:szCs w:val="18"/>
              </w:rPr>
              <w:t xml:space="preserve"> </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6D488BB5"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3A7A42D" w:rsidRDefault="00F102CC" w14:paraId="0EEFD720" w14:textId="5770329D">
            <w:pPr>
              <w:rPr>
                <w:rFonts w:ascii="Noto Sans" w:hAnsi="Noto Sans" w:eastAsia="Noto Sans" w:cs="Noto Sans"/>
                <w:color w:val="434343"/>
                <w:sz w:val="18"/>
                <w:szCs w:val="18"/>
              </w:rPr>
            </w:pPr>
            <w:r w:rsidRPr="73A7A42D" w:rsidR="20D8D4F5">
              <w:rPr>
                <w:rFonts w:ascii="Noto Sans" w:hAnsi="Noto Sans" w:eastAsia="Noto Sans" w:cs="Noto Sans"/>
                <w:color w:val="434343"/>
                <w:sz w:val="18"/>
                <w:szCs w:val="18"/>
              </w:rPr>
              <w:t>N/A</w:t>
            </w:r>
          </w:p>
          <w:p w:rsidRPr="003D5AF6" w:rsidR="00F102CC" w:rsidP="73A7A42D" w:rsidRDefault="00F102CC" w14:paraId="132494B2" w14:textId="23C38681">
            <w:pPr>
              <w:rPr>
                <w:rFonts w:ascii="Noto Sans" w:hAnsi="Noto Sans" w:eastAsia="Noto Sans" w:cs="Noto Sans"/>
                <w:color w:val="434343"/>
                <w:sz w:val="18"/>
                <w:szCs w:val="18"/>
              </w:rPr>
            </w:pPr>
          </w:p>
        </w:tc>
      </w:tr>
      <w:tr w:rsidR="00F102CC" w:rsidTr="73A7A42D" w14:paraId="6599BE28"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451250F5"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B8A689"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8D9C650"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73A7A42D" w14:paraId="54EB491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20EF3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886771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9359DC"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3A7A42D" w14:paraId="6E88B7E5" w14:textId="77777777">
        <w:trPr>
          <w:trHeight w:val="109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3A7A42D" w:rsidRDefault="00F102CC" w14:paraId="228A64E8" w14:textId="5BFECC71">
            <w:pPr>
              <w:rPr>
                <w:rFonts w:ascii="Noto Sans" w:hAnsi="Noto Sans" w:eastAsia="Noto Sans" w:cs="Noto Sans"/>
                <w:color w:val="434343"/>
                <w:sz w:val="18"/>
                <w:szCs w:val="18"/>
              </w:rPr>
            </w:pPr>
            <w:r w:rsidRPr="73A7A42D" w:rsidR="31E007D8">
              <w:rPr>
                <w:rFonts w:ascii="Noto Sans" w:hAnsi="Noto Sans" w:eastAsia="Noto Sans" w:cs="Noto Sans"/>
                <w:color w:val="434343"/>
                <w:sz w:val="18"/>
                <w:szCs w:val="18"/>
              </w:rPr>
              <w:t>Detailed information on animal usage including sex, age and strain are listed in the Materials and Methods section</w:t>
            </w:r>
            <w:r w:rsidRPr="73A7A42D" w:rsidR="4758BDE6">
              <w:rPr>
                <w:rFonts w:ascii="Noto Sans" w:hAnsi="Noto Sans" w:eastAsia="Noto Sans" w:cs="Noto Sans"/>
                <w:color w:val="434343"/>
                <w:sz w:val="18"/>
                <w:szCs w:val="18"/>
              </w:rPr>
              <w:t xml:space="preserve">. </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324DD247" w14:textId="3A6FDEB8">
            <w:pPr>
              <w:rPr>
                <w:rFonts w:ascii="Noto Sans" w:hAnsi="Noto Sans" w:eastAsia="Noto Sans" w:cs="Noto Sans"/>
                <w:bCs/>
                <w:color w:val="434343"/>
                <w:sz w:val="18"/>
                <w:szCs w:val="18"/>
              </w:rPr>
            </w:pPr>
          </w:p>
        </w:tc>
      </w:tr>
      <w:tr w:rsidR="00F102CC" w:rsidTr="73A7A42D" w14:paraId="6BA0CC77" w14:textId="77777777">
        <w:trPr>
          <w:trHeight w:val="66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0B70808"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3A7A42D" w:rsidRDefault="00F102CC" w14:paraId="2F8A3A15" w14:textId="5770329D">
            <w:pPr>
              <w:rPr>
                <w:rFonts w:ascii="Noto Sans" w:hAnsi="Noto Sans" w:eastAsia="Noto Sans" w:cs="Noto Sans"/>
                <w:color w:val="434343"/>
                <w:sz w:val="18"/>
                <w:szCs w:val="18"/>
              </w:rPr>
            </w:pPr>
            <w:r w:rsidRPr="73A7A42D" w:rsidR="1B347F95">
              <w:rPr>
                <w:rFonts w:ascii="Noto Sans" w:hAnsi="Noto Sans" w:eastAsia="Noto Sans" w:cs="Noto Sans"/>
                <w:color w:val="434343"/>
                <w:sz w:val="18"/>
                <w:szCs w:val="18"/>
              </w:rPr>
              <w:t>N/A</w:t>
            </w:r>
          </w:p>
          <w:p w:rsidRPr="003D5AF6" w:rsidR="00F102CC" w:rsidP="73A7A42D" w:rsidRDefault="00F102CC" w14:paraId="48BBE72F" w14:textId="4BDECE69">
            <w:pPr>
              <w:rPr>
                <w:rFonts w:ascii="Noto Sans" w:hAnsi="Noto Sans" w:eastAsia="Noto Sans" w:cs="Noto Sans"/>
                <w:color w:val="434343"/>
                <w:sz w:val="18"/>
                <w:szCs w:val="18"/>
              </w:rPr>
            </w:pPr>
          </w:p>
        </w:tc>
      </w:tr>
      <w:tr w:rsidR="00F102CC" w:rsidTr="73A7A42D" w14:paraId="639E7FE9"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12D0DBA2"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718686A1"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50E7B1D8"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73A7A42D" w14:paraId="18855AA1"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29E02A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2D9C2C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711FF8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3A7A42D" w14:paraId="648DA1AA" w14:textId="77777777">
        <w:trPr>
          <w:trHeight w:val="72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EF291E1" w14:textId="77777777">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D331D7"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3A7A42D" w:rsidRDefault="00F102CC" w14:paraId="70A07172" w14:textId="5770329D">
            <w:pPr>
              <w:rPr>
                <w:rFonts w:ascii="Noto Sans" w:hAnsi="Noto Sans" w:eastAsia="Noto Sans" w:cs="Noto Sans"/>
                <w:color w:val="434343"/>
                <w:sz w:val="18"/>
                <w:szCs w:val="18"/>
              </w:rPr>
            </w:pPr>
            <w:r w:rsidRPr="73A7A42D" w:rsidR="25EB3DDD">
              <w:rPr>
                <w:rFonts w:ascii="Noto Sans" w:hAnsi="Noto Sans" w:eastAsia="Noto Sans" w:cs="Noto Sans"/>
                <w:color w:val="434343"/>
                <w:sz w:val="18"/>
                <w:szCs w:val="18"/>
              </w:rPr>
              <w:t>N/A</w:t>
            </w:r>
          </w:p>
          <w:p w:rsidRPr="003D5AF6" w:rsidR="00F102CC" w:rsidP="73A7A42D" w:rsidRDefault="00F102CC" w14:paraId="232BDB6D" w14:textId="1B17687E">
            <w:pPr>
              <w:rPr>
                <w:rFonts w:ascii="Noto Sans" w:hAnsi="Noto Sans" w:eastAsia="Noto Sans" w:cs="Noto Sans"/>
                <w:color w:val="434343"/>
                <w:sz w:val="18"/>
                <w:szCs w:val="18"/>
              </w:rPr>
            </w:pPr>
          </w:p>
        </w:tc>
      </w:tr>
      <w:tr w:rsidR="00F102CC" w:rsidTr="73A7A42D" w14:paraId="5468CA71" w14:textId="77777777">
        <w:trPr>
          <w:trHeight w:val="574"/>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A8ECC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3A7A42D" w:rsidRDefault="00F102CC" w14:paraId="399084DC" w14:textId="5770329D">
            <w:pPr>
              <w:rPr>
                <w:rFonts w:ascii="Noto Sans" w:hAnsi="Noto Sans" w:eastAsia="Noto Sans" w:cs="Noto Sans"/>
                <w:color w:val="434343"/>
                <w:sz w:val="18"/>
                <w:szCs w:val="18"/>
              </w:rPr>
            </w:pPr>
            <w:r w:rsidRPr="73A7A42D" w:rsidR="25EB3DDD">
              <w:rPr>
                <w:rFonts w:ascii="Noto Sans" w:hAnsi="Noto Sans" w:eastAsia="Noto Sans" w:cs="Noto Sans"/>
                <w:color w:val="434343"/>
                <w:sz w:val="18"/>
                <w:szCs w:val="18"/>
              </w:rPr>
              <w:t>N/A</w:t>
            </w:r>
          </w:p>
          <w:p w:rsidRPr="003D5AF6" w:rsidR="00F102CC" w:rsidP="73A7A42D" w:rsidRDefault="00F102CC" w14:paraId="4D9125ED" w14:textId="2D79B49C">
            <w:pPr>
              <w:rPr>
                <w:rFonts w:ascii="Noto Sans" w:hAnsi="Noto Sans" w:eastAsia="Noto Sans" w:cs="Noto Sans"/>
                <w:color w:val="434343"/>
                <w:sz w:val="18"/>
                <w:szCs w:val="18"/>
              </w:rPr>
            </w:pPr>
          </w:p>
        </w:tc>
      </w:tr>
      <w:tr w:rsidR="00F102CC" w:rsidTr="73A7A42D" w14:paraId="7D75567E"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532B269E" w14:textId="77777777">
            <w:pPr>
              <w:spacing w:line="225" w:lineRule="auto"/>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97565DF"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7D1FA1F"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73A7A42D" w14:paraId="1AC6616D" w14:textId="77777777">
        <w:trPr>
          <w:trHeight w:val="63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9841AC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C053490"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EBE6F7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3A7A42D" w14:paraId="0A22D679" w14:textId="77777777">
        <w:trPr>
          <w:trHeight w:val="471"/>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w:t>
            </w:r>
            <w:r w:rsidR="00A11E52">
              <w:rPr>
                <w:rFonts w:ascii="Noto Sans" w:hAnsi="Noto Sans" w:eastAsia="Noto Sans" w:cs="Noto Sans"/>
                <w:color w:val="434343"/>
                <w:sz w:val="18"/>
                <w:szCs w:val="18"/>
              </w:rPr>
              <w:t xml:space="preserve">, </w:t>
            </w:r>
            <w:r>
              <w:rPr>
                <w:rFonts w:ascii="Noto Sans" w:hAnsi="Noto Sans" w:eastAsia="Noto Sans" w:cs="Noto Sans"/>
                <w:color w:val="434343"/>
                <w:sz w:val="18"/>
                <w:szCs w:val="18"/>
              </w:rPr>
              <w:t xml:space="preserve">gender </w:t>
            </w:r>
            <w:r w:rsidR="00A11E52">
              <w:rPr>
                <w:rFonts w:ascii="Noto Sans" w:hAnsi="Noto Sans" w:eastAsia="Noto Sans" w:cs="Noto Sans"/>
                <w:color w:val="434343"/>
                <w:sz w:val="18"/>
                <w:szCs w:val="18"/>
              </w:rPr>
              <w:t>and</w:t>
            </w:r>
            <w:r>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056814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00F102CC" w:rsidP="73A7A42D" w:rsidRDefault="00F102CC" w14:paraId="35D29575" w14:textId="5770329D">
            <w:pPr>
              <w:rPr>
                <w:rFonts w:ascii="Noto Sans" w:hAnsi="Noto Sans" w:eastAsia="Noto Sans" w:cs="Noto Sans"/>
                <w:color w:val="434343"/>
                <w:sz w:val="18"/>
                <w:szCs w:val="18"/>
              </w:rPr>
            </w:pPr>
            <w:r w:rsidRPr="73A7A42D" w:rsidR="08AABA33">
              <w:rPr>
                <w:rFonts w:ascii="Noto Sans" w:hAnsi="Noto Sans" w:eastAsia="Noto Sans" w:cs="Noto Sans"/>
                <w:color w:val="434343"/>
                <w:sz w:val="18"/>
                <w:szCs w:val="18"/>
              </w:rPr>
              <w:t>N/A</w:t>
            </w:r>
          </w:p>
          <w:p w:rsidR="00F102CC" w:rsidP="73A7A42D" w:rsidRDefault="00F102CC" w14:paraId="31AB0D1D" w14:textId="1651E5CA">
            <w:pPr>
              <w:rPr>
                <w:rFonts w:ascii="Noto Sans" w:hAnsi="Noto Sans" w:eastAsia="Noto Sans" w:cs="Noto Sans"/>
                <w:b w:val="1"/>
                <w:bCs w:val="1"/>
                <w:color w:val="434343"/>
                <w:sz w:val="18"/>
                <w:szCs w:val="18"/>
              </w:rPr>
            </w:pPr>
          </w:p>
        </w:tc>
      </w:tr>
    </w:tbl>
    <w:p w:rsidRPr="003D5AF6" w:rsidR="00F102CC" w:rsidRDefault="00F102CC" w14:paraId="758A97A0" w14:textId="77777777">
      <w:pPr>
        <w:spacing w:before="80" w:line="227" w:lineRule="auto"/>
        <w:rPr>
          <w:rFonts w:ascii="Noto Sans" w:hAnsi="Noto Sans" w:eastAsia="Noto Sans" w:cs="Noto Sans"/>
          <w:b/>
          <w:color w:val="434343"/>
          <w:sz w:val="16"/>
          <w:szCs w:val="16"/>
          <w:u w:val="single"/>
        </w:rPr>
      </w:pPr>
    </w:p>
    <w:p w:rsidR="00F102CC" w:rsidRDefault="00427975" w14:paraId="60E7D3C1" w14:textId="77777777">
      <w:pPr>
        <w:spacing w:before="80" w:line="227" w:lineRule="auto"/>
        <w:rPr>
          <w:rFonts w:ascii="Noto Sans" w:hAnsi="Noto Sans" w:eastAsia="Noto Sans" w:cs="Noto Sans"/>
          <w:b/>
          <w:color w:val="434343"/>
          <w:sz w:val="24"/>
          <w:szCs w:val="24"/>
        </w:rPr>
      </w:pPr>
      <w:bookmarkStart w:name="_ff5b8dustxkx" w:colFirst="0" w:colLast="0" w:id="1"/>
      <w:bookmarkEnd w:id="1"/>
      <w:r>
        <w:rPr>
          <w:rFonts w:ascii="Noto Sans" w:hAnsi="Noto Sans" w:eastAsia="Noto Sans" w:cs="Noto Sans"/>
          <w:b/>
          <w:color w:val="434343"/>
          <w:sz w:val="24"/>
          <w:szCs w:val="24"/>
        </w:rPr>
        <w:t>Design:</w:t>
      </w:r>
    </w:p>
    <w:p w:rsidR="00F102CC" w:rsidRDefault="00427975" w14:paraId="38B36C0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Tr="631E2C60" w14:paraId="449C5579" w14:textId="77777777">
        <w:trPr>
          <w:trHeight w:val="470"/>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451F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E445C4"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5539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31E2C60" w14:paraId="4349644E" w14:textId="77777777">
        <w:trPr>
          <w:trHeight w:val="606"/>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3A9EA38"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3A7A42D" w:rsidRDefault="00F102CC" w14:paraId="688B4E58" w14:textId="64874CED">
            <w:pPr>
              <w:pStyle w:val="Normal"/>
              <w:suppressLineNumbers w:val="0"/>
              <w:bidi w:val="0"/>
              <w:spacing w:before="0" w:beforeAutospacing="off" w:after="0" w:afterAutospacing="off" w:line="225" w:lineRule="auto"/>
              <w:ind w:left="0" w:right="0"/>
              <w:jc w:val="left"/>
            </w:pPr>
            <w:r w:rsidRPr="73A7A42D" w:rsidR="221D6E77">
              <w:rPr>
                <w:rFonts w:ascii="Noto Sans" w:hAnsi="Noto Sans" w:eastAsia="Noto Sans" w:cs="Noto Sans"/>
                <w:color w:val="434343"/>
                <w:sz w:val="18"/>
                <w:szCs w:val="18"/>
              </w:rPr>
              <w:t>N/A</w:t>
            </w:r>
          </w:p>
        </w:tc>
      </w:tr>
      <w:tr w:rsidR="00F102CC" w:rsidTr="631E2C60" w14:paraId="6BDD29B4"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7199D21C"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51E6AD8"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F59EE2"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31E2C60" w14:paraId="7470366C"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95C3E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289ED0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0562903"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31E2C60" w14:paraId="430321EC" w14:textId="77777777">
        <w:trPr>
          <w:trHeight w:val="515"/>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FE4C160"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73A7A42D" w:rsidRDefault="00F102CC" w14:paraId="55DB4854" w14:textId="601F8017">
            <w:pPr>
              <w:spacing w:line="225" w:lineRule="auto"/>
              <w:rPr>
                <w:rFonts w:ascii="Noto Sans" w:hAnsi="Noto Sans" w:eastAsia="Noto Sans" w:cs="Noto Sans"/>
                <w:color w:val="434343"/>
                <w:sz w:val="18"/>
                <w:szCs w:val="18"/>
              </w:rPr>
            </w:pPr>
            <w:r w:rsidRPr="73A7A42D" w:rsidR="6E10571F">
              <w:rPr>
                <w:rFonts w:ascii="Noto Sans" w:hAnsi="Noto Sans" w:eastAsia="Noto Sans" w:cs="Noto Sans"/>
                <w:color w:val="434343"/>
                <w:sz w:val="18"/>
                <w:szCs w:val="18"/>
              </w:rPr>
              <w:t>Detailed step-by-step protocols</w:t>
            </w:r>
            <w:r w:rsidRPr="73A7A42D" w:rsidR="766AF769">
              <w:rPr>
                <w:rFonts w:ascii="Noto Sans" w:hAnsi="Noto Sans" w:eastAsia="Noto Sans" w:cs="Noto Sans"/>
                <w:color w:val="434343"/>
                <w:sz w:val="18"/>
                <w:szCs w:val="18"/>
              </w:rPr>
              <w:t xml:space="preserve"> are available in links </w:t>
            </w:r>
            <w:r w:rsidRPr="73A7A42D" w:rsidR="1079B3D4">
              <w:rPr>
                <w:rFonts w:ascii="Noto Sans" w:hAnsi="Noto Sans" w:eastAsia="Noto Sans" w:cs="Noto Sans"/>
                <w:color w:val="434343"/>
                <w:sz w:val="18"/>
                <w:szCs w:val="18"/>
              </w:rPr>
              <w:t xml:space="preserve">described in the </w:t>
            </w:r>
            <w:r w:rsidRPr="73A7A42D" w:rsidR="57037C28">
              <w:rPr>
                <w:rFonts w:ascii="Noto Sans" w:hAnsi="Noto Sans" w:eastAsia="Noto Sans" w:cs="Noto Sans"/>
                <w:color w:val="434343"/>
                <w:sz w:val="18"/>
                <w:szCs w:val="18"/>
              </w:rPr>
              <w:t>“</w:t>
            </w:r>
            <w:r w:rsidRPr="73A7A42D" w:rsidR="5914E06C">
              <w:rPr>
                <w:rFonts w:ascii="Noto Sans" w:hAnsi="Noto Sans" w:eastAsia="Noto Sans" w:cs="Noto Sans"/>
                <w:color w:val="434343"/>
                <w:sz w:val="18"/>
                <w:szCs w:val="18"/>
              </w:rPr>
              <w:t>Methods” section</w:t>
            </w: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5872B128" w14:textId="1D8DC753">
            <w:pPr>
              <w:spacing w:line="225" w:lineRule="auto"/>
              <w:rPr>
                <w:rFonts w:ascii="Noto Sans" w:hAnsi="Noto Sans" w:eastAsia="Noto Sans" w:cs="Noto Sans"/>
                <w:bCs/>
                <w:color w:val="434343"/>
                <w:sz w:val="18"/>
                <w:szCs w:val="18"/>
              </w:rPr>
            </w:pPr>
          </w:p>
        </w:tc>
      </w:tr>
      <w:tr w:rsidR="00F102CC" w:rsidTr="631E2C60" w14:paraId="2C685749"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A394521"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21E007F"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405C521"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31E2C60" w14:paraId="461F576B" w14:textId="77777777">
        <w:trPr>
          <w:trHeight w:val="425"/>
        </w:trPr>
        <w:tc>
          <w:tcPr>
            <w:tcW w:w="9690" w:type="dxa"/>
            <w:gridSpan w:val="3"/>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9E94C42" w14:textId="037D653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 xml:space="preserve">Experimental study design (statistics </w:t>
            </w:r>
            <w:r w:rsidR="001B3BCC">
              <w:rPr>
                <w:rFonts w:ascii="Noto Sans" w:hAnsi="Noto Sans" w:eastAsia="Noto Sans" w:cs="Noto Sans"/>
                <w:b/>
                <w:color w:val="434343"/>
                <w:sz w:val="18"/>
                <w:szCs w:val="18"/>
              </w:rPr>
              <w:t>details) *</w:t>
            </w:r>
          </w:p>
        </w:tc>
      </w:tr>
      <w:tr w:rsidR="00F102CC" w:rsidTr="631E2C60" w14:paraId="6394CD84" w14:textId="77777777">
        <w:trPr>
          <w:trHeight w:val="63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B697CBD"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E3227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CAE3E3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31E2C60" w14:paraId="7896DF55" w14:textId="77777777">
        <w:trPr>
          <w:trHeight w:val="34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E9D3A7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50D998B6" w14:textId="624206F9">
            <w:pPr>
              <w:spacing w:line="225" w:lineRule="auto"/>
              <w:rPr>
                <w:rFonts w:ascii="Noto Sans" w:hAnsi="Noto Sans" w:eastAsia="Noto Sans" w:cs="Noto San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46C46D03" w14:textId="00455353">
            <w:pPr>
              <w:spacing w:line="225" w:lineRule="auto"/>
              <w:rPr>
                <w:rFonts w:ascii="Noto Sans" w:hAnsi="Noto Sans" w:eastAsia="Noto Sans" w:cs="Noto Sans"/>
                <w:color w:val="434343"/>
                <w:sz w:val="18"/>
                <w:szCs w:val="18"/>
              </w:rPr>
            </w:pPr>
            <w:r w:rsidRPr="73A7A42D" w:rsidR="7AE35827">
              <w:rPr>
                <w:rFonts w:ascii="Noto Sans" w:hAnsi="Noto Sans" w:eastAsia="Noto Sans" w:cs="Noto Sans"/>
                <w:color w:val="434343"/>
                <w:sz w:val="18"/>
                <w:szCs w:val="18"/>
              </w:rPr>
              <w:t>N/A</w:t>
            </w:r>
          </w:p>
        </w:tc>
      </w:tr>
      <w:tr w:rsidR="00F102CC" w:rsidTr="631E2C60" w14:paraId="640B934F" w14:textId="77777777">
        <w:trPr>
          <w:trHeight w:val="361"/>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66D6483"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P="73A7A42D" w:rsidRDefault="00F102CC" w14:paraId="1DB5D726" w14:textId="514B2534">
            <w:pPr>
              <w:spacing w:line="225" w:lineRule="auto"/>
              <w:rPr>
                <w:rFonts w:ascii="Noto Sans" w:hAnsi="Noto Sans" w:eastAsia="Noto Sans" w:cs="Noto Sans"/>
                <w:b w:val="1"/>
                <w:bCs w:val="1"/>
                <w:color w:val="434343"/>
                <w:sz w:val="18"/>
                <w:szCs w:val="18"/>
              </w:rPr>
            </w:pPr>
            <w:r w:rsidRPr="73A7A42D" w:rsidR="70EDFE8B">
              <w:rPr>
                <w:rFonts w:ascii="Noto Sans" w:hAnsi="Noto Sans" w:eastAsia="Noto Sans" w:cs="Noto Sans"/>
                <w:b w:val="1"/>
                <w:bCs w:val="1"/>
                <w:color w:val="434343"/>
                <w:sz w:val="18"/>
                <w:szCs w:val="18"/>
              </w:rPr>
              <w:t>N/A</w:t>
            </w:r>
          </w:p>
        </w:tc>
      </w:tr>
      <w:tr w:rsidR="00F102CC" w:rsidTr="631E2C60" w14:paraId="6EEAB134" w14:textId="77777777">
        <w:trPr>
          <w:trHeight w:val="373"/>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B1F3AFB"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8267DA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27AE9083" w14:textId="2B066090">
            <w:pPr>
              <w:spacing w:line="225" w:lineRule="auto"/>
              <w:rPr>
                <w:rFonts w:ascii="Noto Sans" w:hAnsi="Noto Sans" w:eastAsia="Noto Sans" w:cs="Noto Sans"/>
                <w:color w:val="434343"/>
                <w:sz w:val="18"/>
                <w:szCs w:val="18"/>
              </w:rPr>
            </w:pPr>
            <w:r w:rsidRPr="73A7A42D" w:rsidR="30181C59">
              <w:rPr>
                <w:rFonts w:ascii="Noto Sans" w:hAnsi="Noto Sans" w:eastAsia="Noto Sans" w:cs="Noto Sans"/>
                <w:color w:val="434343"/>
                <w:sz w:val="18"/>
                <w:szCs w:val="18"/>
              </w:rPr>
              <w:t>N/A</w:t>
            </w:r>
          </w:p>
        </w:tc>
      </w:tr>
      <w:tr w:rsidR="00F102CC" w:rsidTr="631E2C60" w14:paraId="0AB73282" w14:textId="77777777">
        <w:trPr>
          <w:trHeight w:val="398"/>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D2BB68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26EF8DC2" w14:textId="2B066090">
            <w:pPr>
              <w:spacing w:line="225" w:lineRule="auto"/>
              <w:rPr>
                <w:rFonts w:ascii="Noto Sans" w:hAnsi="Noto Sans" w:eastAsia="Noto Sans" w:cs="Noto Sans"/>
                <w:color w:val="434343"/>
                <w:sz w:val="18"/>
                <w:szCs w:val="18"/>
              </w:rPr>
            </w:pPr>
            <w:r w:rsidRPr="73A7A42D" w:rsidR="5B24B46E">
              <w:rPr>
                <w:rFonts w:ascii="Noto Sans" w:hAnsi="Noto Sans" w:eastAsia="Noto Sans" w:cs="Noto Sans"/>
                <w:color w:val="434343"/>
                <w:sz w:val="18"/>
                <w:szCs w:val="18"/>
              </w:rPr>
              <w:t>N/A</w:t>
            </w:r>
          </w:p>
          <w:p w:rsidRPr="003D5AF6" w:rsidR="00F102CC" w:rsidP="73A7A42D" w:rsidRDefault="00F102CC" w14:paraId="41057DC8" w14:textId="48F08149">
            <w:pPr>
              <w:spacing w:line="225" w:lineRule="auto"/>
              <w:rPr>
                <w:rFonts w:ascii="Noto Sans" w:hAnsi="Noto Sans" w:eastAsia="Noto Sans" w:cs="Noto Sans"/>
                <w:color w:val="434343"/>
                <w:sz w:val="18"/>
                <w:szCs w:val="18"/>
              </w:rPr>
            </w:pPr>
          </w:p>
        </w:tc>
      </w:tr>
      <w:tr w:rsidR="00F102CC" w:rsidTr="631E2C60"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Pr="003D5AF6" w:rsidR="00F102CC" w:rsidRDefault="00F102CC" w14:paraId="31195854" w14:textId="77777777">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345E63B6"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242404C0"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31E2C60" w14:paraId="6A159F8E" w14:textId="77777777">
        <w:trPr>
          <w:trHeight w:val="425"/>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811F0C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34FF51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7B310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31E2C60" w14:paraId="6D87191A" w14:textId="77777777">
        <w:trPr>
          <w:trHeight w:val="650"/>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6F0CFE7C" w14:textId="6292191D">
            <w:pPr>
              <w:spacing w:line="225" w:lineRule="auto"/>
              <w:rPr>
                <w:rFonts w:ascii="Noto Sans" w:hAnsi="Noto Sans" w:eastAsia="Noto Sans" w:cs="Noto Sans"/>
                <w:color w:val="434343"/>
                <w:sz w:val="18"/>
                <w:szCs w:val="18"/>
              </w:rPr>
            </w:pPr>
            <w:r w:rsidRPr="631E2C60" w:rsidR="75A4D71A">
              <w:rPr>
                <w:rFonts w:ascii="Noto Sans" w:hAnsi="Noto Sans" w:eastAsia="Noto Sans" w:cs="Noto Sans"/>
                <w:color w:val="434343"/>
                <w:sz w:val="18"/>
                <w:szCs w:val="18"/>
              </w:rPr>
              <w:t xml:space="preserve">Details on biological replicates and sample size listed in </w:t>
            </w:r>
            <w:r w:rsidRPr="631E2C60" w:rsidR="3817E59F">
              <w:rPr>
                <w:rFonts w:ascii="Noto Sans" w:hAnsi="Noto Sans" w:eastAsia="Noto Sans" w:cs="Noto Sans"/>
                <w:color w:val="434343"/>
                <w:sz w:val="18"/>
                <w:szCs w:val="18"/>
              </w:rPr>
              <w:t xml:space="preserve">"Methods” </w:t>
            </w:r>
            <w:r w:rsidRPr="631E2C60" w:rsidR="75A4D71A">
              <w:rPr>
                <w:rFonts w:ascii="Noto Sans" w:hAnsi="Noto Sans" w:eastAsia="Noto Sans" w:cs="Noto Sans"/>
                <w:color w:val="434343"/>
                <w:sz w:val="18"/>
                <w:szCs w:val="18"/>
              </w:rPr>
              <w:t>section</w:t>
            </w:r>
            <w:r w:rsidRPr="631E2C60" w:rsidR="0D9CBE31">
              <w:rPr>
                <w:rFonts w:ascii="Noto Sans" w:hAnsi="Noto Sans" w:eastAsia="Noto Sans" w:cs="Noto Sans"/>
                <w:color w:val="434343"/>
                <w:sz w:val="18"/>
                <w:szCs w:val="18"/>
              </w:rPr>
              <w:t xml:space="preserve"> for each experiment</w:t>
            </w:r>
            <w:r w:rsidRPr="631E2C60" w:rsidR="75A4D71A">
              <w:rPr>
                <w:rFonts w:ascii="Noto Sans" w:hAnsi="Noto Sans" w:eastAsia="Noto Sans" w:cs="Noto Sans"/>
                <w:color w:val="434343"/>
                <w:sz w:val="18"/>
                <w:szCs w:val="18"/>
              </w:rPr>
              <w:t>.</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08BC811" w14:textId="0E5BEA3F">
            <w:pPr>
              <w:spacing w:line="225" w:lineRule="auto"/>
              <w:rPr>
                <w:rFonts w:ascii="Noto Sans" w:hAnsi="Noto Sans" w:eastAsia="Noto Sans" w:cs="Noto Sans"/>
                <w:bCs/>
                <w:color w:val="434343"/>
                <w:sz w:val="18"/>
                <w:szCs w:val="18"/>
              </w:rPr>
            </w:pPr>
          </w:p>
        </w:tc>
      </w:tr>
      <w:tr w:rsidR="00F102CC" w:rsidTr="631E2C60" w14:paraId="3646923A" w14:textId="77777777">
        <w:trPr>
          <w:trHeight w:val="38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3FA4013D" w14:textId="3D0C279A">
            <w:pPr>
              <w:spacing w:line="225" w:lineRule="auto"/>
              <w:rPr>
                <w:rFonts w:ascii="Noto Sans" w:hAnsi="Noto Sans" w:eastAsia="Noto Sans" w:cs="Noto Sans"/>
                <w:color w:val="434343"/>
                <w:sz w:val="18"/>
                <w:szCs w:val="18"/>
              </w:rPr>
            </w:pPr>
            <w:r w:rsidRPr="631E2C60" w:rsidR="2262A15E">
              <w:rPr>
                <w:rFonts w:ascii="Noto Sans" w:hAnsi="Noto Sans" w:eastAsia="Noto Sans" w:cs="Noto Sans"/>
                <w:color w:val="434343"/>
                <w:sz w:val="18"/>
                <w:szCs w:val="18"/>
              </w:rPr>
              <w:t xml:space="preserve">Data from snRNA-seq represent biological </w:t>
            </w:r>
            <w:r w:rsidRPr="631E2C60" w:rsidR="44228376">
              <w:rPr>
                <w:rFonts w:ascii="Noto Sans" w:hAnsi="Noto Sans" w:eastAsia="Noto Sans" w:cs="Noto Sans"/>
                <w:color w:val="434343"/>
                <w:sz w:val="18"/>
                <w:szCs w:val="18"/>
              </w:rPr>
              <w:t xml:space="preserve">replicates from 4 </w:t>
            </w:r>
            <w:r w:rsidRPr="631E2C60" w:rsidR="451C1083">
              <w:rPr>
                <w:rFonts w:ascii="Noto Sans" w:hAnsi="Noto Sans" w:eastAsia="Noto Sans" w:cs="Noto Sans"/>
                <w:color w:val="434343"/>
                <w:sz w:val="18"/>
                <w:szCs w:val="18"/>
              </w:rPr>
              <w:t xml:space="preserve">mice </w:t>
            </w:r>
            <w:r w:rsidRPr="631E2C60" w:rsidR="44228376">
              <w:rPr>
                <w:rFonts w:ascii="Noto Sans" w:hAnsi="Noto Sans" w:eastAsia="Noto Sans" w:cs="Noto Sans"/>
                <w:color w:val="434343"/>
                <w:sz w:val="18"/>
                <w:szCs w:val="18"/>
              </w:rPr>
              <w:t xml:space="preserve">per </w:t>
            </w:r>
            <w:r w:rsidRPr="631E2C60" w:rsidR="30225B76">
              <w:rPr>
                <w:rFonts w:ascii="Noto Sans" w:hAnsi="Noto Sans" w:eastAsia="Noto Sans" w:cs="Noto Sans"/>
                <w:color w:val="434343"/>
                <w:sz w:val="18"/>
                <w:szCs w:val="18"/>
              </w:rPr>
              <w:t>genotype (biological replicates)</w:t>
            </w:r>
            <w:r w:rsidRPr="631E2C60" w:rsidR="73BEB708">
              <w:rPr>
                <w:rFonts w:ascii="Noto Sans" w:hAnsi="Noto Sans" w:eastAsia="Noto Sans" w:cs="Noto Sans"/>
                <w:color w:val="434343"/>
                <w:sz w:val="18"/>
                <w:szCs w:val="18"/>
              </w:rPr>
              <w:t>, which were combined into a total of 2 libraries per condition as per “Methods” section.</w:t>
            </w:r>
          </w:p>
          <w:p w:rsidRPr="003D5AF6" w:rsidR="00F102CC" w:rsidP="73A7A42D" w:rsidRDefault="00F102CC" w14:paraId="68A4D10C" w14:textId="5E442E9C">
            <w:pPr>
              <w:spacing w:line="225" w:lineRule="auto"/>
              <w:rPr>
                <w:rFonts w:ascii="Noto Sans" w:hAnsi="Noto Sans" w:eastAsia="Noto Sans" w:cs="Noto Sans"/>
                <w:color w:val="434343"/>
                <w:sz w:val="18"/>
                <w:szCs w:val="18"/>
              </w:rPr>
            </w:pPr>
            <w:r w:rsidRPr="73A7A42D" w:rsidR="2262A15E">
              <w:rPr>
                <w:rFonts w:ascii="Noto Sans" w:hAnsi="Noto Sans" w:eastAsia="Noto Sans" w:cs="Noto Sans"/>
                <w:color w:val="434343"/>
                <w:sz w:val="18"/>
                <w:szCs w:val="18"/>
              </w:rPr>
              <w:t xml:space="preserve">Data from MERFISH represent cells </w:t>
            </w:r>
            <w:r w:rsidRPr="73A7A42D" w:rsidR="54FFD790">
              <w:rPr>
                <w:rFonts w:ascii="Noto Sans" w:hAnsi="Noto Sans" w:eastAsia="Noto Sans" w:cs="Noto Sans"/>
                <w:color w:val="434343"/>
                <w:sz w:val="18"/>
                <w:szCs w:val="18"/>
              </w:rPr>
              <w:t>imaged</w:t>
            </w:r>
            <w:r w:rsidRPr="73A7A42D" w:rsidR="2262A15E">
              <w:rPr>
                <w:rFonts w:ascii="Noto Sans" w:hAnsi="Noto Sans" w:eastAsia="Noto Sans" w:cs="Noto Sans"/>
                <w:color w:val="434343"/>
                <w:sz w:val="18"/>
                <w:szCs w:val="18"/>
              </w:rPr>
              <w:t xml:space="preserve"> from 3 </w:t>
            </w:r>
            <w:r w:rsidRPr="73A7A42D" w:rsidR="5E3A199C">
              <w:rPr>
                <w:rFonts w:ascii="Noto Sans" w:hAnsi="Noto Sans" w:eastAsia="Noto Sans" w:cs="Noto Sans"/>
                <w:color w:val="434343"/>
                <w:sz w:val="18"/>
                <w:szCs w:val="18"/>
              </w:rPr>
              <w:t xml:space="preserve">mice (biological replicates) </w:t>
            </w:r>
            <w:r w:rsidRPr="73A7A42D" w:rsidR="2262A15E">
              <w:rPr>
                <w:rFonts w:ascii="Noto Sans" w:hAnsi="Noto Sans" w:eastAsia="Noto Sans" w:cs="Noto Sans"/>
                <w:color w:val="434343"/>
                <w:sz w:val="18"/>
                <w:szCs w:val="18"/>
              </w:rPr>
              <w:t xml:space="preserve">across seven </w:t>
            </w:r>
            <w:r w:rsidRPr="73A7A42D" w:rsidR="26C05A05">
              <w:rPr>
                <w:rFonts w:ascii="Noto Sans" w:hAnsi="Noto Sans" w:eastAsia="Noto Sans" w:cs="Noto Sans"/>
                <w:color w:val="434343"/>
                <w:sz w:val="18"/>
                <w:szCs w:val="18"/>
              </w:rPr>
              <w:t>imaging sessions (</w:t>
            </w:r>
            <w:r w:rsidRPr="73A7A42D" w:rsidR="2262A15E">
              <w:rPr>
                <w:rFonts w:ascii="Noto Sans" w:hAnsi="Noto Sans" w:eastAsia="Noto Sans" w:cs="Noto Sans"/>
                <w:color w:val="434343"/>
                <w:sz w:val="18"/>
                <w:szCs w:val="18"/>
              </w:rPr>
              <w:t>technical replicates</w:t>
            </w:r>
            <w:r w:rsidRPr="73A7A42D" w:rsidR="09F912F5">
              <w:rPr>
                <w:rFonts w:ascii="Noto Sans" w:hAnsi="Noto Sans" w:eastAsia="Noto Sans" w:cs="Noto Sans"/>
                <w:color w:val="434343"/>
                <w:sz w:val="18"/>
                <w:szCs w:val="18"/>
              </w:rPr>
              <w:t>)</w:t>
            </w:r>
            <w:r w:rsidRPr="73A7A42D" w:rsidR="2262A15E">
              <w:rPr>
                <w:rFonts w:ascii="Noto Sans" w:hAnsi="Noto Sans" w:eastAsia="Noto Sans" w:cs="Noto Sans"/>
                <w:color w:val="434343"/>
                <w:sz w:val="18"/>
                <w:szCs w:val="18"/>
              </w:rPr>
              <w:t xml:space="preserve">. </w:t>
            </w:r>
          </w:p>
          <w:p w:rsidRPr="003D5AF6" w:rsidR="00F102CC" w:rsidP="73A7A42D" w:rsidRDefault="00F102CC" w14:paraId="53E8B9FB" w14:textId="6832A554">
            <w:pPr>
              <w:spacing w:line="225" w:lineRule="auto"/>
              <w:rPr>
                <w:rFonts w:ascii="Noto Sans" w:hAnsi="Noto Sans" w:eastAsia="Noto Sans" w:cs="Noto Sans"/>
                <w:color w:val="434343"/>
                <w:sz w:val="18"/>
                <w:szCs w:val="18"/>
              </w:rPr>
            </w:pPr>
            <w:r w:rsidRPr="73A7A42D" w:rsidR="2262A15E">
              <w:rPr>
                <w:rFonts w:ascii="Noto Sans" w:hAnsi="Noto Sans" w:eastAsia="Noto Sans" w:cs="Noto Sans"/>
                <w:color w:val="434343"/>
                <w:sz w:val="18"/>
                <w:szCs w:val="18"/>
              </w:rPr>
              <w:t xml:space="preserve">Details listed in </w:t>
            </w:r>
            <w:r w:rsidRPr="73A7A42D" w:rsidR="1AE753E5">
              <w:rPr>
                <w:rFonts w:ascii="Noto Sans" w:hAnsi="Noto Sans" w:eastAsia="Noto Sans" w:cs="Noto Sans"/>
                <w:color w:val="434343"/>
                <w:sz w:val="18"/>
                <w:szCs w:val="18"/>
              </w:rPr>
              <w:t>"Methods" section.</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233BF82" w14:textId="7736387E">
            <w:pPr>
              <w:spacing w:line="225" w:lineRule="auto"/>
              <w:rPr>
                <w:rFonts w:ascii="Noto Sans" w:hAnsi="Noto Sans" w:eastAsia="Noto Sans" w:cs="Noto Sans"/>
                <w:bCs/>
                <w:color w:val="434343"/>
                <w:sz w:val="18"/>
                <w:szCs w:val="18"/>
              </w:rPr>
            </w:pPr>
          </w:p>
        </w:tc>
      </w:tr>
      <w:tr w:rsidR="00F102CC" w:rsidTr="631E2C60" w14:paraId="7376923B"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4C649728" w14:textId="77777777">
            <w:pPr>
              <w:rPr>
                <w:rFonts w:ascii="Noto Sans" w:hAnsi="Noto Sans" w:eastAsia="Noto Sans" w:cs="Noto Sans"/>
                <w:b/>
                <w:color w:val="434343"/>
                <w:sz w:val="16"/>
                <w:szCs w:val="16"/>
                <w:highlight w:val="white"/>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A07BC70"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5D4E58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31E2C60" w14:paraId="27C0F91B"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6D4DCF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F2EC3F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021478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31E2C60" w14:paraId="74D0DBB2" w14:textId="77777777">
        <w:trPr>
          <w:trHeight w:val="784"/>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F102CC" w14:paraId="63CB3013" w14:textId="77777777">
            <w:pPr>
              <w:spacing w:line="225" w:lineRule="auto"/>
              <w:rPr>
                <w:rFonts w:ascii="Noto Sans" w:hAnsi="Noto Sans" w:eastAsia="Noto Sans" w:cs="Noto Sans"/>
                <w:b/>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05003A7F" w14:textId="59F7574C">
            <w:pPr>
              <w:spacing w:line="225" w:lineRule="auto"/>
              <w:rPr>
                <w:rFonts w:ascii="Noto Sans" w:hAnsi="Noto Sans" w:eastAsia="Noto Sans" w:cs="Noto Sans"/>
                <w:color w:val="434343"/>
                <w:sz w:val="18"/>
                <w:szCs w:val="18"/>
              </w:rPr>
            </w:pPr>
            <w:r w:rsidRPr="73A7A42D" w:rsidR="5DA26658">
              <w:rPr>
                <w:rFonts w:ascii="Noto Sans" w:hAnsi="Noto Sans" w:eastAsia="Noto Sans" w:cs="Noto Sans"/>
                <w:color w:val="434343"/>
                <w:sz w:val="18"/>
                <w:szCs w:val="18"/>
              </w:rPr>
              <w:t>N/A</w:t>
            </w:r>
          </w:p>
        </w:tc>
      </w:tr>
      <w:tr w:rsidR="00F102CC" w:rsidTr="631E2C60" w14:paraId="76515406" w14:textId="77777777">
        <w:trPr>
          <w:trHeight w:val="9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B89396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2A6BA9BD" w14:textId="428D704C">
            <w:pPr>
              <w:spacing w:line="225" w:lineRule="auto"/>
              <w:rPr>
                <w:rFonts w:ascii="Noto Sans" w:hAnsi="Noto Sans" w:eastAsia="Noto Sans" w:cs="Noto Sans"/>
                <w:color w:val="434343"/>
                <w:sz w:val="18"/>
                <w:szCs w:val="18"/>
              </w:rPr>
            </w:pPr>
            <w:r w:rsidRPr="73A7A42D" w:rsidR="7C14E998">
              <w:rPr>
                <w:rFonts w:ascii="Noto Sans" w:hAnsi="Noto Sans" w:eastAsia="Noto Sans" w:cs="Noto Sans"/>
                <w:color w:val="434343"/>
                <w:sz w:val="18"/>
                <w:szCs w:val="18"/>
              </w:rPr>
              <w:t>Animal ethics information is listed in the “Methods” section.</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7F5B8D86" w14:textId="189E6E70">
            <w:pPr>
              <w:spacing w:line="225" w:lineRule="auto"/>
              <w:rPr>
                <w:rFonts w:ascii="Noto Sans" w:hAnsi="Noto Sans" w:eastAsia="Noto Sans" w:cs="Noto Sans"/>
                <w:bCs/>
                <w:color w:val="434343"/>
                <w:sz w:val="18"/>
                <w:szCs w:val="18"/>
              </w:rPr>
            </w:pPr>
          </w:p>
        </w:tc>
      </w:tr>
      <w:tr w:rsidR="00F102CC" w:rsidTr="631E2C60" w14:paraId="5D62888E" w14:textId="77777777">
        <w:trPr>
          <w:trHeight w:val="88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9115E3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A59584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31A66CCF" w14:textId="59F7574C">
            <w:pPr>
              <w:spacing w:line="225" w:lineRule="auto"/>
              <w:rPr>
                <w:rFonts w:ascii="Noto Sans" w:hAnsi="Noto Sans" w:eastAsia="Noto Sans" w:cs="Noto Sans"/>
                <w:color w:val="434343"/>
                <w:sz w:val="18"/>
                <w:szCs w:val="18"/>
              </w:rPr>
            </w:pPr>
            <w:r w:rsidRPr="73A7A42D" w:rsidR="38DA5474">
              <w:rPr>
                <w:rFonts w:ascii="Noto Sans" w:hAnsi="Noto Sans" w:eastAsia="Noto Sans" w:cs="Noto Sans"/>
                <w:color w:val="434343"/>
                <w:sz w:val="18"/>
                <w:szCs w:val="18"/>
              </w:rPr>
              <w:t>N/A</w:t>
            </w:r>
          </w:p>
          <w:p w:rsidRPr="003D5AF6" w:rsidR="00F102CC" w:rsidP="73A7A42D" w:rsidRDefault="00F102CC" w14:paraId="709D4B66" w14:textId="4E09A884">
            <w:pPr>
              <w:spacing w:line="225" w:lineRule="auto"/>
              <w:rPr>
                <w:rFonts w:ascii="Noto Sans" w:hAnsi="Noto Sans" w:eastAsia="Noto Sans" w:cs="Noto Sans"/>
                <w:color w:val="434343"/>
                <w:sz w:val="18"/>
                <w:szCs w:val="18"/>
              </w:rPr>
            </w:pPr>
          </w:p>
        </w:tc>
      </w:tr>
      <w:tr w:rsidR="00F102CC" w:rsidTr="631E2C60" w14:paraId="79A7C842"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281D9D35"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1324CA21"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56B1F98"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31E2C60" w14:paraId="43B5D416"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BA751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02B3A4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5680C8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31E2C60" w14:paraId="6CFA41C1" w14:textId="77777777">
        <w:trPr>
          <w:trHeight w:val="8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96348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A6AAF8E"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567C971F" w14:textId="59F7574C">
            <w:pPr>
              <w:spacing w:line="225" w:lineRule="auto"/>
              <w:rPr>
                <w:rFonts w:ascii="Noto Sans" w:hAnsi="Noto Sans" w:eastAsia="Noto Sans" w:cs="Noto Sans"/>
                <w:color w:val="434343"/>
                <w:sz w:val="18"/>
                <w:szCs w:val="18"/>
              </w:rPr>
            </w:pPr>
            <w:r w:rsidRPr="73A7A42D" w:rsidR="4CE9F918">
              <w:rPr>
                <w:rFonts w:ascii="Noto Sans" w:hAnsi="Noto Sans" w:eastAsia="Noto Sans" w:cs="Noto Sans"/>
                <w:color w:val="434343"/>
                <w:sz w:val="18"/>
                <w:szCs w:val="18"/>
              </w:rPr>
              <w:t>N/A</w:t>
            </w:r>
          </w:p>
          <w:p w:rsidRPr="003D5AF6" w:rsidR="00F102CC" w:rsidP="73A7A42D" w:rsidRDefault="00F102CC" w14:paraId="19DDCC7B" w14:textId="38044FC0">
            <w:pPr>
              <w:spacing w:line="225" w:lineRule="auto"/>
              <w:rPr>
                <w:rFonts w:ascii="Noto Sans" w:hAnsi="Noto Sans" w:eastAsia="Noto Sans" w:cs="Noto Sans"/>
                <w:color w:val="434343"/>
                <w:sz w:val="18"/>
                <w:szCs w:val="18"/>
              </w:rPr>
            </w:pPr>
          </w:p>
        </w:tc>
      </w:tr>
    </w:tbl>
    <w:p w:rsidR="00F102CC" w:rsidRDefault="00F102CC" w14:paraId="57B9765C" w14:textId="77777777">
      <w:pPr>
        <w:spacing w:line="227" w:lineRule="auto"/>
        <w:rPr>
          <w:rFonts w:ascii="Noto Sans" w:hAnsi="Noto Sans" w:eastAsia="Noto Sans" w:cs="Noto Sans"/>
          <w:b/>
          <w:color w:val="434343"/>
          <w:sz w:val="18"/>
          <w:szCs w:val="18"/>
        </w:rPr>
      </w:pPr>
    </w:p>
    <w:p w:rsidR="00F102CC" w:rsidRDefault="00427975" w14:paraId="00FE7AF9" w14:textId="77777777">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lastRenderedPageBreak/>
        <w:t>Analysis:</w:t>
      </w:r>
    </w:p>
    <w:p w:rsidR="00F102CC" w:rsidRDefault="00427975" w14:paraId="3DC043E0"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Tr="631E2C60" w14:paraId="34F8292A" w14:textId="77777777">
        <w:trPr>
          <w:trHeight w:val="425"/>
        </w:trPr>
        <w:tc>
          <w:tcPr>
            <w:tcW w:w="55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3F8C2A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50D45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CEEEC9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31E2C60" w14:paraId="7D8BFA16" w14:textId="77777777">
        <w:trPr>
          <w:trHeight w:val="106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2A306ED2" w14:textId="048BCBCF">
            <w:pPr>
              <w:spacing w:line="225" w:lineRule="auto"/>
              <w:rPr>
                <w:rFonts w:ascii="Noto Sans" w:hAnsi="Noto Sans" w:eastAsia="Noto Sans" w:cs="Noto Sans"/>
                <w:color w:val="434343"/>
                <w:sz w:val="18"/>
                <w:szCs w:val="18"/>
              </w:rPr>
            </w:pPr>
            <w:r w:rsidRPr="631E2C60" w:rsidR="45532359">
              <w:rPr>
                <w:rFonts w:ascii="Noto Sans" w:hAnsi="Noto Sans" w:eastAsia="Noto Sans" w:cs="Noto Sans"/>
                <w:color w:val="434343"/>
                <w:sz w:val="18"/>
                <w:szCs w:val="18"/>
              </w:rPr>
              <w:t xml:space="preserve">Data inclusion and quality control </w:t>
            </w:r>
            <w:r w:rsidRPr="631E2C60" w:rsidR="3E9B671F">
              <w:rPr>
                <w:rFonts w:ascii="Noto Sans" w:hAnsi="Noto Sans" w:eastAsia="Noto Sans" w:cs="Noto Sans"/>
                <w:color w:val="434343"/>
                <w:sz w:val="18"/>
                <w:szCs w:val="18"/>
              </w:rPr>
              <w:t>criteria</w:t>
            </w:r>
            <w:r w:rsidRPr="631E2C60" w:rsidR="45532359">
              <w:rPr>
                <w:rFonts w:ascii="Noto Sans" w:hAnsi="Noto Sans" w:eastAsia="Noto Sans" w:cs="Noto Sans"/>
                <w:color w:val="434343"/>
                <w:sz w:val="18"/>
                <w:szCs w:val="18"/>
              </w:rPr>
              <w:t xml:space="preserve"> </w:t>
            </w:r>
            <w:r w:rsidRPr="631E2C60" w:rsidR="74D2F5F2">
              <w:rPr>
                <w:rFonts w:ascii="Noto Sans" w:hAnsi="Noto Sans" w:eastAsia="Noto Sans" w:cs="Noto Sans"/>
                <w:color w:val="434343"/>
                <w:sz w:val="18"/>
                <w:szCs w:val="18"/>
              </w:rPr>
              <w:t>a</w:t>
            </w:r>
            <w:r w:rsidRPr="631E2C60" w:rsidR="197DDDF3">
              <w:rPr>
                <w:rFonts w:ascii="Noto Sans" w:hAnsi="Noto Sans" w:eastAsia="Noto Sans" w:cs="Noto Sans"/>
                <w:color w:val="434343"/>
                <w:sz w:val="18"/>
                <w:szCs w:val="18"/>
              </w:rPr>
              <w:t>r</w:t>
            </w:r>
            <w:r w:rsidRPr="631E2C60" w:rsidR="74D2F5F2">
              <w:rPr>
                <w:rFonts w:ascii="Noto Sans" w:hAnsi="Noto Sans" w:eastAsia="Noto Sans" w:cs="Noto Sans"/>
                <w:color w:val="434343"/>
                <w:sz w:val="18"/>
                <w:szCs w:val="18"/>
              </w:rPr>
              <w:t>e</w:t>
            </w:r>
            <w:r w:rsidRPr="631E2C60" w:rsidR="45532359">
              <w:rPr>
                <w:rFonts w:ascii="Noto Sans" w:hAnsi="Noto Sans" w:eastAsia="Noto Sans" w:cs="Noto Sans"/>
                <w:color w:val="434343"/>
                <w:sz w:val="18"/>
                <w:szCs w:val="18"/>
              </w:rPr>
              <w:t xml:space="preserve"> described in the “Methods” section</w:t>
            </w:r>
            <w:r w:rsidRPr="631E2C60" w:rsidR="623008C0">
              <w:rPr>
                <w:rFonts w:ascii="Noto Sans" w:hAnsi="Noto Sans" w:eastAsia="Noto Sans" w:cs="Noto Sans"/>
                <w:color w:val="434343"/>
                <w:sz w:val="18"/>
                <w:szCs w:val="18"/>
              </w:rPr>
              <w:t xml:space="preserve"> for each experiment.</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F182D3B" w14:textId="332782CB">
            <w:pPr>
              <w:spacing w:line="225" w:lineRule="auto"/>
              <w:rPr>
                <w:rFonts w:ascii="Noto Sans" w:hAnsi="Noto Sans" w:eastAsia="Noto Sans" w:cs="Noto Sans"/>
                <w:bCs/>
                <w:color w:val="434343"/>
                <w:sz w:val="18"/>
                <w:szCs w:val="18"/>
              </w:rPr>
            </w:pPr>
          </w:p>
        </w:tc>
      </w:tr>
      <w:tr w:rsidR="00F102CC" w:rsidTr="631E2C60" w14:paraId="3864D7CC"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7E060D08"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92EF39A"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94432FD"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31E2C60" w14:paraId="484C2955"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FB77651"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C42C6A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CC14F0"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31E2C60" w14:paraId="1A23E7D2" w14:textId="77777777">
        <w:trPr>
          <w:trHeight w:val="41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CDA7C52"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54E0127B" w14:textId="11C26E1C">
            <w:pPr>
              <w:spacing w:line="225" w:lineRule="auto"/>
              <w:rPr>
                <w:rFonts w:ascii="Noto Sans" w:hAnsi="Noto Sans" w:eastAsia="Noto Sans" w:cs="Noto Sans"/>
                <w:color w:val="434343"/>
                <w:sz w:val="18"/>
                <w:szCs w:val="18"/>
              </w:rPr>
            </w:pPr>
            <w:r w:rsidRPr="631E2C60" w:rsidR="3E125C8E">
              <w:rPr>
                <w:rFonts w:ascii="Noto Sans" w:hAnsi="Noto Sans" w:eastAsia="Noto Sans" w:cs="Noto Sans"/>
                <w:color w:val="434343"/>
                <w:sz w:val="18"/>
                <w:szCs w:val="18"/>
              </w:rPr>
              <w:t xml:space="preserve">Statistical tests </w:t>
            </w:r>
            <w:r w:rsidRPr="631E2C60" w:rsidR="529D4679">
              <w:rPr>
                <w:rFonts w:ascii="Noto Sans" w:hAnsi="Noto Sans" w:eastAsia="Noto Sans" w:cs="Noto Sans"/>
                <w:color w:val="434343"/>
                <w:sz w:val="18"/>
                <w:szCs w:val="18"/>
              </w:rPr>
              <w:t xml:space="preserve">for each result </w:t>
            </w:r>
            <w:r w:rsidRPr="631E2C60" w:rsidR="3E125C8E">
              <w:rPr>
                <w:rFonts w:ascii="Noto Sans" w:hAnsi="Noto Sans" w:eastAsia="Noto Sans" w:cs="Noto Sans"/>
                <w:color w:val="434343"/>
                <w:sz w:val="18"/>
                <w:szCs w:val="18"/>
              </w:rPr>
              <w:t>are described in the “Methods” section</w:t>
            </w:r>
            <w:r w:rsidRPr="631E2C60" w:rsidR="1DEC8268">
              <w:rPr>
                <w:rFonts w:ascii="Noto Sans" w:hAnsi="Noto Sans" w:eastAsia="Noto Sans" w:cs="Noto Sans"/>
                <w:color w:val="434343"/>
                <w:sz w:val="18"/>
                <w:szCs w:val="18"/>
              </w:rPr>
              <w:t>. When possible, non-parametric tests were performed.</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331D778" w14:textId="0DD16E5B">
            <w:pPr>
              <w:spacing w:line="225" w:lineRule="auto"/>
              <w:rPr>
                <w:rFonts w:ascii="Noto Sans" w:hAnsi="Noto Sans" w:eastAsia="Noto Sans" w:cs="Noto Sans"/>
                <w:bCs/>
                <w:color w:val="434343"/>
                <w:sz w:val="18"/>
                <w:szCs w:val="18"/>
              </w:rPr>
            </w:pPr>
          </w:p>
        </w:tc>
      </w:tr>
      <w:tr w:rsidR="00F102CC" w:rsidTr="631E2C60" w14:paraId="208D42A1"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8112DE"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8BDB599"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50EC9E9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31E2C60" w14:paraId="582AED4B"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641D54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6A101B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CC281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31E2C60" w14:paraId="52659522" w14:textId="77777777">
        <w:trPr>
          <w:trHeight w:val="82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4790A381" w14:textId="23A06277">
            <w:pPr>
              <w:spacing w:line="225" w:lineRule="auto"/>
              <w:rPr>
                <w:rFonts w:ascii="Noto Sans" w:hAnsi="Noto Sans" w:eastAsia="Noto Sans" w:cs="Noto Sans"/>
                <w:color w:val="434343"/>
                <w:sz w:val="18"/>
                <w:szCs w:val="18"/>
              </w:rPr>
            </w:pPr>
            <w:r w:rsidRPr="73A7A42D" w:rsidR="36D6301C">
              <w:rPr>
                <w:rFonts w:ascii="Noto Sans" w:hAnsi="Noto Sans" w:eastAsia="Noto Sans" w:cs="Noto Sans"/>
                <w:color w:val="434343"/>
                <w:sz w:val="18"/>
                <w:szCs w:val="18"/>
              </w:rPr>
              <w:t>Information regarding S</w:t>
            </w:r>
            <w:r w:rsidRPr="73A7A42D" w:rsidR="68DC9AB2">
              <w:rPr>
                <w:rFonts w:ascii="Noto Sans" w:hAnsi="Noto Sans" w:eastAsia="Noto Sans" w:cs="Noto Sans"/>
                <w:color w:val="434343"/>
                <w:sz w:val="18"/>
                <w:szCs w:val="18"/>
              </w:rPr>
              <w:t>n</w:t>
            </w:r>
            <w:r w:rsidRPr="73A7A42D" w:rsidR="36D6301C">
              <w:rPr>
                <w:rFonts w:ascii="Noto Sans" w:hAnsi="Noto Sans" w:eastAsia="Noto Sans" w:cs="Noto Sans"/>
                <w:color w:val="434343"/>
                <w:sz w:val="18"/>
                <w:szCs w:val="18"/>
              </w:rPr>
              <w:t xml:space="preserve">RNA-seq and MERFISH datasets availability is listed in the “Additional Information” </w:t>
            </w:r>
            <w:r w:rsidRPr="73A7A42D" w:rsidR="52A46796">
              <w:rPr>
                <w:rFonts w:ascii="Noto Sans" w:hAnsi="Noto Sans" w:eastAsia="Noto Sans" w:cs="Noto Sans"/>
                <w:color w:val="434343"/>
                <w:sz w:val="18"/>
                <w:szCs w:val="18"/>
              </w:rPr>
              <w:t>section and can be accessed from DOI # 10.5281/zenodo.13820931</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2DD6482" w14:textId="36834CE9">
            <w:pPr>
              <w:spacing w:line="225" w:lineRule="auto"/>
              <w:rPr>
                <w:rFonts w:ascii="Noto Sans" w:hAnsi="Noto Sans" w:eastAsia="Noto Sans" w:cs="Noto Sans"/>
                <w:bCs/>
                <w:color w:val="434343"/>
                <w:sz w:val="18"/>
                <w:szCs w:val="18"/>
              </w:rPr>
            </w:pPr>
          </w:p>
        </w:tc>
      </w:tr>
      <w:tr w:rsidR="00F102CC" w:rsidTr="631E2C60" w14:paraId="2BD96493" w14:textId="77777777">
        <w:trPr>
          <w:trHeight w:val="87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hAnsi="Noto Sans" w:eastAsia="Noto Sans" w:cs="Noto Sans"/>
                <w:color w:val="434343"/>
                <w:sz w:val="18"/>
                <w:szCs w:val="18"/>
                <w:highlight w:val="white"/>
              </w:rPr>
              <w:t>where</w:t>
            </w:r>
            <w:proofErr w:type="spellEnd"/>
            <w:r>
              <w:rPr>
                <w:rFonts w:ascii="Noto Sans" w:hAnsi="Noto Sans" w:eastAsia="Noto Sans" w:cs="Noto Sans"/>
                <w:color w:val="434343"/>
                <w:sz w:val="18"/>
                <w:szCs w:val="18"/>
                <w:highlight w:val="white"/>
              </w:rPr>
              <w:t xml:space="preserve"> available.</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78FCD14D" w14:textId="01C02396">
            <w:pPr>
              <w:spacing w:line="225" w:lineRule="auto"/>
              <w:rPr>
                <w:rFonts w:ascii="Noto Sans" w:hAnsi="Noto Sans" w:eastAsia="Noto Sans" w:cs="Noto Sans"/>
                <w:color w:val="434343"/>
                <w:sz w:val="18"/>
                <w:szCs w:val="18"/>
              </w:rPr>
            </w:pPr>
            <w:r w:rsidRPr="73A7A42D" w:rsidR="2DF22615">
              <w:rPr>
                <w:rFonts w:ascii="Noto Sans" w:hAnsi="Noto Sans" w:eastAsia="Noto Sans" w:cs="Noto Sans"/>
                <w:color w:val="434343"/>
                <w:sz w:val="18"/>
                <w:szCs w:val="18"/>
              </w:rPr>
              <w:t>See above</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5F67B00" w14:textId="662A54CB">
            <w:pPr>
              <w:spacing w:line="225" w:lineRule="auto"/>
              <w:rPr>
                <w:rFonts w:ascii="Noto Sans" w:hAnsi="Noto Sans" w:eastAsia="Noto Sans" w:cs="Noto Sans"/>
                <w:bCs/>
                <w:color w:val="434343"/>
                <w:sz w:val="18"/>
                <w:szCs w:val="18"/>
              </w:rPr>
            </w:pPr>
          </w:p>
        </w:tc>
      </w:tr>
      <w:tr w:rsidR="00F102CC" w:rsidTr="631E2C60" w14:paraId="194458A2" w14:textId="77777777">
        <w:trPr>
          <w:trHeight w:val="706"/>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w:t>
            </w:r>
            <w:r w:rsidR="001B3BCC">
              <w:rPr>
                <w:rFonts w:ascii="Noto Sans" w:hAnsi="Noto Sans" w:eastAsia="Noto Sans" w:cs="Noto Sans"/>
                <w:color w:val="434343"/>
                <w:sz w:val="18"/>
                <w:szCs w:val="18"/>
                <w:highlight w:val="white"/>
              </w:rPr>
              <w:t>,</w:t>
            </w:r>
            <w:r>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BF0859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45423DA9" w14:textId="31ED3594">
            <w:pPr>
              <w:spacing w:line="225" w:lineRule="auto"/>
              <w:rPr>
                <w:rFonts w:ascii="Noto Sans" w:hAnsi="Noto Sans" w:eastAsia="Noto Sans" w:cs="Noto Sans"/>
                <w:color w:val="434343"/>
                <w:sz w:val="18"/>
                <w:szCs w:val="18"/>
              </w:rPr>
            </w:pPr>
            <w:r w:rsidRPr="73A7A42D" w:rsidR="1791952E">
              <w:rPr>
                <w:rFonts w:ascii="Noto Sans" w:hAnsi="Noto Sans" w:eastAsia="Noto Sans" w:cs="Noto Sans"/>
                <w:color w:val="434343"/>
                <w:sz w:val="18"/>
                <w:szCs w:val="18"/>
              </w:rPr>
              <w:t>N/A</w:t>
            </w:r>
          </w:p>
        </w:tc>
      </w:tr>
      <w:tr w:rsidR="00F102CC" w:rsidTr="631E2C60" w14:paraId="196EA570"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090954" w14:textId="77777777">
            <w:pPr>
              <w:rPr>
                <w:rFonts w:ascii="Noto Sans" w:hAnsi="Noto Sans" w:eastAsia="Noto Sans" w:cs="Noto Sans"/>
                <w:b/>
                <w:color w:val="434343"/>
                <w:sz w:val="16"/>
                <w:szCs w:val="16"/>
                <w:highlight w:val="white"/>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BB7CA7B"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4DFD157"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31E2C60" w14:paraId="144773F8" w14:textId="77777777">
        <w:trPr>
          <w:trHeight w:val="63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4CD8152"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AE6F325"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90A897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31E2C60" w14:paraId="11F2CC2B" w14:textId="77777777">
        <w:trPr>
          <w:trHeight w:val="1341"/>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438A240" w14:textId="10A90826">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For </w:t>
            </w:r>
            <w:r w:rsidR="005B0259">
              <w:rPr>
                <w:rFonts w:ascii="Noto Sans" w:hAnsi="Noto Sans" w:eastAsia="Noto Sans" w:cs="Noto Sans"/>
                <w:color w:val="434343"/>
                <w:sz w:val="18"/>
                <w:szCs w:val="18"/>
              </w:rPr>
              <w:t xml:space="preserve">any </w:t>
            </w:r>
            <w:r>
              <w:rPr>
                <w:rFonts w:ascii="Noto Sans" w:hAnsi="Noto Sans" w:eastAsia="Noto Sans" w:cs="Noto Sans"/>
                <w:color w:val="434343"/>
                <w:sz w:val="18"/>
                <w:szCs w:val="18"/>
              </w:rPr>
              <w:t>computer code/software/mathematical algorithm</w:t>
            </w:r>
            <w:r w:rsidR="005B0259">
              <w:rPr>
                <w:rFonts w:ascii="Noto Sans" w:hAnsi="Noto Sans" w:eastAsia="Noto Sans" w:cs="Noto Sans"/>
                <w:color w:val="434343"/>
                <w:sz w:val="18"/>
                <w:szCs w:val="18"/>
              </w:rPr>
              <w:t>s</w:t>
            </w:r>
            <w:r>
              <w:rPr>
                <w:rFonts w:ascii="Noto Sans" w:hAnsi="Noto Sans" w:eastAsia="Noto Sans" w:cs="Noto Sans"/>
                <w:color w:val="434343"/>
                <w:sz w:val="18"/>
                <w:szCs w:val="18"/>
              </w:rPr>
              <w:t xml:space="preserve"> essential for replicating the main findings of the study, </w:t>
            </w:r>
            <w:r w:rsidR="005B0259">
              <w:rPr>
                <w:rFonts w:ascii="Noto Sans" w:hAnsi="Noto Sans" w:eastAsia="Noto Sans" w:cs="Noto Sans"/>
                <w:color w:val="434343"/>
                <w:sz w:val="18"/>
                <w:szCs w:val="18"/>
              </w:rPr>
              <w:t xml:space="preserve">whether newly generated or re-used, </w:t>
            </w:r>
            <w:r>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5BB52AB8" w14:textId="05F9386C">
            <w:pPr>
              <w:spacing w:line="225" w:lineRule="auto"/>
              <w:rPr>
                <w:rFonts w:ascii="Noto Sans" w:hAnsi="Noto Sans" w:eastAsia="Noto Sans" w:cs="Noto Sans"/>
                <w:color w:val="434343"/>
                <w:sz w:val="18"/>
                <w:szCs w:val="18"/>
              </w:rPr>
            </w:pPr>
            <w:r w:rsidRPr="73A7A42D" w:rsidR="1EC1CFFE">
              <w:rPr>
                <w:rFonts w:ascii="Noto Sans" w:hAnsi="Noto Sans" w:eastAsia="Noto Sans" w:cs="Noto Sans"/>
                <w:color w:val="434343"/>
                <w:sz w:val="18"/>
                <w:szCs w:val="18"/>
              </w:rPr>
              <w:t>See “Code availability statement” in manuscript.</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034BAE5" w14:textId="0BF1534B">
            <w:pPr>
              <w:spacing w:line="225" w:lineRule="auto"/>
              <w:rPr>
                <w:rFonts w:ascii="Noto Sans" w:hAnsi="Noto Sans" w:eastAsia="Noto Sans" w:cs="Noto Sans"/>
                <w:bCs/>
                <w:color w:val="434343"/>
                <w:sz w:val="18"/>
                <w:szCs w:val="18"/>
              </w:rPr>
            </w:pPr>
          </w:p>
        </w:tc>
      </w:tr>
      <w:tr w:rsidR="00F102CC" w:rsidTr="631E2C60" w14:paraId="1178CAC5" w14:textId="77777777">
        <w:trPr>
          <w:trHeight w:val="108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Pr>
                <w:rFonts w:ascii="Noto Sans" w:hAnsi="Noto Sans" w:eastAsia="Noto Sans" w:cs="Noto Sans"/>
                <w:color w:val="434343"/>
                <w:sz w:val="18"/>
                <w:szCs w:val="18"/>
              </w:rPr>
              <w:t>Where</w:t>
            </w:r>
            <w:r w:rsidR="00427975">
              <w:rPr>
                <w:rFonts w:ascii="Noto Sans" w:hAnsi="Noto Sans" w:eastAsia="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hAnsi="Noto Sans" w:eastAsia="Noto Sans" w:cs="Noto Sans"/>
                <w:color w:val="434343"/>
                <w:sz w:val="18"/>
                <w:szCs w:val="18"/>
              </w:rPr>
              <w:t>where</w:t>
            </w:r>
            <w:proofErr w:type="spellEnd"/>
            <w:r w:rsidR="00427975">
              <w:rPr>
                <w:rFonts w:ascii="Noto Sans" w:hAnsi="Noto Sans" w:eastAsia="Noto Sans" w:cs="Noto Sans"/>
                <w:color w:val="434343"/>
                <w:sz w:val="18"/>
                <w:szCs w:val="18"/>
              </w:rPr>
              <w:t xml:space="preserve"> available. State any restrictions on code availability or accessibility.</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57816E11" w14:textId="108F7AAA">
            <w:pPr>
              <w:spacing w:line="225" w:lineRule="auto"/>
              <w:rPr>
                <w:rFonts w:ascii="Noto Sans" w:hAnsi="Noto Sans" w:eastAsia="Noto Sans" w:cs="Noto Sans"/>
                <w:color w:val="434343"/>
                <w:sz w:val="18"/>
                <w:szCs w:val="18"/>
              </w:rPr>
            </w:pPr>
            <w:r w:rsidRPr="73A7A42D" w:rsidR="70611BEB">
              <w:rPr>
                <w:rFonts w:ascii="Noto Sans" w:hAnsi="Noto Sans" w:eastAsia="Noto Sans" w:cs="Noto Sans"/>
                <w:color w:val="434343"/>
                <w:sz w:val="18"/>
                <w:szCs w:val="18"/>
              </w:rPr>
              <w:t>The location of code used in this manuscript are described in the “Methods” section and can be accessed at github.com/</w:t>
            </w:r>
            <w:r w:rsidRPr="73A7A42D" w:rsidR="70611BEB">
              <w:rPr>
                <w:rFonts w:ascii="Noto Sans" w:hAnsi="Noto Sans" w:eastAsia="Noto Sans" w:cs="Noto Sans"/>
                <w:color w:val="434343"/>
                <w:sz w:val="18"/>
                <w:szCs w:val="18"/>
              </w:rPr>
              <w:t>AwatramaniLab</w:t>
            </w:r>
            <w:r w:rsidRPr="73A7A42D" w:rsidR="70611BEB">
              <w:rPr>
                <w:rFonts w:ascii="Noto Sans" w:hAnsi="Noto Sans" w:eastAsia="Noto Sans" w:cs="Noto Sans"/>
                <w:color w:val="434343"/>
                <w:sz w:val="18"/>
                <w:szCs w:val="18"/>
              </w:rPr>
              <w:t>/</w:t>
            </w:r>
            <w:r w:rsidRPr="73A7A42D" w:rsidR="70611BEB">
              <w:rPr>
                <w:rFonts w:ascii="Noto Sans" w:hAnsi="Noto Sans" w:eastAsia="Noto Sans" w:cs="Noto Sans"/>
                <w:color w:val="434343"/>
                <w:sz w:val="18"/>
                <w:szCs w:val="18"/>
              </w:rPr>
              <w:t>Gaertner_Oram_etal</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B6875B8" w14:textId="44151E64">
            <w:pPr>
              <w:spacing w:line="225" w:lineRule="auto"/>
              <w:rPr>
                <w:rFonts w:ascii="Noto Sans" w:hAnsi="Noto Sans" w:eastAsia="Noto Sans" w:cs="Noto Sans"/>
                <w:bCs/>
                <w:color w:val="434343"/>
                <w:sz w:val="18"/>
                <w:szCs w:val="18"/>
              </w:rPr>
            </w:pPr>
          </w:p>
        </w:tc>
      </w:tr>
      <w:tr w:rsidR="00F102CC" w:rsidTr="631E2C60" w14:paraId="7047B99D" w14:textId="77777777">
        <w:trPr>
          <w:trHeight w:val="72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9A59D3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418D9987" w14:textId="4612E9B1">
            <w:pPr>
              <w:spacing w:line="225" w:lineRule="auto"/>
              <w:rPr>
                <w:rFonts w:ascii="Noto Sans" w:hAnsi="Noto Sans" w:eastAsia="Noto Sans" w:cs="Noto Sans"/>
                <w:color w:val="434343"/>
                <w:sz w:val="18"/>
                <w:szCs w:val="18"/>
              </w:rPr>
            </w:pPr>
            <w:r w:rsidRPr="73A7A42D" w:rsidR="01EE3A2E">
              <w:rPr>
                <w:rFonts w:ascii="Noto Sans" w:hAnsi="Noto Sans" w:eastAsia="Noto Sans" w:cs="Noto Sans"/>
                <w:color w:val="434343"/>
                <w:sz w:val="18"/>
                <w:szCs w:val="18"/>
              </w:rPr>
              <w:t>N/A</w:t>
            </w:r>
          </w:p>
        </w:tc>
      </w:tr>
    </w:tbl>
    <w:p w:rsidRPr="003D5AF6" w:rsidR="00F102CC" w:rsidRDefault="00F102CC" w14:paraId="0AA8B99E" w14:textId="77777777">
      <w:pPr>
        <w:spacing w:before="60" w:line="227" w:lineRule="auto"/>
        <w:rPr>
          <w:rFonts w:ascii="Noto Sans" w:hAnsi="Noto Sans" w:eastAsia="Noto Sans" w:cs="Noto Sans"/>
          <w:b/>
          <w:color w:val="434343"/>
          <w:sz w:val="16"/>
          <w:szCs w:val="16"/>
          <w:u w:val="single"/>
        </w:rPr>
      </w:pPr>
    </w:p>
    <w:p w:rsidR="00F102CC" w:rsidRDefault="00427975" w14:paraId="05E5A65D" w14:textId="77777777">
      <w:pPr>
        <w:spacing w:before="60" w:line="227" w:lineRule="auto"/>
        <w:rPr>
          <w:rFonts w:ascii="Noto Sans" w:hAnsi="Noto Sans" w:eastAsia="Noto Sans" w:cs="Noto Sans"/>
          <w:b/>
          <w:color w:val="434343"/>
          <w:sz w:val="24"/>
          <w:szCs w:val="24"/>
        </w:rPr>
      </w:pPr>
      <w:bookmarkStart w:name="_qing2gdaj9k6" w:colFirst="0" w:colLast="0" w:id="2"/>
      <w:bookmarkEnd w:id="2"/>
      <w:r>
        <w:rPr>
          <w:rFonts w:ascii="Noto Sans" w:hAnsi="Noto Sans" w:eastAsia="Noto Sans" w:cs="Noto Sans"/>
          <w:b/>
          <w:color w:val="434343"/>
          <w:sz w:val="24"/>
          <w:szCs w:val="24"/>
        </w:rPr>
        <w:lastRenderedPageBreak/>
        <w:t>Reporting:</w:t>
      </w:r>
    </w:p>
    <w:p w:rsidR="00F102CC" w:rsidRDefault="00427975" w14:paraId="562BE798" w14:textId="77777777">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rsidR="00F102CC" w:rsidRDefault="00427975" w14:paraId="6D6099B1" w14:textId="77777777">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Tr="73A7A42D" w14:paraId="6C39CD19" w14:textId="77777777">
        <w:trPr>
          <w:trHeight w:val="500"/>
        </w:trPr>
        <w:tc>
          <w:tcPr>
            <w:tcW w:w="54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F5159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E49DFC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319B4C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73A7A42D" w14:paraId="0231EC90" w14:textId="77777777">
        <w:trPr>
          <w:trHeight w:val="915"/>
        </w:trPr>
        <w:tc>
          <w:tcPr>
            <w:tcW w:w="5490"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049881D3" w14:textId="77777777">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73A7A42D" w:rsidRDefault="00F102CC" w14:paraId="69B93BA4" w14:textId="4C16CE53">
            <w:pPr>
              <w:spacing w:line="225" w:lineRule="auto"/>
              <w:rPr>
                <w:rFonts w:ascii="Noto Sans" w:hAnsi="Noto Sans" w:eastAsia="Noto Sans" w:cs="Noto Sans"/>
                <w:color w:val="434343"/>
                <w:sz w:val="18"/>
                <w:szCs w:val="18"/>
              </w:rPr>
            </w:pPr>
            <w:r w:rsidRPr="73A7A42D" w:rsidR="56E7483F">
              <w:rPr>
                <w:rFonts w:ascii="Noto Sans" w:hAnsi="Noto Sans" w:eastAsia="Noto Sans" w:cs="Noto Sans"/>
                <w:color w:val="434343"/>
                <w:sz w:val="18"/>
                <w:szCs w:val="18"/>
              </w:rPr>
              <w:t>N/A</w:t>
            </w: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0B600B" w14:paraId="36ED3EAB" w14:textId="77777777">
      <w:pPr>
        <w:spacing w:before="80"/>
      </w:pPr>
      <w:bookmarkStart w:name="_cm0qssfkw66b" w:colFirst="0" w:colLast="0" w:id="3"/>
      <w:bookmarkEnd w:id="3"/>
      <w:r>
        <w:rPr>
          <w:noProof/>
        </w:rPr>
        <w:pict w14:anchorId="5E7F9325">
          <v:rect id="_x0000_i1025" style="width:468pt;height:.05pt;mso-width-percent:0;mso-height-percent:0;mso-width-percent:0;mso-height-percent:0" al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orient="portrait"/>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600B" w:rsidRDefault="000B600B" w14:paraId="032D307E" w14:textId="77777777">
      <w:r>
        <w:separator/>
      </w:r>
    </w:p>
  </w:endnote>
  <w:endnote w:type="continuationSeparator" w:id="0">
    <w:p w:rsidR="000B600B" w:rsidRDefault="000B600B" w14:paraId="4FBDC3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427975" w14:paraId="4AD84E96" w14:textId="7777777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600B" w:rsidRDefault="000B600B" w14:paraId="4088D4CA" w14:textId="77777777">
      <w:r>
        <w:separator/>
      </w:r>
    </w:p>
  </w:footnote>
  <w:footnote w:type="continuationSeparator" w:id="0">
    <w:p w:rsidR="000B600B" w:rsidRDefault="000B600B" w14:paraId="3D012B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E2C31" w:rsidRDefault="004E2C31" w14:paraId="670861E9" w14:textId="2B8215BA">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04DD1"/>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01EE3A2E"/>
    <w:rsid w:val="07A047BE"/>
    <w:rsid w:val="08AABA33"/>
    <w:rsid w:val="095C16E7"/>
    <w:rsid w:val="09F912F5"/>
    <w:rsid w:val="0AC16CD0"/>
    <w:rsid w:val="0D99CD5A"/>
    <w:rsid w:val="0D9CBE31"/>
    <w:rsid w:val="0EB8FFE2"/>
    <w:rsid w:val="0F4B56CD"/>
    <w:rsid w:val="10198D31"/>
    <w:rsid w:val="1079B3D4"/>
    <w:rsid w:val="109C5C08"/>
    <w:rsid w:val="14783EEA"/>
    <w:rsid w:val="15A707FB"/>
    <w:rsid w:val="161CB307"/>
    <w:rsid w:val="176C7862"/>
    <w:rsid w:val="1791952E"/>
    <w:rsid w:val="184E1A8F"/>
    <w:rsid w:val="197DDDF3"/>
    <w:rsid w:val="1AE753E5"/>
    <w:rsid w:val="1B347F95"/>
    <w:rsid w:val="1C39A0BA"/>
    <w:rsid w:val="1DC68F22"/>
    <w:rsid w:val="1DEC8268"/>
    <w:rsid w:val="1EC1CFFE"/>
    <w:rsid w:val="206D9D8A"/>
    <w:rsid w:val="207F6CE2"/>
    <w:rsid w:val="20D8D4F5"/>
    <w:rsid w:val="218134E6"/>
    <w:rsid w:val="221D6E77"/>
    <w:rsid w:val="2262A15E"/>
    <w:rsid w:val="236769B3"/>
    <w:rsid w:val="24D87059"/>
    <w:rsid w:val="257B6090"/>
    <w:rsid w:val="25EB3DDD"/>
    <w:rsid w:val="260631F9"/>
    <w:rsid w:val="2699E494"/>
    <w:rsid w:val="26C05A05"/>
    <w:rsid w:val="2A63DA15"/>
    <w:rsid w:val="2DF22615"/>
    <w:rsid w:val="30181C59"/>
    <w:rsid w:val="30225B76"/>
    <w:rsid w:val="318BB157"/>
    <w:rsid w:val="31E007D8"/>
    <w:rsid w:val="36D6301C"/>
    <w:rsid w:val="3817E59F"/>
    <w:rsid w:val="38DA5474"/>
    <w:rsid w:val="3CBF7883"/>
    <w:rsid w:val="3E125C8E"/>
    <w:rsid w:val="3E58F33C"/>
    <w:rsid w:val="3E9B671F"/>
    <w:rsid w:val="4157D658"/>
    <w:rsid w:val="44228376"/>
    <w:rsid w:val="451C1083"/>
    <w:rsid w:val="45532359"/>
    <w:rsid w:val="4758BDE6"/>
    <w:rsid w:val="4C82B83A"/>
    <w:rsid w:val="4CE9F918"/>
    <w:rsid w:val="4E36650E"/>
    <w:rsid w:val="501A13A4"/>
    <w:rsid w:val="50DFB18E"/>
    <w:rsid w:val="529D4679"/>
    <w:rsid w:val="52A46796"/>
    <w:rsid w:val="54FFD790"/>
    <w:rsid w:val="56E7483F"/>
    <w:rsid w:val="57037C28"/>
    <w:rsid w:val="57198E89"/>
    <w:rsid w:val="57912F26"/>
    <w:rsid w:val="58AA90F5"/>
    <w:rsid w:val="5914E06C"/>
    <w:rsid w:val="5942EBB7"/>
    <w:rsid w:val="5B24B46E"/>
    <w:rsid w:val="5DA26658"/>
    <w:rsid w:val="5DFA8552"/>
    <w:rsid w:val="5E3A199C"/>
    <w:rsid w:val="609F5D7C"/>
    <w:rsid w:val="610311A7"/>
    <w:rsid w:val="623008C0"/>
    <w:rsid w:val="631E2C60"/>
    <w:rsid w:val="6382889D"/>
    <w:rsid w:val="64606F68"/>
    <w:rsid w:val="64ABDF63"/>
    <w:rsid w:val="68DC9AB2"/>
    <w:rsid w:val="69B05DE7"/>
    <w:rsid w:val="6BC0325B"/>
    <w:rsid w:val="6D03BC44"/>
    <w:rsid w:val="6D9055DB"/>
    <w:rsid w:val="6E10571F"/>
    <w:rsid w:val="6E93656A"/>
    <w:rsid w:val="6EA1B797"/>
    <w:rsid w:val="70611BEB"/>
    <w:rsid w:val="70EDFE8B"/>
    <w:rsid w:val="71B277F0"/>
    <w:rsid w:val="71CC07CC"/>
    <w:rsid w:val="736B8210"/>
    <w:rsid w:val="73A7A42D"/>
    <w:rsid w:val="73BEB708"/>
    <w:rsid w:val="74D2F5F2"/>
    <w:rsid w:val="75A4D71A"/>
    <w:rsid w:val="75BA9227"/>
    <w:rsid w:val="766AF769"/>
    <w:rsid w:val="77AE1647"/>
    <w:rsid w:val="7AE35827"/>
    <w:rsid w:val="7C14E998"/>
    <w:rsid w:val="7C645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hyperlink" Target="https://scicrunch.org/resources"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osf.io/xfpn4/" TargetMode="External" Id="rId7" /><Relationship Type="http://schemas.openxmlformats.org/officeDocument/2006/relationships/hyperlink" Target="https://scicrunch.org/resources"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reviewer.elifesciences.org/author-guide/journal-policies"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doi.org/10.1038/d41586-020-01751-5"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www.plosbiology.org/article/info:doi/10.1371/journal.pbio.1000412" TargetMode="External" Id="rId9" /><Relationship Type="http://schemas.openxmlformats.org/officeDocument/2006/relationships/hyperlink" Target="https://doi.org/10.7554/eLife.48175"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Zachary Aaron Gaertner</lastModifiedBy>
  <revision>8</revision>
  <dcterms:created xsi:type="dcterms:W3CDTF">2022-02-28T12:21:00.0000000Z</dcterms:created>
  <dcterms:modified xsi:type="dcterms:W3CDTF">2025-03-24T21:00:05.5445357Z</dcterms:modified>
</coreProperties>
</file>