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21"/>
        <w:tblW w:w="9576" w:type="dxa"/>
        <w:tblLayout w:type="fixed"/>
        <w:tblLook w:val="04A0" w:firstRow="1" w:lastRow="0" w:firstColumn="1" w:lastColumn="0" w:noHBand="0" w:noVBand="1"/>
      </w:tblPr>
      <w:tblGrid>
        <w:gridCol w:w="3145"/>
        <w:gridCol w:w="3083"/>
        <w:gridCol w:w="3348"/>
      </w:tblGrid>
      <w:tr w:rsidR="00D45D04" w14:paraId="3F178DDC" w14:textId="77777777" w:rsidTr="00D45D04">
        <w:tc>
          <w:tcPr>
            <w:tcW w:w="3145" w:type="dxa"/>
          </w:tcPr>
          <w:p w14:paraId="49EBE72E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Glycerol-3-Phosphate Acyltransferase 1 (Gpam1)</w:t>
            </w:r>
          </w:p>
        </w:tc>
        <w:tc>
          <w:tcPr>
            <w:tcW w:w="3083" w:type="dxa"/>
          </w:tcPr>
          <w:p w14:paraId="7A10AEF1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GTGGCTTCCTCGAACGATTA</w:t>
            </w:r>
          </w:p>
        </w:tc>
        <w:tc>
          <w:tcPr>
            <w:tcW w:w="3348" w:type="dxa"/>
          </w:tcPr>
          <w:p w14:paraId="6D144E95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CTGCCATCCATCCCAGATATAC</w:t>
            </w:r>
          </w:p>
        </w:tc>
      </w:tr>
      <w:tr w:rsidR="00D45D04" w14:paraId="41DB3114" w14:textId="77777777" w:rsidTr="00D45D04">
        <w:tc>
          <w:tcPr>
            <w:tcW w:w="3145" w:type="dxa"/>
          </w:tcPr>
          <w:p w14:paraId="05AA01C6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Glycerol-3-Phosphate Acyltransferase 3 (Gpam3)</w:t>
            </w:r>
          </w:p>
        </w:tc>
        <w:tc>
          <w:tcPr>
            <w:tcW w:w="3083" w:type="dxa"/>
          </w:tcPr>
          <w:p w14:paraId="6612BC07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GATGAGTCACCCATGGAGAAAG</w:t>
            </w:r>
          </w:p>
        </w:tc>
        <w:tc>
          <w:tcPr>
            <w:tcW w:w="3348" w:type="dxa"/>
          </w:tcPr>
          <w:p w14:paraId="77C45419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CAGAGGTAGCAGGAAGCAATAG</w:t>
            </w:r>
          </w:p>
        </w:tc>
      </w:tr>
      <w:tr w:rsidR="00D45D04" w14:paraId="375C2DA1" w14:textId="77777777" w:rsidTr="00D45D04">
        <w:tc>
          <w:tcPr>
            <w:tcW w:w="3145" w:type="dxa"/>
          </w:tcPr>
          <w:p w14:paraId="10F6989F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Glycerol-3-Phosphate Acyltransferase 4 (Gpam4)</w:t>
            </w:r>
          </w:p>
        </w:tc>
        <w:tc>
          <w:tcPr>
            <w:tcW w:w="3083" w:type="dxa"/>
          </w:tcPr>
          <w:p w14:paraId="5F49C2C2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TCACCAGAGGAGATAGGAAGAG</w:t>
            </w:r>
          </w:p>
        </w:tc>
        <w:tc>
          <w:tcPr>
            <w:tcW w:w="3348" w:type="dxa"/>
          </w:tcPr>
          <w:p w14:paraId="2BC172C1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CCCAGACCTGAAGATGGAATATC</w:t>
            </w:r>
          </w:p>
        </w:tc>
      </w:tr>
      <w:tr w:rsidR="00D45D04" w14:paraId="74E88C76" w14:textId="77777777" w:rsidTr="00D45D04">
        <w:tc>
          <w:tcPr>
            <w:tcW w:w="3145" w:type="dxa"/>
          </w:tcPr>
          <w:p w14:paraId="664F5952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1-acylglycerol-3-phosphate O-acyltransferase 2 (Agpat2)</w:t>
            </w:r>
          </w:p>
        </w:tc>
        <w:tc>
          <w:tcPr>
            <w:tcW w:w="3083" w:type="dxa"/>
          </w:tcPr>
          <w:p w14:paraId="0D2284D8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CAAAGTGTGGATCTACCCAGAG</w:t>
            </w:r>
          </w:p>
        </w:tc>
        <w:tc>
          <w:tcPr>
            <w:tcW w:w="3348" w:type="dxa"/>
          </w:tcPr>
          <w:p w14:paraId="004F1516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GGCTCCTTAATGGCAGAGTT</w:t>
            </w:r>
          </w:p>
        </w:tc>
      </w:tr>
      <w:tr w:rsidR="00D45D04" w14:paraId="146EFCE0" w14:textId="77777777" w:rsidTr="00D45D04">
        <w:tc>
          <w:tcPr>
            <w:tcW w:w="3145" w:type="dxa"/>
          </w:tcPr>
          <w:p w14:paraId="18616FCD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Lipin 1a</w:t>
            </w:r>
          </w:p>
        </w:tc>
        <w:tc>
          <w:tcPr>
            <w:tcW w:w="3083" w:type="dxa"/>
          </w:tcPr>
          <w:p w14:paraId="6D0AC0BF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GCTCAAGGCTGGGCTATTTA</w:t>
            </w:r>
          </w:p>
          <w:p w14:paraId="50913ED8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6F24CE31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GAGGCTCTTTGGACTGTCTATC</w:t>
            </w:r>
          </w:p>
          <w:p w14:paraId="720712F4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62C375BC" w14:textId="77777777" w:rsidTr="00D45D04">
        <w:tc>
          <w:tcPr>
            <w:tcW w:w="3145" w:type="dxa"/>
          </w:tcPr>
          <w:p w14:paraId="00E7D5F3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Diacylglycerol O-acyltransferase 1 (Dgat1)</w:t>
            </w:r>
          </w:p>
        </w:tc>
        <w:tc>
          <w:tcPr>
            <w:tcW w:w="3083" w:type="dxa"/>
          </w:tcPr>
          <w:p w14:paraId="59078412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CAGCTCAGACAGTGGTTTCA</w:t>
            </w:r>
          </w:p>
          <w:p w14:paraId="10629A9B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1D1F91C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GGCTTCATGGAGTTCTGGATAG</w:t>
            </w:r>
          </w:p>
          <w:p w14:paraId="5F4E87FA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29AED1C8" w14:textId="77777777" w:rsidTr="00D45D04">
        <w:tc>
          <w:tcPr>
            <w:tcW w:w="3145" w:type="dxa"/>
          </w:tcPr>
          <w:p w14:paraId="7F88870F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Diacylglycerol O-acyltransferase 2 (Dgat2)</w:t>
            </w:r>
          </w:p>
        </w:tc>
        <w:tc>
          <w:tcPr>
            <w:tcW w:w="3083" w:type="dxa"/>
          </w:tcPr>
          <w:p w14:paraId="33B23B84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GCTGACCACCAGGAACTATATC</w:t>
            </w:r>
          </w:p>
          <w:p w14:paraId="57A2148A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7FFAC6F3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GCACTCAAGAACTCGGTAGAA</w:t>
            </w:r>
          </w:p>
          <w:p w14:paraId="52AF49CB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32379F98" w14:textId="77777777" w:rsidTr="00D45D04">
        <w:tc>
          <w:tcPr>
            <w:tcW w:w="3145" w:type="dxa"/>
          </w:tcPr>
          <w:p w14:paraId="32B2A1C0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CCAAT/enhancer-binding protein alpha (C/</w:t>
            </w:r>
            <w:proofErr w:type="spellStart"/>
            <w:r w:rsidRPr="00004454">
              <w:rPr>
                <w:rFonts w:ascii="Arial" w:hAnsi="Arial" w:cs="Arial"/>
                <w:sz w:val="18"/>
                <w:szCs w:val="18"/>
              </w:rPr>
              <w:t>ebp</w:t>
            </w:r>
            <w:proofErr w:type="spellEnd"/>
            <w:r w:rsidRPr="00004454">
              <w:rPr>
                <w:rFonts w:ascii="Arial" w:hAnsi="Arial" w:cs="Arial"/>
                <w:sz w:val="18"/>
                <w:szCs w:val="18"/>
              </w:rPr>
              <w:t>α)</w:t>
            </w:r>
          </w:p>
        </w:tc>
        <w:tc>
          <w:tcPr>
            <w:tcW w:w="3083" w:type="dxa"/>
          </w:tcPr>
          <w:p w14:paraId="09F41028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GCCCGGCAGTACTAGTATTAAG</w:t>
            </w:r>
          </w:p>
          <w:p w14:paraId="731C73FE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259AD096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680676">
              <w:rPr>
                <w:rFonts w:ascii="Arial" w:hAnsi="Arial" w:cs="Arial"/>
                <w:sz w:val="18"/>
                <w:szCs w:val="18"/>
              </w:rPr>
              <w:t>TGGGACACAGAGACCAGATA</w:t>
            </w:r>
          </w:p>
          <w:p w14:paraId="3F40C0F7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73524FAC" w14:textId="77777777" w:rsidTr="00D45D04">
        <w:tc>
          <w:tcPr>
            <w:tcW w:w="3145" w:type="dxa"/>
          </w:tcPr>
          <w:p w14:paraId="1AF25839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 xml:space="preserve">CCAAT/enhancer-binding protein </w:t>
            </w:r>
            <w:r>
              <w:rPr>
                <w:rFonts w:ascii="Arial" w:hAnsi="Arial" w:cs="Arial"/>
                <w:sz w:val="18"/>
                <w:szCs w:val="18"/>
              </w:rPr>
              <w:t>beta</w:t>
            </w:r>
            <w:r w:rsidRPr="00004454">
              <w:rPr>
                <w:rFonts w:ascii="Arial" w:hAnsi="Arial" w:cs="Arial"/>
                <w:sz w:val="18"/>
                <w:szCs w:val="18"/>
              </w:rPr>
              <w:t xml:space="preserve"> (C/</w:t>
            </w:r>
            <w:proofErr w:type="spellStart"/>
            <w:r w:rsidRPr="00004454">
              <w:rPr>
                <w:rFonts w:ascii="Arial" w:hAnsi="Arial" w:cs="Arial"/>
                <w:sz w:val="18"/>
                <w:szCs w:val="18"/>
              </w:rPr>
              <w:t>ebp</w:t>
            </w:r>
            <w:proofErr w:type="spellEnd"/>
            <w:r w:rsidRPr="00CC48EA">
              <w:rPr>
                <w:rFonts w:ascii="Arial" w:hAnsi="Arial" w:cs="Arial"/>
                <w:sz w:val="18"/>
                <w:szCs w:val="18"/>
              </w:rPr>
              <w:t>β</w:t>
            </w:r>
            <w:r w:rsidRPr="0000445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83" w:type="dxa"/>
          </w:tcPr>
          <w:p w14:paraId="5E2F398E" w14:textId="77777777" w:rsidR="00D45D04" w:rsidRPr="00CC48EA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CCTTTAGACCCATGGAAGTGG</w:t>
            </w:r>
          </w:p>
          <w:p w14:paraId="54BFD4ED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5E5867DB" w14:textId="77777777" w:rsidR="00D45D04" w:rsidRPr="00CC48EA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CATCTTGTACTCGTCGCTCAG</w:t>
            </w:r>
          </w:p>
          <w:p w14:paraId="00951BA6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13C101F1" w14:textId="77777777" w:rsidTr="002D1978">
        <w:trPr>
          <w:trHeight w:val="310"/>
        </w:trPr>
        <w:tc>
          <w:tcPr>
            <w:tcW w:w="3145" w:type="dxa"/>
          </w:tcPr>
          <w:p w14:paraId="37C7654F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Fatty Acid Binding Protein 4 (Fabp4)</w:t>
            </w:r>
          </w:p>
        </w:tc>
        <w:tc>
          <w:tcPr>
            <w:tcW w:w="3083" w:type="dxa"/>
          </w:tcPr>
          <w:p w14:paraId="77865566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TTTCCTTCAAACTGGGCGTG</w:t>
            </w:r>
          </w:p>
        </w:tc>
        <w:tc>
          <w:tcPr>
            <w:tcW w:w="3348" w:type="dxa"/>
          </w:tcPr>
          <w:p w14:paraId="778711C1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CATTCCACCACCAGCTTGTC</w:t>
            </w:r>
          </w:p>
        </w:tc>
      </w:tr>
      <w:tr w:rsidR="00D45D04" w:rsidRPr="00CC48EA" w14:paraId="4C1525B8" w14:textId="77777777" w:rsidTr="002D1978">
        <w:trPr>
          <w:trHeight w:val="274"/>
        </w:trPr>
        <w:tc>
          <w:tcPr>
            <w:tcW w:w="3145" w:type="dxa"/>
          </w:tcPr>
          <w:p w14:paraId="6E743285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Fatty Acid Binding Protein 5 (Fabp5)</w:t>
            </w:r>
          </w:p>
        </w:tc>
        <w:tc>
          <w:tcPr>
            <w:tcW w:w="3083" w:type="dxa"/>
          </w:tcPr>
          <w:p w14:paraId="7AC30C74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AACCGAGAGCACAGTGAAG</w:t>
            </w:r>
          </w:p>
        </w:tc>
        <w:tc>
          <w:tcPr>
            <w:tcW w:w="3348" w:type="dxa"/>
          </w:tcPr>
          <w:p w14:paraId="27C1ACF6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ACACTCCACGATCATCTTCC</w:t>
            </w:r>
          </w:p>
        </w:tc>
      </w:tr>
      <w:tr w:rsidR="00D45D04" w:rsidRPr="00CC48EA" w14:paraId="1546018D" w14:textId="77777777" w:rsidTr="00D45D04">
        <w:tc>
          <w:tcPr>
            <w:tcW w:w="3145" w:type="dxa"/>
          </w:tcPr>
          <w:p w14:paraId="6254E134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Beta 2 Adrenergic receptor 2 (Adrb2)</w:t>
            </w:r>
          </w:p>
        </w:tc>
        <w:tc>
          <w:tcPr>
            <w:tcW w:w="3083" w:type="dxa"/>
          </w:tcPr>
          <w:p w14:paraId="6D506E2A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GAGCCTGCTGACCAAGAATAA</w:t>
            </w:r>
          </w:p>
        </w:tc>
        <w:tc>
          <w:tcPr>
            <w:tcW w:w="3348" w:type="dxa"/>
          </w:tcPr>
          <w:p w14:paraId="419F3F23" w14:textId="77777777" w:rsidR="00D45D04" w:rsidRPr="00680676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GAAGACCCGGGAATAGACAAAG</w:t>
            </w:r>
          </w:p>
        </w:tc>
      </w:tr>
      <w:tr w:rsidR="00D45D04" w:rsidRPr="00CC48EA" w14:paraId="41B01D26" w14:textId="77777777" w:rsidTr="00D45D04">
        <w:tc>
          <w:tcPr>
            <w:tcW w:w="3145" w:type="dxa"/>
          </w:tcPr>
          <w:p w14:paraId="39B63DEA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Beta 4 Adrenergic receptor 4 (Adrb4)</w:t>
            </w:r>
          </w:p>
        </w:tc>
        <w:tc>
          <w:tcPr>
            <w:tcW w:w="3083" w:type="dxa"/>
          </w:tcPr>
          <w:p w14:paraId="1F71FC9F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CTACAGCATCACCTTCCTTCTC</w:t>
            </w:r>
          </w:p>
        </w:tc>
        <w:tc>
          <w:tcPr>
            <w:tcW w:w="3348" w:type="dxa"/>
          </w:tcPr>
          <w:p w14:paraId="72F52598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04454">
              <w:rPr>
                <w:rFonts w:ascii="Arial" w:hAnsi="Arial" w:cs="Arial"/>
                <w:sz w:val="18"/>
                <w:szCs w:val="18"/>
              </w:rPr>
              <w:t>GGTTCTCCATTGTCTCAGTCTC </w:t>
            </w:r>
          </w:p>
        </w:tc>
      </w:tr>
      <w:tr w:rsidR="00D45D04" w:rsidRPr="00CC48EA" w14:paraId="21FFE8D6" w14:textId="77777777" w:rsidTr="00D45D04">
        <w:tc>
          <w:tcPr>
            <w:tcW w:w="3145" w:type="dxa"/>
          </w:tcPr>
          <w:p w14:paraId="1C5B080F" w14:textId="77777777" w:rsidR="00D45D04" w:rsidRPr="0000445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4454">
              <w:rPr>
                <w:rFonts w:ascii="Arial" w:hAnsi="Arial" w:cs="Arial"/>
                <w:sz w:val="18"/>
                <w:szCs w:val="18"/>
              </w:rPr>
              <w:t>Patatin</w:t>
            </w:r>
            <w:proofErr w:type="spellEnd"/>
            <w:r w:rsidRPr="00004454">
              <w:rPr>
                <w:rFonts w:ascii="Arial" w:hAnsi="Arial" w:cs="Arial"/>
                <w:sz w:val="18"/>
                <w:szCs w:val="18"/>
              </w:rPr>
              <w:t xml:space="preserve"> Like Phospholipase Domain Containing 2</w:t>
            </w:r>
          </w:p>
        </w:tc>
        <w:tc>
          <w:tcPr>
            <w:tcW w:w="3083" w:type="dxa"/>
          </w:tcPr>
          <w:p w14:paraId="6B50E556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CCACTTTAGCTCCAAGGATGAG</w:t>
            </w:r>
          </w:p>
        </w:tc>
        <w:tc>
          <w:tcPr>
            <w:tcW w:w="3348" w:type="dxa"/>
          </w:tcPr>
          <w:p w14:paraId="197B15CC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TTCGAGAGGCGGTAGAGATT </w:t>
            </w:r>
          </w:p>
        </w:tc>
      </w:tr>
      <w:tr w:rsidR="00D45D04" w:rsidRPr="00CC48EA" w14:paraId="4CA20619" w14:textId="77777777" w:rsidTr="00D45D04">
        <w:tc>
          <w:tcPr>
            <w:tcW w:w="3145" w:type="dxa"/>
          </w:tcPr>
          <w:p w14:paraId="71941648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Hormone Sensitive Type, Lipase E (</w:t>
            </w:r>
            <w:proofErr w:type="spellStart"/>
            <w:r w:rsidRPr="000F2274">
              <w:rPr>
                <w:rFonts w:ascii="Arial" w:hAnsi="Arial" w:cs="Arial"/>
                <w:sz w:val="18"/>
                <w:szCs w:val="18"/>
              </w:rPr>
              <w:t>Lipe</w:t>
            </w:r>
            <w:proofErr w:type="spellEnd"/>
            <w:r w:rsidRPr="000F227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83" w:type="dxa"/>
          </w:tcPr>
          <w:p w14:paraId="5927BF5E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AGGAGTCCCTATCTTCTCCATC</w:t>
            </w:r>
          </w:p>
        </w:tc>
        <w:tc>
          <w:tcPr>
            <w:tcW w:w="3348" w:type="dxa"/>
          </w:tcPr>
          <w:p w14:paraId="64E552B0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TCTGCCTCTGTCCCTGAATA</w:t>
            </w:r>
          </w:p>
        </w:tc>
      </w:tr>
      <w:tr w:rsidR="00D45D04" w:rsidRPr="00CC48EA" w14:paraId="31F8899A" w14:textId="77777777" w:rsidTr="00D45D04">
        <w:tc>
          <w:tcPr>
            <w:tcW w:w="3145" w:type="dxa"/>
          </w:tcPr>
          <w:p w14:paraId="7ED0D6F4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Acyl-CoA Synthetase Long Chain 1 (Acs1)</w:t>
            </w:r>
          </w:p>
        </w:tc>
        <w:tc>
          <w:tcPr>
            <w:tcW w:w="3083" w:type="dxa"/>
          </w:tcPr>
          <w:p w14:paraId="2CD341BB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TGCCAGAGCTGATTGACATTC</w:t>
            </w:r>
          </w:p>
        </w:tc>
        <w:tc>
          <w:tcPr>
            <w:tcW w:w="3348" w:type="dxa"/>
          </w:tcPr>
          <w:p w14:paraId="3F8D7CC6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GGCATACCAGAAGGTGGTGAG</w:t>
            </w:r>
          </w:p>
        </w:tc>
      </w:tr>
      <w:tr w:rsidR="00D45D04" w:rsidRPr="00CC48EA" w14:paraId="2F8DE050" w14:textId="77777777" w:rsidTr="00D45D04">
        <w:tc>
          <w:tcPr>
            <w:tcW w:w="3145" w:type="dxa"/>
          </w:tcPr>
          <w:p w14:paraId="26C3B256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Carnitine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Palmitoyltransferase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1a (Cpt1a)</w:t>
            </w:r>
          </w:p>
        </w:tc>
        <w:tc>
          <w:tcPr>
            <w:tcW w:w="3083" w:type="dxa"/>
          </w:tcPr>
          <w:p w14:paraId="3C9D5B78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GTCGGTGAGCCTGGCCT</w:t>
            </w:r>
          </w:p>
        </w:tc>
        <w:tc>
          <w:tcPr>
            <w:tcW w:w="3348" w:type="dxa"/>
          </w:tcPr>
          <w:p w14:paraId="7BCAD658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CTTGAGTGGTGACCGAGTCT</w:t>
            </w:r>
          </w:p>
        </w:tc>
      </w:tr>
      <w:tr w:rsidR="00D45D04" w:rsidRPr="00CC48EA" w14:paraId="45EA3181" w14:textId="77777777" w:rsidTr="00D45D04">
        <w:tc>
          <w:tcPr>
            <w:tcW w:w="3145" w:type="dxa"/>
          </w:tcPr>
          <w:p w14:paraId="70E317BB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Carnitine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Palmitoyltransferase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1b (Cpt1b)</w:t>
            </w:r>
          </w:p>
        </w:tc>
        <w:tc>
          <w:tcPr>
            <w:tcW w:w="3083" w:type="dxa"/>
          </w:tcPr>
          <w:p w14:paraId="53124363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TGCCTCTATGTGGTGTCCAA</w:t>
            </w:r>
          </w:p>
        </w:tc>
        <w:tc>
          <w:tcPr>
            <w:tcW w:w="3348" w:type="dxa"/>
          </w:tcPr>
          <w:p w14:paraId="7EB020E0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CATGGCTTGTCTCAAGTGCT</w:t>
            </w:r>
          </w:p>
        </w:tc>
      </w:tr>
      <w:tr w:rsidR="00D45D04" w:rsidRPr="00CC48EA" w14:paraId="4AF11D90" w14:textId="77777777" w:rsidTr="00D45D04">
        <w:tc>
          <w:tcPr>
            <w:tcW w:w="3145" w:type="dxa"/>
          </w:tcPr>
          <w:p w14:paraId="4479ECB7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3-Hydroxy-3-Methylglutaryl-CoA Reductase (HMG-CoA)</w:t>
            </w:r>
          </w:p>
        </w:tc>
        <w:tc>
          <w:tcPr>
            <w:tcW w:w="3083" w:type="dxa"/>
          </w:tcPr>
          <w:p w14:paraId="147B13EE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CCAGAAGCTTTCGTCAGTAGAG</w:t>
            </w:r>
          </w:p>
        </w:tc>
        <w:tc>
          <w:tcPr>
            <w:tcW w:w="3348" w:type="dxa"/>
          </w:tcPr>
          <w:p w14:paraId="50B85712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GCTCCCATCACCAAGGAATAA</w:t>
            </w:r>
          </w:p>
        </w:tc>
      </w:tr>
      <w:tr w:rsidR="00D45D04" w:rsidRPr="00CC48EA" w14:paraId="30226910" w14:textId="77777777" w:rsidTr="00D45D04">
        <w:tc>
          <w:tcPr>
            <w:tcW w:w="3145" w:type="dxa"/>
          </w:tcPr>
          <w:p w14:paraId="1F07F6DB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Acetyl-CoA Acetyltransferase 1 (Acat1)</w:t>
            </w:r>
          </w:p>
        </w:tc>
        <w:tc>
          <w:tcPr>
            <w:tcW w:w="3083" w:type="dxa"/>
          </w:tcPr>
          <w:p w14:paraId="0F95E55C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0F2274">
              <w:rPr>
                <w:rFonts w:ascii="Arial" w:hAnsi="Arial" w:cs="Arial"/>
                <w:sz w:val="18"/>
                <w:szCs w:val="18"/>
              </w:rPr>
              <w:t>GTCCACCAAGCCAACATAGA</w:t>
            </w:r>
          </w:p>
        </w:tc>
        <w:tc>
          <w:tcPr>
            <w:tcW w:w="3348" w:type="dxa"/>
          </w:tcPr>
          <w:p w14:paraId="048CBDF0" w14:textId="77777777" w:rsidR="00D45D04" w:rsidRPr="00CC48EA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ACTGACGGACAAAGCTACAC</w:t>
            </w:r>
          </w:p>
          <w:p w14:paraId="265F468D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29DC5659" w14:textId="77777777" w:rsidTr="00D45D04">
        <w:tc>
          <w:tcPr>
            <w:tcW w:w="3145" w:type="dxa"/>
          </w:tcPr>
          <w:p w14:paraId="33255C7C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Acetyl-CoA Acetyltransferase 2 (Acat2)</w:t>
            </w:r>
          </w:p>
        </w:tc>
        <w:tc>
          <w:tcPr>
            <w:tcW w:w="3083" w:type="dxa"/>
          </w:tcPr>
          <w:p w14:paraId="3B59DA70" w14:textId="77777777" w:rsidR="00D45D04" w:rsidRPr="00CC48EA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CTGGAGGCATGGAGAATATGAG</w:t>
            </w:r>
          </w:p>
          <w:p w14:paraId="011DC8EB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6EB184C2" w14:textId="77777777" w:rsidR="00D45D04" w:rsidRPr="00CC48EA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 w:rsidRPr="00CC48EA">
              <w:rPr>
                <w:rFonts w:ascii="Arial" w:hAnsi="Arial" w:cs="Arial"/>
                <w:sz w:val="18"/>
                <w:szCs w:val="18"/>
              </w:rPr>
              <w:t>CAGTTCCTGTCCCATCAGTAAG</w:t>
            </w:r>
          </w:p>
          <w:p w14:paraId="2B3EF8D2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D04" w:rsidRPr="00CC48EA" w14:paraId="12BC213A" w14:textId="77777777" w:rsidTr="002D1978">
        <w:trPr>
          <w:trHeight w:val="319"/>
        </w:trPr>
        <w:tc>
          <w:tcPr>
            <w:tcW w:w="3145" w:type="dxa"/>
          </w:tcPr>
          <w:p w14:paraId="04E967CE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CD36 Molecule (Cd36)</w:t>
            </w:r>
          </w:p>
        </w:tc>
        <w:tc>
          <w:tcPr>
            <w:tcW w:w="3083" w:type="dxa"/>
          </w:tcPr>
          <w:p w14:paraId="09400AA7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CAAAACGACTGCAGGTCAAC</w:t>
            </w:r>
          </w:p>
        </w:tc>
        <w:tc>
          <w:tcPr>
            <w:tcW w:w="3348" w:type="dxa"/>
          </w:tcPr>
          <w:p w14:paraId="78E560B6" w14:textId="77777777" w:rsidR="00D45D04" w:rsidRPr="000F2274" w:rsidRDefault="00D45D04" w:rsidP="00D45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CAATCCCAAGTAAGGCCATC</w:t>
            </w:r>
          </w:p>
        </w:tc>
      </w:tr>
    </w:tbl>
    <w:p w14:paraId="54D12121" w14:textId="25082CF1" w:rsidR="0025539A" w:rsidRPr="00D45D04" w:rsidRDefault="004E668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Supplement File </w:t>
      </w:r>
      <w:r w:rsidR="00D45D04" w:rsidRPr="00D45D04">
        <w:rPr>
          <w:rFonts w:ascii="Arial" w:hAnsi="Arial" w:cs="Arial"/>
          <w:b/>
          <w:bCs/>
          <w:sz w:val="18"/>
          <w:szCs w:val="18"/>
        </w:rPr>
        <w:t>3.  Realtime PCR primer sequence</w:t>
      </w:r>
      <w:r w:rsidR="000E0129">
        <w:rPr>
          <w:rFonts w:ascii="Arial" w:hAnsi="Arial" w:cs="Arial"/>
          <w:b/>
          <w:bCs/>
          <w:sz w:val="18"/>
          <w:szCs w:val="18"/>
        </w:rPr>
        <w:t>s</w:t>
      </w:r>
    </w:p>
    <w:sectPr w:rsidR="0025539A" w:rsidRPr="00D45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24"/>
    <w:rsid w:val="00004454"/>
    <w:rsid w:val="000E0129"/>
    <w:rsid w:val="000F2274"/>
    <w:rsid w:val="0025539A"/>
    <w:rsid w:val="002D1978"/>
    <w:rsid w:val="003E0FB3"/>
    <w:rsid w:val="004E0889"/>
    <w:rsid w:val="004E668C"/>
    <w:rsid w:val="0051029E"/>
    <w:rsid w:val="00630176"/>
    <w:rsid w:val="00680676"/>
    <w:rsid w:val="006831AE"/>
    <w:rsid w:val="00833B1C"/>
    <w:rsid w:val="00AB67F8"/>
    <w:rsid w:val="00BC79E8"/>
    <w:rsid w:val="00CC1733"/>
    <w:rsid w:val="00CC48EA"/>
    <w:rsid w:val="00D45D04"/>
    <w:rsid w:val="00D9666D"/>
    <w:rsid w:val="00E803AE"/>
    <w:rsid w:val="00E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008E"/>
  <w15:chartTrackingRefBased/>
  <w15:docId w15:val="{D38112B3-1E1B-45DA-AB8E-E5C3D07C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876B-1A53-47A7-B5F4-5E9FE583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Yorek, Matthew S</dc:creator>
  <cp:keywords/>
  <dc:description/>
  <cp:lastModifiedBy>Li, Bing</cp:lastModifiedBy>
  <cp:revision>6</cp:revision>
  <dcterms:created xsi:type="dcterms:W3CDTF">2024-01-22T20:12:00Z</dcterms:created>
  <dcterms:modified xsi:type="dcterms:W3CDTF">2024-10-08T14:00:00Z</dcterms:modified>
</cp:coreProperties>
</file>