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dxa"/>
        <w:tblLayout w:type="fixed"/>
        <w:tblLook w:val="04A0" w:firstRow="1" w:lastRow="0" w:firstColumn="1" w:lastColumn="0" w:noHBand="0" w:noVBand="1"/>
      </w:tblPr>
      <w:tblGrid>
        <w:gridCol w:w="1530"/>
        <w:gridCol w:w="1305"/>
        <w:gridCol w:w="1306"/>
        <w:gridCol w:w="1305"/>
        <w:gridCol w:w="1306"/>
        <w:gridCol w:w="1305"/>
        <w:gridCol w:w="1306"/>
      </w:tblGrid>
      <w:tr w:rsidR="001C696B" w:rsidRPr="00D532DE" w14:paraId="5CF0E1B8" w14:textId="77777777" w:rsidTr="005F38D4">
        <w:trPr>
          <w:trHeight w:val="383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2639A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BEDE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4621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  <w:t>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4704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  <w:t>α</w:t>
            </w:r>
            <w:r w:rsidRPr="00D532D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vertAlign w:val="subscript"/>
                <w:lang w:eastAsia="it-IT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34ED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  <w:t>α</w:t>
            </w:r>
            <w:r w:rsidRPr="00D532D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vertAlign w:val="subscript"/>
                <w:lang w:eastAsia="it-IT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4516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  <w:t>α</w:t>
            </w:r>
            <w:r w:rsidRPr="00D532D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vertAlign w:val="subscript"/>
                <w:lang w:eastAsia="it-IT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206D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  <w:t>α</w:t>
            </w:r>
            <w:r w:rsidRPr="00D532D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vertAlign w:val="subscript"/>
                <w:lang w:eastAsia="it-IT"/>
              </w:rPr>
              <w:t>4</w:t>
            </w:r>
          </w:p>
        </w:tc>
      </w:tr>
      <w:tr w:rsidR="001C696B" w:rsidRPr="00D532DE" w14:paraId="7ACB1FEC" w14:textId="77777777" w:rsidTr="005F38D4">
        <w:trPr>
          <w:trHeight w:val="2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44CF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6.4 mm</w:t>
            </w: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-long GRIN rod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816F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36B2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2D6B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eastAsia="Times New Roman" w:hAnsi="Times New Roman" w:cs="Times New Roman"/>
                <w:sz w:val="24"/>
                <w:szCs w:val="24"/>
              </w:rPr>
              <w:t>-4.00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4B26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2.65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AC27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0240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-1.57</w:t>
            </w:r>
          </w:p>
        </w:tc>
      </w:tr>
      <w:tr w:rsidR="001C696B" w:rsidRPr="00D532DE" w14:paraId="252E462B" w14:textId="77777777" w:rsidTr="005F38D4">
        <w:trPr>
          <w:trHeight w:val="18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964C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8.8 mm</w:t>
            </w: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-long GRIN rod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BB4D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-0.36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3CB6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CD63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-0.94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1C71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23.40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EDD8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349.33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6CA7" w14:textId="77777777" w:rsidR="001C696B" w:rsidRPr="00D532DE" w:rsidRDefault="001C696B" w:rsidP="005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-720.06</w:t>
            </w:r>
          </w:p>
        </w:tc>
      </w:tr>
    </w:tbl>
    <w:p w14:paraId="7B46B111" w14:textId="77777777" w:rsidR="001C696B" w:rsidRPr="00D532DE" w:rsidRDefault="001C696B" w:rsidP="001C696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3C406" w14:textId="09F8CC3E" w:rsidR="001C696B" w:rsidRPr="00D532DE" w:rsidRDefault="001C696B" w:rsidP="001C696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2DE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File</w:t>
      </w:r>
      <w:r w:rsidRPr="00D532DE">
        <w:rPr>
          <w:rFonts w:ascii="Times New Roman" w:hAnsi="Times New Roman" w:cs="Times New Roman"/>
          <w:b/>
          <w:sz w:val="24"/>
          <w:szCs w:val="24"/>
        </w:rPr>
        <w:t xml:space="preserve"> 1. Parameters of the polynomial function describing the aspherical surface of simulated corrective lenses. </w:t>
      </w:r>
      <w:r w:rsidRPr="00D532DE">
        <w:rPr>
          <w:rFonts w:ascii="Times New Roman" w:hAnsi="Times New Roman" w:cs="Times New Roman"/>
          <w:sz w:val="24"/>
          <w:szCs w:val="24"/>
        </w:rPr>
        <w:t>Parameters of equation (</w:t>
      </w:r>
      <w:r w:rsidRPr="00D532DE">
        <w:rPr>
          <w:rFonts w:ascii="Times New Roman" w:hAnsi="Times New Roman" w:cs="Times New Roman"/>
          <w:i/>
          <w:sz w:val="24"/>
          <w:szCs w:val="24"/>
        </w:rPr>
        <w:t>1</w:t>
      </w:r>
      <w:r w:rsidRPr="00D532DE">
        <w:rPr>
          <w:rFonts w:ascii="Times New Roman" w:hAnsi="Times New Roman" w:cs="Times New Roman"/>
          <w:sz w:val="24"/>
          <w:szCs w:val="24"/>
        </w:rPr>
        <w:t xml:space="preserve">) (see Materials and Methods) for the simulated corrective lens designed to be applied to the GRIN rods of length 6.4 mm (top row) and 8.8 mm (bottom row). </w:t>
      </w:r>
    </w:p>
    <w:p w14:paraId="753DEDCD" w14:textId="77777777" w:rsidR="00D30CCD" w:rsidRDefault="00D30CCD"/>
    <w:sectPr w:rsidR="00D30CCD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97"/>
    <w:rsid w:val="001C696B"/>
    <w:rsid w:val="00D30CCD"/>
    <w:rsid w:val="00D70D97"/>
    <w:rsid w:val="00FD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B7AB"/>
  <w15:chartTrackingRefBased/>
  <w15:docId w15:val="{4635B153-D770-44FA-893F-BC43A379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96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D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D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D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D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D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D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D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D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D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D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0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D9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0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D9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0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69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Nardin</dc:creator>
  <cp:keywords/>
  <dc:description/>
  <cp:lastModifiedBy>Chiara Nardin</cp:lastModifiedBy>
  <cp:revision>2</cp:revision>
  <dcterms:created xsi:type="dcterms:W3CDTF">2025-04-10T09:12:00Z</dcterms:created>
  <dcterms:modified xsi:type="dcterms:W3CDTF">2025-04-10T09:12:00Z</dcterms:modified>
</cp:coreProperties>
</file>