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67D3EE"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7C777B" w:rsidRPr="003D5AF6" w:rsidRDefault="007C777B" w:rsidP="007C777B">
            <w:pPr>
              <w:rPr>
                <w:rFonts w:ascii="Noto Sans" w:eastAsia="Noto Sans" w:hAnsi="Noto Sans" w:cs="Noto Sans"/>
                <w:bCs/>
                <w:color w:val="434343"/>
                <w:sz w:val="18"/>
                <w:szCs w:val="18"/>
              </w:rPr>
            </w:pPr>
          </w:p>
        </w:tc>
      </w:tr>
      <w:tr w:rsidR="007C777B"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7C777B" w:rsidRPr="003D5AF6" w:rsidRDefault="007C777B" w:rsidP="007C777B">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7C777B" w:rsidRDefault="007C777B" w:rsidP="007C777B">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7C777B" w:rsidRDefault="007C777B" w:rsidP="007C777B">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315B607"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7C777B" w:rsidRPr="003D5AF6" w:rsidRDefault="007C777B" w:rsidP="007C777B">
            <w:pPr>
              <w:rPr>
                <w:rFonts w:ascii="Noto Sans" w:eastAsia="Noto Sans" w:hAnsi="Noto Sans" w:cs="Noto Sans"/>
                <w:bCs/>
                <w:color w:val="434343"/>
                <w:sz w:val="18"/>
                <w:szCs w:val="18"/>
              </w:rPr>
            </w:pPr>
          </w:p>
        </w:tc>
      </w:tr>
      <w:tr w:rsidR="007C777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7C777B" w:rsidRPr="003D5AF6" w:rsidRDefault="007C777B" w:rsidP="007C777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7C777B" w:rsidRDefault="007C777B" w:rsidP="007C77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7C777B" w:rsidRDefault="007C777B" w:rsidP="007C77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C777B" w:rsidRDefault="007C777B" w:rsidP="007C77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51A5FE"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7C777B" w:rsidRPr="003D5AF6" w:rsidRDefault="007C777B" w:rsidP="007C777B">
            <w:pPr>
              <w:rPr>
                <w:rFonts w:ascii="Noto Sans" w:eastAsia="Noto Sans" w:hAnsi="Noto Sans" w:cs="Noto Sans"/>
                <w:bCs/>
                <w:color w:val="434343"/>
                <w:sz w:val="18"/>
                <w:szCs w:val="18"/>
              </w:rPr>
            </w:pPr>
          </w:p>
        </w:tc>
      </w:tr>
      <w:tr w:rsidR="007C777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C777B" w:rsidRPr="003D5AF6" w:rsidRDefault="007C777B" w:rsidP="007C777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C777B" w:rsidRDefault="007C777B" w:rsidP="007C777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C777B" w:rsidRDefault="007C777B" w:rsidP="007C777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C777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0830E2"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7C777B" w:rsidRPr="003D5AF6" w:rsidRDefault="007C777B" w:rsidP="007C777B">
            <w:pPr>
              <w:rPr>
                <w:rFonts w:ascii="Noto Sans" w:eastAsia="Noto Sans" w:hAnsi="Noto Sans" w:cs="Noto Sans"/>
                <w:bCs/>
                <w:color w:val="434343"/>
                <w:sz w:val="18"/>
                <w:szCs w:val="18"/>
              </w:rPr>
            </w:pPr>
          </w:p>
        </w:tc>
      </w:tr>
      <w:tr w:rsidR="007C777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6C8CE00"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figures, and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7C777B" w:rsidRPr="003D5AF6" w:rsidRDefault="007C777B" w:rsidP="007C777B">
            <w:pPr>
              <w:rPr>
                <w:rFonts w:ascii="Noto Sans" w:eastAsia="Noto Sans" w:hAnsi="Noto Sans" w:cs="Noto Sans"/>
                <w:bCs/>
                <w:color w:val="434343"/>
                <w:sz w:val="18"/>
                <w:szCs w:val="18"/>
              </w:rPr>
            </w:pPr>
          </w:p>
        </w:tc>
      </w:tr>
      <w:tr w:rsidR="007C777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C777B" w:rsidRPr="003D5AF6" w:rsidRDefault="007C777B" w:rsidP="007C777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C777B" w:rsidRDefault="007C777B" w:rsidP="007C77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C777B" w:rsidRDefault="007C777B" w:rsidP="007C77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7C777B" w:rsidRPr="003D5AF6" w:rsidRDefault="007C777B" w:rsidP="007C77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CA328F"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C777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C777B" w:rsidRPr="003D5AF6" w:rsidRDefault="007C777B" w:rsidP="007C77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C2ED8D"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C777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C777B" w:rsidRPr="003D5AF6" w:rsidRDefault="007C777B" w:rsidP="007C777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C777B" w:rsidRDefault="007C777B" w:rsidP="007C77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C777B" w:rsidRDefault="007C777B" w:rsidP="007C77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C777B" w:rsidRPr="003D5AF6" w:rsidRDefault="007C777B" w:rsidP="007C77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5D2F7E"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C777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C777B" w:rsidRPr="003D5AF6" w:rsidRDefault="007C777B" w:rsidP="007C77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913165" w:rsidR="007C777B" w:rsidRPr="003D5AF6" w:rsidRDefault="007C777B" w:rsidP="007C7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C777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C777B" w:rsidRPr="003D5AF6" w:rsidRDefault="007C777B" w:rsidP="007C777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C777B" w:rsidRDefault="007C777B" w:rsidP="007C77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C777B" w:rsidRDefault="007C777B" w:rsidP="007C77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C777B" w:rsidRDefault="007C777B" w:rsidP="007C777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C777B" w:rsidRPr="003D5AF6" w:rsidRDefault="007C777B" w:rsidP="007C77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FC8472" w:rsidR="007C777B" w:rsidRDefault="007C777B" w:rsidP="007C777B">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96972A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ACBB25" w:rsidR="00F102CC" w:rsidRPr="003D5AF6" w:rsidRDefault="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8BB80C4" w:rsidR="007C777B" w:rsidRPr="003D5AF6" w:rsidRDefault="007C777B" w:rsidP="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for detailed description.  Additional step-by-step protocols with additional details are available from the corresponding authors.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7C777B" w:rsidRPr="003D5AF6" w:rsidRDefault="007C777B" w:rsidP="007C777B">
            <w:pPr>
              <w:spacing w:line="225" w:lineRule="auto"/>
              <w:rPr>
                <w:rFonts w:ascii="Noto Sans" w:eastAsia="Noto Sans" w:hAnsi="Noto Sans" w:cs="Noto Sans"/>
                <w:bCs/>
                <w:color w:val="434343"/>
                <w:sz w:val="18"/>
                <w:szCs w:val="18"/>
              </w:rPr>
            </w:pPr>
          </w:p>
        </w:tc>
      </w:tr>
      <w:tr w:rsidR="007C777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C777B" w:rsidRPr="003D5AF6" w:rsidRDefault="007C777B" w:rsidP="007C777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C777B" w:rsidRDefault="007C777B" w:rsidP="007C77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C777B" w:rsidRDefault="007C777B" w:rsidP="007C77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7C777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1FC69EC" w:rsidR="007C777B" w:rsidRPr="003D5AF6" w:rsidRDefault="007C777B" w:rsidP="007C777B">
            <w:pPr>
              <w:spacing w:line="225" w:lineRule="auto"/>
              <w:rPr>
                <w:rFonts w:ascii="Noto Sans" w:eastAsia="Noto Sans" w:hAnsi="Noto Sans" w:cs="Noto Sans"/>
                <w:bCs/>
                <w:color w:val="434343"/>
                <w:sz w:val="18"/>
                <w:szCs w:val="18"/>
              </w:rPr>
            </w:pPr>
            <w:r w:rsidRPr="007C777B">
              <w:rPr>
                <w:rFonts w:ascii="Noto Sans" w:eastAsia="Noto Sans" w:hAnsi="Noto Sans" w:cs="Noto Sans"/>
                <w:bCs/>
                <w:color w:val="434343"/>
                <w:sz w:val="18"/>
                <w:szCs w:val="18"/>
              </w:rPr>
              <w:t xml:space="preserve">Each experiment included </w:t>
            </w:r>
            <w:r>
              <w:rPr>
                <w:rFonts w:ascii="Noto Sans" w:hAnsi="Noto Sans" w:cs="Noto Sans" w:hint="eastAsia"/>
                <w:bCs/>
                <w:color w:val="434343"/>
                <w:sz w:val="18"/>
                <w:szCs w:val="18"/>
                <w:lang w:eastAsia="zh-CN"/>
              </w:rPr>
              <w:t>3</w:t>
            </w:r>
            <w:r w:rsidRPr="007C777B">
              <w:rPr>
                <w:rFonts w:ascii="Noto Sans" w:eastAsia="Noto Sans" w:hAnsi="Noto Sans" w:cs="Noto Sans"/>
                <w:bCs/>
                <w:color w:val="434343"/>
                <w:sz w:val="18"/>
                <w:szCs w:val="18"/>
              </w:rPr>
              <w:t xml:space="preserve"> biological replicates per sample. See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7C777B" w:rsidRPr="003D5AF6" w:rsidRDefault="007C777B" w:rsidP="007C777B">
            <w:pPr>
              <w:spacing w:line="225" w:lineRule="auto"/>
              <w:rPr>
                <w:rFonts w:ascii="Noto Sans" w:eastAsia="Noto Sans" w:hAnsi="Noto Sans" w:cs="Noto Sans"/>
                <w:bCs/>
                <w:color w:val="434343"/>
                <w:sz w:val="18"/>
                <w:szCs w:val="18"/>
              </w:rPr>
            </w:pPr>
          </w:p>
        </w:tc>
      </w:tr>
      <w:tr w:rsidR="007C777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C7792DD" w:rsidR="007C777B" w:rsidRPr="003D5AF6" w:rsidRDefault="004A6C8E" w:rsidP="007C777B">
            <w:pPr>
              <w:spacing w:line="225" w:lineRule="auto"/>
              <w:rPr>
                <w:rFonts w:ascii="Noto Sans" w:eastAsia="Noto Sans" w:hAnsi="Noto Sans" w:cs="Noto Sans"/>
                <w:bCs/>
                <w:color w:val="434343"/>
                <w:sz w:val="18"/>
                <w:szCs w:val="18"/>
              </w:rPr>
            </w:pPr>
            <w:r w:rsidRPr="004A6C8E">
              <w:rPr>
                <w:rFonts w:ascii="Noto Sans" w:eastAsia="Noto Sans" w:hAnsi="Noto Sans" w:cs="Noto Sans"/>
                <w:bCs/>
                <w:color w:val="434343"/>
                <w:sz w:val="18"/>
                <w:szCs w:val="18"/>
              </w:rPr>
              <w:t>Randomisation was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7C777B" w:rsidRDefault="007C777B" w:rsidP="007C777B">
            <w:pPr>
              <w:spacing w:line="225" w:lineRule="auto"/>
              <w:rPr>
                <w:rFonts w:ascii="Noto Sans" w:eastAsia="Noto Sans" w:hAnsi="Noto Sans" w:cs="Noto Sans"/>
                <w:b/>
                <w:color w:val="434343"/>
                <w:sz w:val="18"/>
                <w:szCs w:val="18"/>
              </w:rPr>
            </w:pPr>
          </w:p>
        </w:tc>
      </w:tr>
      <w:tr w:rsidR="007C777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E96E3A8" w:rsidR="007C777B" w:rsidRPr="003D5AF6" w:rsidRDefault="004A6C8E" w:rsidP="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2C3A4A1" w:rsidR="007C777B" w:rsidRPr="004A6C8E" w:rsidRDefault="007C777B" w:rsidP="007C777B">
            <w:pPr>
              <w:spacing w:line="225" w:lineRule="auto"/>
              <w:rPr>
                <w:rFonts w:ascii="Noto Sans" w:hAnsi="Noto Sans" w:cs="Noto Sans" w:hint="eastAsia"/>
                <w:bCs/>
                <w:color w:val="434343"/>
                <w:sz w:val="18"/>
                <w:szCs w:val="18"/>
                <w:lang w:eastAsia="zh-CN"/>
              </w:rPr>
            </w:pPr>
          </w:p>
        </w:tc>
      </w:tr>
      <w:tr w:rsidR="007C777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620FD50" w:rsidR="007C777B" w:rsidRPr="004A6C8E" w:rsidRDefault="004A6C8E" w:rsidP="007C777B">
            <w:pPr>
              <w:spacing w:line="225" w:lineRule="auto"/>
              <w:rPr>
                <w:rFonts w:ascii="Noto Sans" w:hAnsi="Noto Sans" w:cs="Noto Sans" w:hint="eastAsia"/>
                <w:bCs/>
                <w:color w:val="434343"/>
                <w:sz w:val="18"/>
                <w:szCs w:val="18"/>
                <w:lang w:eastAsia="zh-CN"/>
              </w:rPr>
            </w:pPr>
            <w:r w:rsidRPr="004A6C8E">
              <w:rPr>
                <w:rFonts w:ascii="Noto Sans" w:eastAsia="Noto Sans" w:hAnsi="Noto Sans" w:cs="Noto Sans"/>
                <w:bCs/>
                <w:i/>
                <w:iCs/>
                <w:color w:val="434343"/>
                <w:sz w:val="18"/>
                <w:szCs w:val="18"/>
              </w:rPr>
              <w:t>L. vannamei</w:t>
            </w:r>
            <w:r w:rsidRPr="004A6C8E">
              <w:rPr>
                <w:rFonts w:ascii="Noto Sans" w:eastAsia="Noto Sans" w:hAnsi="Noto Sans" w:cs="Noto Sans"/>
                <w:bCs/>
                <w:color w:val="434343"/>
                <w:sz w:val="18"/>
                <w:szCs w:val="18"/>
              </w:rPr>
              <w:t>, averaging 5 g</w:t>
            </w:r>
            <w:r w:rsidR="009C1BE0">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Pr="004A6C8E">
              <w:rPr>
                <w:rFonts w:ascii="Noto Sans" w:hAnsi="Noto Sans" w:cs="Noto Sans"/>
                <w:bCs/>
                <w:color w:val="434343"/>
                <w:sz w:val="18"/>
                <w:szCs w:val="18"/>
                <w:lang w:eastAsia="zh-CN"/>
              </w:rPr>
              <w:t>See Materials and Methods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68F5E3A" w:rsidR="007C777B" w:rsidRPr="004A6C8E" w:rsidRDefault="007C777B" w:rsidP="007C777B">
            <w:pPr>
              <w:spacing w:line="225" w:lineRule="auto"/>
              <w:rPr>
                <w:rFonts w:ascii="Noto Sans" w:hAnsi="Noto Sans" w:cs="Noto Sans" w:hint="eastAsia"/>
                <w:bCs/>
                <w:color w:val="434343"/>
                <w:sz w:val="18"/>
                <w:szCs w:val="18"/>
                <w:lang w:eastAsia="zh-CN"/>
              </w:rPr>
            </w:pPr>
          </w:p>
        </w:tc>
      </w:tr>
      <w:tr w:rsidR="007C777B"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7C777B" w:rsidRPr="003D5AF6" w:rsidRDefault="007C777B" w:rsidP="007C777B">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7C777B" w:rsidRDefault="007C777B" w:rsidP="007C77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7C777B" w:rsidRDefault="007C777B" w:rsidP="007C77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0D39AAA" w:rsidR="004A6C8E" w:rsidRPr="004A6C8E" w:rsidRDefault="004A6C8E" w:rsidP="004A6C8E">
            <w:pPr>
              <w:spacing w:line="225" w:lineRule="auto"/>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See materials and methods section, figures,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7C777B" w:rsidRPr="003D5AF6" w:rsidRDefault="007C777B" w:rsidP="007C777B">
            <w:pPr>
              <w:spacing w:line="225" w:lineRule="auto"/>
              <w:rPr>
                <w:rFonts w:ascii="Noto Sans" w:eastAsia="Noto Sans" w:hAnsi="Noto Sans" w:cs="Noto Sans"/>
                <w:bCs/>
                <w:color w:val="434343"/>
                <w:sz w:val="18"/>
                <w:szCs w:val="18"/>
              </w:rPr>
            </w:pPr>
          </w:p>
        </w:tc>
      </w:tr>
      <w:tr w:rsidR="007C777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FDE2CCD" w:rsidR="007C777B" w:rsidRPr="003D5AF6" w:rsidRDefault="004A6C8E" w:rsidP="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points in the figures represent biological replicates. See materials and methods section, article,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7C777B" w:rsidRPr="003D5AF6" w:rsidRDefault="007C777B" w:rsidP="007C777B">
            <w:pPr>
              <w:spacing w:line="225" w:lineRule="auto"/>
              <w:rPr>
                <w:rFonts w:ascii="Noto Sans" w:eastAsia="Noto Sans" w:hAnsi="Noto Sans" w:cs="Noto Sans"/>
                <w:bCs/>
                <w:color w:val="434343"/>
                <w:sz w:val="18"/>
                <w:szCs w:val="18"/>
              </w:rPr>
            </w:pPr>
          </w:p>
        </w:tc>
      </w:tr>
      <w:tr w:rsidR="007C777B"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7C777B" w:rsidRPr="003D5AF6" w:rsidRDefault="007C777B" w:rsidP="007C777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7C777B" w:rsidRDefault="007C777B" w:rsidP="007C77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7C777B" w:rsidRDefault="007C777B" w:rsidP="007C77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7C777B" w:rsidRDefault="007C777B" w:rsidP="007C777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5EDE3D5" w:rsidR="007C777B" w:rsidRPr="003D5AF6" w:rsidRDefault="004A6C8E" w:rsidP="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C777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F65CF80" w:rsidR="007C777B" w:rsidRPr="003D5AF6" w:rsidRDefault="004A6C8E" w:rsidP="007C777B">
            <w:pPr>
              <w:spacing w:line="225" w:lineRule="auto"/>
              <w:rPr>
                <w:rFonts w:ascii="Noto Sans" w:eastAsia="Noto Sans" w:hAnsi="Noto Sans" w:cs="Noto Sans"/>
                <w:bCs/>
                <w:color w:val="434343"/>
                <w:sz w:val="18"/>
                <w:szCs w:val="18"/>
              </w:rPr>
            </w:pPr>
            <w:r w:rsidRPr="004A6C8E">
              <w:rPr>
                <w:rFonts w:ascii="Noto Sans" w:eastAsia="Noto Sans" w:hAnsi="Noto Sans" w:cs="Noto Sans"/>
                <w:bCs/>
                <w:color w:val="434343"/>
                <w:sz w:val="18"/>
                <w:szCs w:val="18"/>
              </w:rPr>
              <w:t>All animal experiments were approved by Institutional Animal Care and Use Committee of Sun Yat-Sen University (Approval No. SYSU-IACUC-2023-B0005).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7C777B" w:rsidRPr="003D5AF6" w:rsidRDefault="007C777B" w:rsidP="007C777B">
            <w:pPr>
              <w:spacing w:line="225" w:lineRule="auto"/>
              <w:rPr>
                <w:rFonts w:ascii="Noto Sans" w:eastAsia="Noto Sans" w:hAnsi="Noto Sans" w:cs="Noto Sans"/>
                <w:bCs/>
                <w:color w:val="434343"/>
                <w:sz w:val="18"/>
                <w:szCs w:val="18"/>
              </w:rPr>
            </w:pPr>
          </w:p>
        </w:tc>
      </w:tr>
      <w:tr w:rsidR="007C777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7C777B" w:rsidRPr="003D5AF6" w:rsidRDefault="007C777B" w:rsidP="007C77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24A5C96" w:rsidR="007C777B" w:rsidRPr="003D5AF6" w:rsidRDefault="004A6C8E" w:rsidP="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C777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7C777B" w:rsidRPr="003D5AF6" w:rsidRDefault="007C777B" w:rsidP="007C777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7C777B" w:rsidRDefault="007C777B" w:rsidP="007C77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7C777B" w:rsidRDefault="007C777B" w:rsidP="007C77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77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777B" w:rsidRDefault="007C777B" w:rsidP="007C777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777B" w:rsidRDefault="007C777B" w:rsidP="007C77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77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7C777B" w:rsidRDefault="007C777B" w:rsidP="007C777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7C777B" w:rsidRPr="003D5AF6" w:rsidRDefault="007C777B" w:rsidP="007C77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A86B512" w:rsidR="007C777B" w:rsidRPr="003D5AF6" w:rsidRDefault="004A6C8E" w:rsidP="007C7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9739D13" w:rsidR="00F102CC" w:rsidRPr="003D5AF6" w:rsidRDefault="004A6C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2C0F434" w:rsidR="00F102CC" w:rsidRPr="003D5AF6" w:rsidRDefault="004A6C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A623659" w:rsidR="00F102CC" w:rsidRPr="003D5AF6" w:rsidRDefault="004A6C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37B01F4" w:rsidR="00F102CC" w:rsidRPr="003D5AF6" w:rsidRDefault="00D614CD">
            <w:pPr>
              <w:spacing w:line="225" w:lineRule="auto"/>
              <w:rPr>
                <w:rFonts w:ascii="Noto Sans" w:eastAsia="Noto Sans" w:hAnsi="Noto Sans" w:cs="Noto Sans"/>
                <w:bCs/>
                <w:color w:val="434343"/>
                <w:sz w:val="18"/>
                <w:szCs w:val="18"/>
              </w:rPr>
            </w:pPr>
            <w:r w:rsidRPr="00D614CD">
              <w:rPr>
                <w:rFonts w:ascii="Noto Sans" w:eastAsia="Noto Sans" w:hAnsi="Noto Sans" w:cs="Noto Sans"/>
                <w:bCs/>
                <w:color w:val="434343"/>
                <w:sz w:val="18"/>
                <w:szCs w:val="18"/>
              </w:rPr>
              <w:t>NCBI SRA database accession number PRJNA1110613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106C036" w:rsidR="00F102CC" w:rsidRPr="00D614CD" w:rsidRDefault="00F102CC">
            <w:pPr>
              <w:spacing w:line="225" w:lineRule="auto"/>
              <w:rPr>
                <w:rFonts w:ascii="Noto Sans" w:hAnsi="Noto Sans" w:cs="Noto Sans" w:hint="eastAsia"/>
                <w:bCs/>
                <w:color w:val="434343"/>
                <w:sz w:val="18"/>
                <w:szCs w:val="18"/>
                <w:lang w:eastAsia="zh-CN"/>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B18446F" w:rsidR="00F102CC" w:rsidRPr="003D5AF6" w:rsidRDefault="00D614CD">
            <w:pPr>
              <w:spacing w:line="225" w:lineRule="auto"/>
              <w:rPr>
                <w:rFonts w:ascii="Noto Sans" w:eastAsia="Noto Sans" w:hAnsi="Noto Sans" w:cs="Noto Sans"/>
                <w:bCs/>
                <w:color w:val="434343"/>
                <w:sz w:val="18"/>
                <w:szCs w:val="18"/>
              </w:rPr>
            </w:pPr>
            <w:r w:rsidRPr="00D614CD">
              <w:rPr>
                <w:rFonts w:ascii="Noto Sans" w:eastAsia="Noto Sans" w:hAnsi="Noto Sans" w:cs="Noto Sans"/>
                <w:bCs/>
                <w:color w:val="434343"/>
                <w:sz w:val="18"/>
                <w:szCs w:val="18"/>
              </w:rPr>
              <w:t>NCBI SRA database accession number PRJNA1050424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59DD557"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30E0C54" w:rsidR="00F102CC" w:rsidRPr="003D5AF6" w:rsidRDefault="00D614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CFB9BF4" w:rsidR="00F102CC" w:rsidRPr="003D5AF6" w:rsidRDefault="00D614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B9AA446" w:rsidR="00F102CC" w:rsidRPr="003D5AF6" w:rsidRDefault="00D614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69CF9F4" w:rsidR="00F102CC" w:rsidRPr="003D5AF6" w:rsidRDefault="00D614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FF62" w14:textId="77777777" w:rsidR="009016D4" w:rsidRDefault="009016D4">
      <w:r>
        <w:separator/>
      </w:r>
    </w:p>
  </w:endnote>
  <w:endnote w:type="continuationSeparator" w:id="0">
    <w:p w14:paraId="72364372" w14:textId="77777777" w:rsidR="009016D4" w:rsidRDefault="0090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E7CA" w14:textId="77777777" w:rsidR="009016D4" w:rsidRDefault="009016D4">
      <w:r>
        <w:separator/>
      </w:r>
    </w:p>
  </w:footnote>
  <w:footnote w:type="continuationSeparator" w:id="0">
    <w:p w14:paraId="6DA872AF" w14:textId="77777777" w:rsidR="009016D4" w:rsidRDefault="0090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A6C8E"/>
    <w:rsid w:val="004E2C31"/>
    <w:rsid w:val="005B0259"/>
    <w:rsid w:val="00623455"/>
    <w:rsid w:val="007054B6"/>
    <w:rsid w:val="0078687E"/>
    <w:rsid w:val="007C777B"/>
    <w:rsid w:val="009016D4"/>
    <w:rsid w:val="009C1BE0"/>
    <w:rsid w:val="009C7B26"/>
    <w:rsid w:val="00A11E52"/>
    <w:rsid w:val="00B2483D"/>
    <w:rsid w:val="00BD41E9"/>
    <w:rsid w:val="00C84413"/>
    <w:rsid w:val="00D614C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1473</Words>
  <Characters>9048</Characters>
  <Application>Microsoft Office Word</Application>
  <DocSecurity>0</DocSecurity>
  <Lines>411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邦 肖</cp:lastModifiedBy>
  <cp:revision>8</cp:revision>
  <dcterms:created xsi:type="dcterms:W3CDTF">2022-02-28T12:21:00Z</dcterms:created>
  <dcterms:modified xsi:type="dcterms:W3CDTF">2026-04-02T09:37:00Z</dcterms:modified>
</cp:coreProperties>
</file>