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A74A54" w:rsidR="00F102CC" w:rsidRPr="003D5AF6" w:rsidRDefault="0058393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411D74" w:rsidR="00F102CC" w:rsidRPr="00E11148" w:rsidRDefault="00E11148">
            <w:pPr>
              <w:rPr>
                <w:rFonts w:ascii="Noto Sans" w:hAnsi="Noto Sans" w:cs="Noto Sans"/>
                <w:bCs/>
                <w:color w:val="434343"/>
                <w:sz w:val="18"/>
                <w:szCs w:val="18"/>
                <w:lang w:eastAsia="zh-CN"/>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 xml:space="preserve">: </w:t>
            </w:r>
            <w:r w:rsidRPr="00E11148">
              <w:rPr>
                <w:rFonts w:ascii="Noto Sans" w:hAnsi="Noto Sans" w:cs="Noto Sans"/>
                <w:bCs/>
                <w:color w:val="434343"/>
                <w:sz w:val="18"/>
                <w:szCs w:val="18"/>
                <w:lang w:eastAsia="zh-CN"/>
              </w:rPr>
              <w:t>Immunofluorescence staining</w:t>
            </w:r>
            <w:r w:rsidRPr="00E11148">
              <w:rPr>
                <w:rFonts w:ascii="Noto Sans" w:hAnsi="Noto Sans" w:cs="Noto Sans"/>
                <w:bCs/>
                <w:color w:val="434343"/>
                <w:sz w:val="18"/>
                <w:szCs w:val="18"/>
                <w:lang w:eastAsia="zh-CN"/>
              </w:rPr>
              <w:t>/</w:t>
            </w:r>
            <w:bookmarkStart w:id="1" w:name="OLE_LINK60"/>
            <w:r w:rsidRPr="00E11148">
              <w:rPr>
                <w:rFonts w:ascii="Noto Sans" w:eastAsia="宋体" w:hAnsi="Noto Sans" w:cs="Noto Sans"/>
                <w:bCs/>
                <w:kern w:val="2"/>
                <w:sz w:val="24"/>
                <w:szCs w:val="24"/>
                <w:lang w:eastAsia="zh-CN"/>
              </w:rPr>
              <w:t xml:space="preserve"> </w:t>
            </w:r>
            <w:r w:rsidRPr="00E11148">
              <w:rPr>
                <w:rFonts w:ascii="Noto Sans" w:hAnsi="Noto Sans" w:cs="Noto Sans"/>
                <w:bCs/>
                <w:color w:val="434343"/>
                <w:sz w:val="18"/>
                <w:szCs w:val="18"/>
                <w:lang w:eastAsia="zh-CN"/>
              </w:rPr>
              <w:t>Multiplex immunohistochemistry staining</w:t>
            </w:r>
            <w:r w:rsidRPr="00E11148">
              <w:rPr>
                <w:rFonts w:ascii="Noto Sans" w:hAnsi="Noto Sans" w:cs="Noto Sans"/>
                <w:bCs/>
                <w:color w:val="434343"/>
                <w:sz w:val="18"/>
                <w:szCs w:val="18"/>
                <w:lang w:eastAsia="zh-CN"/>
              </w:rPr>
              <w:t>/</w:t>
            </w:r>
            <w:bookmarkStart w:id="2" w:name="_Hlk172132773"/>
            <w:r w:rsidRPr="00E11148">
              <w:rPr>
                <w:rFonts w:ascii="Noto Sans" w:eastAsia="宋体" w:hAnsi="Noto Sans" w:cs="Noto Sans"/>
                <w:bCs/>
                <w:kern w:val="2"/>
                <w:sz w:val="24"/>
                <w:szCs w:val="24"/>
                <w:lang w:eastAsia="zh-CN"/>
              </w:rPr>
              <w:t xml:space="preserve"> </w:t>
            </w:r>
            <w:r w:rsidRPr="00E11148">
              <w:rPr>
                <w:rFonts w:ascii="Noto Sans" w:hAnsi="Noto Sans" w:cs="Noto Sans"/>
                <w:bCs/>
                <w:color w:val="434343"/>
                <w:sz w:val="18"/>
                <w:szCs w:val="18"/>
                <w:lang w:eastAsia="zh-CN"/>
              </w:rPr>
              <w:t>Western blotting</w:t>
            </w:r>
            <w:bookmarkEnd w:id="1"/>
            <w:bookmarkEnd w:id="2"/>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C4173CD" w:rsidR="00F102CC" w:rsidRPr="003D5AF6" w:rsidRDefault="00E11148">
            <w:pPr>
              <w:rPr>
                <w:rFonts w:ascii="Noto Sans" w:eastAsia="Noto Sans" w:hAnsi="Noto Sans" w:cs="Noto Sans" w:hint="eastAsia"/>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qPCR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BCDF29" w:rsidR="00F102CC" w:rsidRPr="000D7544" w:rsidRDefault="000D7544">
            <w:pPr>
              <w:rPr>
                <w:rFonts w:ascii="Noto Sans" w:eastAsia="Noto Sans" w:hAnsi="Noto Sans" w:cs="Noto Sans" w:hint="eastAsia"/>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0D7544">
              <w:rPr>
                <w:rFonts w:ascii="Noto Sans" w:hAnsi="Noto Sans" w:cs="Noto Sans"/>
                <w:bCs/>
                <w:color w:val="434343"/>
                <w:sz w:val="18"/>
                <w:szCs w:val="18"/>
                <w:lang w:eastAsia="zh-CN"/>
              </w:rPr>
              <w:t>Transient transfection in MH-S cells</w:t>
            </w:r>
            <w:r>
              <w:rPr>
                <w:rFonts w:ascii="Noto Sans" w:hAnsi="Noto Sans" w:cs="Noto Sans" w:hint="eastAsia"/>
                <w:bCs/>
                <w:color w:val="434343"/>
                <w:sz w:val="18"/>
                <w:szCs w:val="18"/>
                <w:lang w:eastAsia="zh-CN"/>
              </w:rPr>
              <w:t>/</w:t>
            </w:r>
            <w:r>
              <w:t xml:space="preserve"> </w:t>
            </w:r>
            <w:r w:rsidRPr="000D7544">
              <w:rPr>
                <w:rFonts w:ascii="Noto Sans" w:hAnsi="Noto Sans" w:cs="Noto Sans"/>
                <w:bCs/>
                <w:color w:val="434343"/>
                <w:sz w:val="18"/>
                <w:szCs w:val="18"/>
                <w:lang w:eastAsia="zh-CN"/>
              </w:rPr>
              <w:t>Coculture assay in vitro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84D234" w:rsidR="00F102CC" w:rsidRPr="003D5AF6" w:rsidRDefault="000D754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4666F02" w:rsidR="00F102CC" w:rsidRPr="000D7544" w:rsidRDefault="000D7544">
            <w:pPr>
              <w:rPr>
                <w:rFonts w:ascii="Noto Sans" w:eastAsia="Noto Sans" w:hAnsi="Noto Sans" w:cs="Noto Sans"/>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0D7544">
              <w:rPr>
                <w:rFonts w:ascii="Noto Sans" w:eastAsia="Noto Sans" w:hAnsi="Noto Sans" w:cs="Noto Sans"/>
                <w:bCs/>
                <w:color w:val="434343"/>
                <w:sz w:val="18"/>
                <w:szCs w:val="18"/>
              </w:rPr>
              <w:t>A/J mouse model and human samples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FBF00D" w:rsidR="00F102CC" w:rsidRPr="003D5AF6" w:rsidRDefault="000D754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34D2D4" w:rsidR="00F102CC" w:rsidRPr="003D5AF6" w:rsidRDefault="000D754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88DA05" w:rsidR="00F102CC" w:rsidRPr="003D5AF6" w:rsidRDefault="000D754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B862476" w:rsidR="00F102CC" w:rsidRPr="003D5AF6" w:rsidRDefault="000D754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sidRPr="000D7544">
              <w:rPr>
                <w:rFonts w:ascii="Noto Sans" w:eastAsia="Noto Sans" w:hAnsi="Noto Sans" w:cs="Noto Sans"/>
                <w:bCs/>
                <w:color w:val="434343"/>
                <w:sz w:val="18"/>
                <w:szCs w:val="18"/>
              </w:rPr>
              <w:t>hese demographics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5EA77F" w:rsidR="00F102CC" w:rsidRPr="003D5AF6" w:rsidRDefault="0083102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4C9F1D" w:rsidR="00F102CC" w:rsidRPr="003D5AF6" w:rsidRDefault="0083102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BB4E4E" w:rsidR="00F102CC" w:rsidRPr="003D5AF6" w:rsidRDefault="0083102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B7CA85" w:rsidR="00F102CC" w:rsidRDefault="00831020">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E13565" w:rsidR="00F102CC" w:rsidRPr="003D5AF6" w:rsidRDefault="0083102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CA3ECE" w:rsidR="00F102CC" w:rsidRPr="003D5AF6" w:rsidRDefault="00831020">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1235B30" w:rsidR="00F102CC" w:rsidRPr="00AF586F" w:rsidRDefault="00831020">
            <w:pPr>
              <w:spacing w:line="225" w:lineRule="auto"/>
              <w:rPr>
                <w:rFonts w:ascii="Noto Sans" w:eastAsia="Noto Sans" w:hAnsi="Noto Sans" w:cs="Noto Sans" w:hint="eastAsia"/>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831020">
              <w:rPr>
                <w:rFonts w:ascii="Noto Sans" w:hAnsi="Noto Sans" w:cs="Noto Sans"/>
                <w:bCs/>
                <w:color w:val="434343"/>
                <w:sz w:val="18"/>
                <w:szCs w:val="18"/>
                <w:lang w:eastAsia="zh-CN"/>
              </w:rPr>
              <w:t>Immunofluorescence staining</w:t>
            </w:r>
            <w:r>
              <w:rPr>
                <w:rFonts w:ascii="Noto Sans" w:hAnsi="Noto Sans" w:cs="Noto Sans" w:hint="eastAsia"/>
                <w:bCs/>
                <w:color w:val="434343"/>
                <w:sz w:val="18"/>
                <w:szCs w:val="18"/>
                <w:lang w:eastAsia="zh-CN"/>
              </w:rPr>
              <w:t>/</w:t>
            </w:r>
            <w:r w:rsidR="00AF586F">
              <w:t xml:space="preserve"> </w:t>
            </w:r>
            <w:r w:rsidR="00AF586F" w:rsidRPr="00AF586F">
              <w:rPr>
                <w:rFonts w:ascii="Noto Sans" w:hAnsi="Noto Sans" w:cs="Noto Sans"/>
                <w:bCs/>
                <w:color w:val="434343"/>
                <w:sz w:val="18"/>
                <w:szCs w:val="18"/>
                <w:lang w:eastAsia="zh-CN"/>
              </w:rPr>
              <w:t>qPCR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16BB7C" w:rsidR="00F102CC" w:rsidRPr="003D5AF6" w:rsidRDefault="00831020">
            <w:pPr>
              <w:spacing w:line="225" w:lineRule="auto"/>
              <w:rPr>
                <w:rFonts w:ascii="Noto Sans" w:eastAsia="Noto Sans" w:hAnsi="Noto Sans" w:cs="Noto Sans" w:hint="eastAsia"/>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831020">
              <w:rPr>
                <w:rFonts w:ascii="Noto Sans" w:hAnsi="Noto Sans" w:cs="Noto Sans"/>
                <w:bCs/>
                <w:color w:val="434343"/>
                <w:sz w:val="18"/>
                <w:szCs w:val="18"/>
                <w:lang w:eastAsia="zh-CN"/>
              </w:rPr>
              <w:t>Immunofluorescence staining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6D2C1B9" w:rsidR="00F102CC" w:rsidRDefault="00AF586F">
            <w:pPr>
              <w:spacing w:line="225" w:lineRule="auto"/>
              <w:rPr>
                <w:rFonts w:ascii="Noto Sans" w:eastAsia="Noto Sans" w:hAnsi="Noto Sans" w:cs="Noto Sans"/>
                <w:b/>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0D7544">
              <w:rPr>
                <w:rFonts w:ascii="Noto Sans" w:eastAsia="Noto Sans" w:hAnsi="Noto Sans" w:cs="Noto Sans"/>
                <w:bCs/>
                <w:color w:val="434343"/>
                <w:sz w:val="18"/>
                <w:szCs w:val="18"/>
              </w:rPr>
              <w:t>A/J mouse model and human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E5EAD20" w:rsidR="00F102CC" w:rsidRPr="003D5AF6" w:rsidRDefault="00AF586F">
            <w:pPr>
              <w:spacing w:line="225" w:lineRule="auto"/>
              <w:rPr>
                <w:rFonts w:ascii="Noto Sans" w:eastAsia="Noto Sans" w:hAnsi="Noto Sans" w:cs="Noto Sans"/>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0D7544">
              <w:rPr>
                <w:rFonts w:ascii="Noto Sans" w:eastAsia="Noto Sans" w:hAnsi="Noto Sans" w:cs="Noto Sans"/>
                <w:bCs/>
                <w:color w:val="434343"/>
                <w:sz w:val="18"/>
                <w:szCs w:val="18"/>
              </w:rPr>
              <w:t>A/J mouse model and human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D3D3EE" w:rsidR="00F102CC" w:rsidRPr="003D5AF6" w:rsidRDefault="00AF586F">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760D1A" w:rsidR="00F102CC" w:rsidRPr="003D5AF6" w:rsidRDefault="00AF586F">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F643055" w:rsidR="00F102CC" w:rsidRPr="00AF586F" w:rsidRDefault="00AF586F">
            <w:pPr>
              <w:spacing w:line="225" w:lineRule="auto"/>
              <w:rPr>
                <w:rFonts w:ascii="Noto Sans" w:eastAsia="Noto Sans" w:hAnsi="Noto Sans" w:cs="Noto Sans" w:hint="eastAsia"/>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AF586F">
              <w:rPr>
                <w:rFonts w:ascii="Noto Sans" w:hAnsi="Noto Sans" w:cs="Noto Sans"/>
                <w:bCs/>
                <w:color w:val="434343"/>
                <w:sz w:val="18"/>
                <w:szCs w:val="18"/>
                <w:lang w:eastAsia="zh-CN"/>
              </w:rPr>
              <w:t>Single-cell RNA sequencing analysis and identification of marker genes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475994" w:rsidR="00F102CC" w:rsidRPr="003D5AF6" w:rsidRDefault="00AF586F">
            <w:pPr>
              <w:spacing w:line="225" w:lineRule="auto"/>
              <w:rPr>
                <w:rFonts w:ascii="Noto Sans" w:eastAsia="Noto Sans" w:hAnsi="Noto Sans" w:cs="Noto Sans" w:hint="eastAsia"/>
                <w:bCs/>
                <w:color w:val="434343"/>
                <w:sz w:val="18"/>
                <w:szCs w:val="18"/>
              </w:rPr>
            </w:pPr>
            <w:r w:rsidRPr="00E11148">
              <w:rPr>
                <w:rFonts w:ascii="Noto Sans" w:eastAsia="Noto Sans" w:hAnsi="Noto Sans" w:cs="Noto Sans"/>
                <w:bCs/>
                <w:color w:val="434343"/>
                <w:sz w:val="18"/>
                <w:szCs w:val="18"/>
              </w:rPr>
              <w:t>Materials and methods</w:t>
            </w:r>
            <w:r w:rsidRPr="00E11148">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AF586F">
              <w:rPr>
                <w:rFonts w:ascii="Noto Sans" w:hAnsi="Noto Sans" w:cs="Noto Sans"/>
                <w:bCs/>
                <w:color w:val="434343"/>
                <w:sz w:val="18"/>
                <w:szCs w:val="18"/>
                <w:lang w:eastAsia="zh-CN"/>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F5CB2E" w:rsidR="00F102CC" w:rsidRPr="003D5AF6" w:rsidRDefault="00AF586F">
            <w:pPr>
              <w:spacing w:line="225" w:lineRule="auto"/>
              <w:rPr>
                <w:rFonts w:ascii="Noto Sans" w:eastAsia="Noto Sans" w:hAnsi="Noto Sans" w:cs="Noto Sans"/>
                <w:bCs/>
                <w:color w:val="434343"/>
                <w:sz w:val="18"/>
                <w:szCs w:val="18"/>
              </w:rPr>
            </w:pPr>
            <w:r w:rsidRPr="00AF586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15682C" w:rsidR="00F102CC" w:rsidRPr="003D5AF6" w:rsidRDefault="00AF586F">
            <w:pPr>
              <w:spacing w:line="225" w:lineRule="auto"/>
              <w:rPr>
                <w:rFonts w:ascii="Noto Sans" w:eastAsia="Noto Sans" w:hAnsi="Noto Sans" w:cs="Noto Sans"/>
                <w:bCs/>
                <w:color w:val="434343"/>
                <w:sz w:val="18"/>
                <w:szCs w:val="18"/>
              </w:rPr>
            </w:pPr>
            <w:r w:rsidRPr="00AF586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5A6AB3" w:rsidR="00F102CC" w:rsidRPr="003D5AF6" w:rsidRDefault="00AF586F">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7E4752" w:rsidR="00F102CC" w:rsidRPr="003D5AF6" w:rsidRDefault="00AF586F">
            <w:pPr>
              <w:spacing w:line="225" w:lineRule="auto"/>
              <w:rPr>
                <w:rFonts w:ascii="Noto Sans" w:eastAsia="Noto Sans" w:hAnsi="Noto Sans" w:cs="Noto Sans"/>
                <w:bCs/>
                <w:color w:val="434343"/>
                <w:sz w:val="18"/>
                <w:szCs w:val="18"/>
              </w:rPr>
            </w:pPr>
            <w:r w:rsidRPr="00AF586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82E988" w:rsidR="00F102CC" w:rsidRPr="003D5AF6" w:rsidRDefault="00AF586F">
            <w:pPr>
              <w:spacing w:line="225" w:lineRule="auto"/>
              <w:rPr>
                <w:rFonts w:ascii="Noto Sans" w:eastAsia="Noto Sans" w:hAnsi="Noto Sans" w:cs="Noto Sans"/>
                <w:bCs/>
                <w:color w:val="434343"/>
              </w:rPr>
            </w:pPr>
            <w:r w:rsidRPr="00AF586F">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975EF6" w:rsidR="00F102CC" w:rsidRPr="003D5AF6" w:rsidRDefault="00AF586F">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CF0100" w:rsidR="00F102CC" w:rsidRPr="003D5AF6" w:rsidRDefault="00AF586F">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1592" w14:textId="77777777" w:rsidR="001508C8" w:rsidRDefault="001508C8">
      <w:r>
        <w:separator/>
      </w:r>
    </w:p>
  </w:endnote>
  <w:endnote w:type="continuationSeparator" w:id="0">
    <w:p w14:paraId="2108FAED" w14:textId="77777777" w:rsidR="001508C8" w:rsidRDefault="0015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CCAE" w14:textId="77777777" w:rsidR="001508C8" w:rsidRDefault="001508C8">
      <w:r>
        <w:separator/>
      </w:r>
    </w:p>
  </w:footnote>
  <w:footnote w:type="continuationSeparator" w:id="0">
    <w:p w14:paraId="1B1C5807" w14:textId="77777777" w:rsidR="001508C8" w:rsidRDefault="0015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7544"/>
    <w:rsid w:val="001508C8"/>
    <w:rsid w:val="001B3BCC"/>
    <w:rsid w:val="002209A8"/>
    <w:rsid w:val="003D5AF6"/>
    <w:rsid w:val="00400C53"/>
    <w:rsid w:val="00427975"/>
    <w:rsid w:val="004E2C31"/>
    <w:rsid w:val="00583932"/>
    <w:rsid w:val="005B0259"/>
    <w:rsid w:val="006D45B6"/>
    <w:rsid w:val="007054B6"/>
    <w:rsid w:val="0078687E"/>
    <w:rsid w:val="00831020"/>
    <w:rsid w:val="009C7B26"/>
    <w:rsid w:val="00A11E52"/>
    <w:rsid w:val="00AF586F"/>
    <w:rsid w:val="00B2483D"/>
    <w:rsid w:val="00BD41E9"/>
    <w:rsid w:val="00C84413"/>
    <w:rsid w:val="00E1114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H</dc:creator>
  <cp:lastModifiedBy>H H</cp:lastModifiedBy>
  <cp:revision>6</cp:revision>
  <dcterms:created xsi:type="dcterms:W3CDTF">2025-03-19T13:18:00Z</dcterms:created>
  <dcterms:modified xsi:type="dcterms:W3CDTF">2025-03-19T13:43:00Z</dcterms:modified>
</cp:coreProperties>
</file>