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593-594</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523-536</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454-458</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483-489</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416-427</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eastAsia" w:ascii="Noto Sans" w:hAnsi="Noto Sans" w:eastAsia="宋体" w:cs="Noto Sans"/>
                <w:bCs/>
                <w:color w:val="434343"/>
                <w:sz w:val="18"/>
                <w:szCs w:val="18"/>
                <w:lang w:val="en-US"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Noto Sans" w:hAnsi="Noto Sans" w:eastAsia="宋体" w:cs="Noto Sans"/>
                <w:bCs/>
                <w:color w:val="434343"/>
                <w:sz w:val="18"/>
                <w:szCs w:val="18"/>
                <w:lang w:val="en-US" w:eastAsia="zh-CN"/>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Noto Sans" w:hAnsi="Noto Sans" w:eastAsia="宋体" w:cs="Noto Sans"/>
                <w:bCs/>
                <w:color w:val="434343"/>
                <w:sz w:val="18"/>
                <w:szCs w:val="18"/>
                <w:lang w:val="en-US" w:eastAsia="zh-CN"/>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118-350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highlight w:val="white"/>
              </w:rPr>
              <w:t>biological replicates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852318C">
            <w:pPr>
              <w:spacing w:line="225" w:lineRule="auto"/>
              <w:rPr>
                <w:rFonts w:hint="default" w:ascii="Noto Sans" w:hAnsi="Noto Sans" w:eastAsia="宋体" w:cs="Noto Sans"/>
                <w:b/>
                <w:color w:val="434343"/>
                <w:sz w:val="18"/>
                <w:szCs w:val="18"/>
                <w:lang w:val="en-US" w:eastAsia="zh-CN"/>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407-414</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572-578</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Line 592-594</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Dataset DOI:</w:t>
            </w:r>
            <w:r>
              <w:rPr>
                <w:rFonts w:hint="default" w:ascii="Noto Sans" w:hAnsi="Noto Sans" w:eastAsia="宋体" w:cs="Noto Sans"/>
                <w:bCs/>
                <w:color w:val="434343"/>
                <w:sz w:val="18"/>
                <w:szCs w:val="18"/>
                <w:lang w:val="en-US" w:eastAsia="zh-CN"/>
              </w:rPr>
              <w:fldChar w:fldCharType="begin"/>
            </w:r>
            <w:r>
              <w:rPr>
                <w:rFonts w:hint="default" w:ascii="Noto Sans" w:hAnsi="Noto Sans" w:eastAsia="宋体" w:cs="Noto Sans"/>
                <w:bCs/>
                <w:color w:val="434343"/>
                <w:sz w:val="18"/>
                <w:szCs w:val="18"/>
                <w:lang w:val="en-US" w:eastAsia="zh-CN"/>
              </w:rPr>
              <w:instrText xml:space="preserve"> HYPERLINK "https://datadryad.org/share/10.5061/dryad.0p2ngf2c1" </w:instrText>
            </w:r>
            <w:r>
              <w:rPr>
                <w:rFonts w:hint="default" w:ascii="Noto Sans" w:hAnsi="Noto Sans" w:eastAsia="宋体" w:cs="Noto Sans"/>
                <w:bCs/>
                <w:color w:val="434343"/>
                <w:sz w:val="18"/>
                <w:szCs w:val="18"/>
                <w:lang w:val="en-US" w:eastAsia="zh-CN"/>
              </w:rPr>
              <w:fldChar w:fldCharType="separate"/>
            </w:r>
            <w:r>
              <w:rPr>
                <w:rFonts w:hint="default" w:ascii="Noto Sans" w:hAnsi="Noto Sans" w:eastAsia="宋体" w:cs="Noto Sans"/>
                <w:bCs/>
                <w:color w:val="434343"/>
                <w:sz w:val="18"/>
                <w:szCs w:val="18"/>
                <w:lang w:val="en-US" w:eastAsia="zh-CN"/>
              </w:rPr>
              <w:t>10.5061/dryad.0p2ngf2c1</w:t>
            </w:r>
            <w:r>
              <w:rPr>
                <w:rFonts w:hint="default" w:ascii="Noto Sans" w:hAnsi="Noto Sans" w:eastAsia="宋体" w:cs="Noto Sans"/>
                <w:bCs/>
                <w:color w:val="434343"/>
                <w:sz w:val="18"/>
                <w:szCs w:val="18"/>
                <w:lang w:val="en-US" w:eastAsia="zh-CN"/>
              </w:rPr>
              <w:fldChar w:fldCharType="end"/>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bookmarkStart w:id="4" w:name="_GoBack"/>
            <w:bookmarkEnd w:id="4"/>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80261BB"/>
    <w:rsid w:val="1A9663ED"/>
    <w:rsid w:val="33C341A1"/>
    <w:rsid w:val="35076310"/>
    <w:rsid w:val="4CF11927"/>
    <w:rsid w:val="4E0516C7"/>
    <w:rsid w:val="50FB45EB"/>
    <w:rsid w:val="59831B59"/>
    <w:rsid w:val="5A9C5772"/>
    <w:rsid w:val="5F2D435B"/>
    <w:rsid w:val="7A587875"/>
    <w:rsid w:val="7A7A445B"/>
    <w:rsid w:val="7D592A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styleId="14">
    <w:name w:val="Hyperlink"/>
    <w:basedOn w:val="13"/>
    <w:semiHidden/>
    <w:unhideWhenUsed/>
    <w:uiPriority w:val="99"/>
    <w:rPr>
      <w:color w:val="0000FF"/>
      <w:u w:val="single"/>
    </w:rPr>
  </w:style>
  <w:style w:type="table" w:customStyle="1" w:styleId="15">
    <w:name w:val="_Style 11"/>
    <w:basedOn w:val="12"/>
    <w:qFormat/>
    <w:uiPriority w:val="0"/>
    <w:tblPr>
      <w:tblCellMar>
        <w:top w:w="100" w:type="dxa"/>
        <w:left w:w="100" w:type="dxa"/>
        <w:bottom w:w="100" w:type="dxa"/>
        <w:right w:w="100" w:type="dxa"/>
      </w:tblCellMar>
    </w:tblPr>
  </w:style>
  <w:style w:type="table" w:customStyle="1" w:styleId="16">
    <w:name w:val="_Style 12"/>
    <w:basedOn w:val="12"/>
    <w:qFormat/>
    <w:uiPriority w:val="0"/>
    <w:tblPr>
      <w:tblCellMar>
        <w:top w:w="100" w:type="dxa"/>
        <w:left w:w="100" w:type="dxa"/>
        <w:bottom w:w="100" w:type="dxa"/>
        <w:right w:w="100" w:type="dxa"/>
      </w:tblCellMar>
    </w:tblPr>
  </w:style>
  <w:style w:type="table" w:customStyle="1" w:styleId="17">
    <w:name w:val="_Style 13"/>
    <w:basedOn w:val="12"/>
    <w:qFormat/>
    <w:uiPriority w:val="0"/>
    <w:tblPr>
      <w:tblCellMar>
        <w:top w:w="100" w:type="dxa"/>
        <w:left w:w="100" w:type="dxa"/>
        <w:bottom w:w="100" w:type="dxa"/>
        <w:right w:w="100" w:type="dxa"/>
      </w:tblCellMar>
    </w:tblPr>
  </w:style>
  <w:style w:type="table" w:customStyle="1" w:styleId="18">
    <w:name w:val="_Style 14"/>
    <w:basedOn w:val="12"/>
    <w:qFormat/>
    <w:uiPriority w:val="0"/>
    <w:tblPr>
      <w:tblCellMar>
        <w:top w:w="100" w:type="dxa"/>
        <w:left w:w="100" w:type="dxa"/>
        <w:bottom w:w="100" w:type="dxa"/>
        <w:right w:w="100" w:type="dxa"/>
      </w:tblCellMar>
    </w:tblPr>
  </w:style>
  <w:style w:type="character" w:customStyle="1" w:styleId="19">
    <w:name w:val="Header Char"/>
    <w:basedOn w:val="13"/>
    <w:link w:val="9"/>
    <w:qFormat/>
    <w:uiPriority w:val="99"/>
  </w:style>
  <w:style w:type="character" w:customStyle="1" w:styleId="20">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1003</Words>
  <Characters>6255</Characters>
  <Lines>67</Lines>
  <Paragraphs>18</Paragraphs>
  <TotalTime>1</TotalTime>
  <ScaleCrop>false</ScaleCrop>
  <LinksUpToDate>false</LinksUpToDate>
  <CharactersWithSpaces>7162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Lenovo</dc:creator>
  <cp:lastModifiedBy>依未</cp:lastModifiedBy>
  <dcterms:modified xsi:type="dcterms:W3CDTF">2025-04-30T02:57:42Z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A0F07441E68B4BAE9E1F13CD88101316_13</vt:lpwstr>
  </property>
  <property fmtid="{D5CDD505-2E9C-101B-9397-08002B2CF9AE}" pid="4" name="KSOTemplateDocerSaveRecord">
    <vt:lpwstr>eyJoZGlkIjoiOTBkNTEyMDZlYmQ2ZTBjZDk1MGEwYzViNmI4MGZlMmUiLCJ1c2VySWQiOiI4NTUyOTkwNDgifQ==</vt:lpwstr>
  </property>
</Properties>
</file>