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3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Supplemental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File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Information of the strains used in the study</w:t>
      </w:r>
    </w:p>
    <w:p w14:paraId="55521CE9">
      <w:bookmarkStart w:id="0" w:name="_GoBack"/>
      <w:bookmarkEnd w:id="0"/>
    </w:p>
    <w:tbl>
      <w:tblPr>
        <w:tblStyle w:val="6"/>
        <w:tblW w:w="840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071"/>
        <w:gridCol w:w="815"/>
        <w:gridCol w:w="1104"/>
        <w:gridCol w:w="1559"/>
        <w:gridCol w:w="1134"/>
        <w:gridCol w:w="1276"/>
      </w:tblGrid>
      <w:tr w14:paraId="083DD6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2" w:type="dxa"/>
            <w:vMerge w:val="restart"/>
          </w:tcPr>
          <w:p w14:paraId="16869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Strain Name</w:t>
            </w:r>
          </w:p>
        </w:tc>
        <w:tc>
          <w:tcPr>
            <w:tcW w:w="1071" w:type="dxa"/>
            <w:vMerge w:val="restart"/>
          </w:tcPr>
          <w:p w14:paraId="4E32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Serotype</w:t>
            </w:r>
          </w:p>
        </w:tc>
        <w:tc>
          <w:tcPr>
            <w:tcW w:w="1919" w:type="dxa"/>
            <w:gridSpan w:val="2"/>
          </w:tcPr>
          <w:p w14:paraId="47914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Isolated from</w:t>
            </w:r>
          </w:p>
        </w:tc>
        <w:tc>
          <w:tcPr>
            <w:tcW w:w="1559" w:type="dxa"/>
            <w:vMerge w:val="restart"/>
          </w:tcPr>
          <w:p w14:paraId="64176D6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Disease/ Clinical Manifestation</w:t>
            </w:r>
          </w:p>
        </w:tc>
        <w:tc>
          <w:tcPr>
            <w:tcW w:w="1134" w:type="dxa"/>
            <w:vMerge w:val="restart"/>
          </w:tcPr>
          <w:p w14:paraId="324D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isolation</w:t>
            </w:r>
          </w:p>
        </w:tc>
        <w:tc>
          <w:tcPr>
            <w:tcW w:w="1276" w:type="dxa"/>
            <w:vMerge w:val="restart"/>
          </w:tcPr>
          <w:p w14:paraId="11E3E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14:paraId="6C6576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42" w:type="dxa"/>
            <w:vMerge w:val="continue"/>
            <w:tcBorders>
              <w:bottom w:val="single" w:color="auto" w:sz="4" w:space="0"/>
            </w:tcBorders>
          </w:tcPr>
          <w:p w14:paraId="76B1F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bottom w:val="single" w:color="auto" w:sz="4" w:space="0"/>
            </w:tcBorders>
          </w:tcPr>
          <w:p w14:paraId="08D5D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bottom w:val="single" w:color="auto" w:sz="4" w:space="0"/>
            </w:tcBorders>
          </w:tcPr>
          <w:p w14:paraId="4B7E3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Host</w:t>
            </w:r>
          </w:p>
        </w:tc>
        <w:tc>
          <w:tcPr>
            <w:tcW w:w="1104" w:type="dxa"/>
            <w:tcBorders>
              <w:bottom w:val="single" w:color="auto" w:sz="4" w:space="0"/>
            </w:tcBorders>
          </w:tcPr>
          <w:p w14:paraId="27D9F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1559" w:type="dxa"/>
            <w:vMerge w:val="continue"/>
            <w:tcBorders>
              <w:bottom w:val="single" w:color="auto" w:sz="4" w:space="0"/>
            </w:tcBorders>
          </w:tcPr>
          <w:p w14:paraId="6567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</w:tcPr>
          <w:p w14:paraId="0F157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bottom w:val="single" w:color="auto" w:sz="4" w:space="0"/>
            </w:tcBorders>
          </w:tcPr>
          <w:p w14:paraId="7EF4A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D6B3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42" w:type="dxa"/>
            <w:tcBorders>
              <w:top w:val="single" w:color="auto" w:sz="4" w:space="0"/>
            </w:tcBorders>
          </w:tcPr>
          <w:p w14:paraId="014F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05ZYH33</w:t>
            </w:r>
          </w:p>
        </w:tc>
        <w:tc>
          <w:tcPr>
            <w:tcW w:w="1071" w:type="dxa"/>
            <w:tcBorders>
              <w:top w:val="single" w:color="auto" w:sz="4" w:space="0"/>
            </w:tcBorders>
          </w:tcPr>
          <w:p w14:paraId="7DA6E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color="auto" w:sz="4" w:space="0"/>
            </w:tcBorders>
          </w:tcPr>
          <w:p w14:paraId="6861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04" w:type="dxa"/>
            <w:tcBorders>
              <w:top w:val="single" w:color="auto" w:sz="4" w:space="0"/>
            </w:tcBorders>
          </w:tcPr>
          <w:p w14:paraId="4BDFC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0830A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Diseased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 w14:paraId="4B25F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4E129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37A8F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42" w:type="dxa"/>
          </w:tcPr>
          <w:p w14:paraId="0563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4961</w:t>
            </w:r>
          </w:p>
        </w:tc>
        <w:tc>
          <w:tcPr>
            <w:tcW w:w="1071" w:type="dxa"/>
          </w:tcPr>
          <w:p w14:paraId="785CF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3058B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04" w:type="dxa"/>
          </w:tcPr>
          <w:p w14:paraId="3A23E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E9D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Diseased</w:t>
            </w:r>
          </w:p>
        </w:tc>
        <w:tc>
          <w:tcPr>
            <w:tcW w:w="1134" w:type="dxa"/>
          </w:tcPr>
          <w:p w14:paraId="6E8E0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AE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425AC3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442" w:type="dxa"/>
          </w:tcPr>
          <w:p w14:paraId="45AFF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J99</w:t>
            </w:r>
          </w:p>
        </w:tc>
        <w:tc>
          <w:tcPr>
            <w:tcW w:w="1071" w:type="dxa"/>
          </w:tcPr>
          <w:p w14:paraId="51217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5" w:type="dxa"/>
          </w:tcPr>
          <w:p w14:paraId="63EF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04" w:type="dxa"/>
          </w:tcPr>
          <w:p w14:paraId="538AE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ung</w:t>
            </w:r>
          </w:p>
        </w:tc>
        <w:tc>
          <w:tcPr>
            <w:tcW w:w="1559" w:type="dxa"/>
          </w:tcPr>
          <w:p w14:paraId="0EF0A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neumonia</w:t>
            </w:r>
          </w:p>
        </w:tc>
        <w:tc>
          <w:tcPr>
            <w:tcW w:w="1134" w:type="dxa"/>
          </w:tcPr>
          <w:p w14:paraId="28D0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6" w:type="dxa"/>
          </w:tcPr>
          <w:p w14:paraId="0E30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532F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42" w:type="dxa"/>
          </w:tcPr>
          <w:p w14:paraId="1106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D12</w:t>
            </w:r>
          </w:p>
        </w:tc>
        <w:tc>
          <w:tcPr>
            <w:tcW w:w="1071" w:type="dxa"/>
          </w:tcPr>
          <w:p w14:paraId="5A0E8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</w:tcPr>
          <w:p w14:paraId="6563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04" w:type="dxa"/>
          </w:tcPr>
          <w:p w14:paraId="3D10C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F9E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85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34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237A84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42" w:type="dxa"/>
          </w:tcPr>
          <w:p w14:paraId="4F63D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SS12</w:t>
            </w:r>
          </w:p>
        </w:tc>
        <w:tc>
          <w:tcPr>
            <w:tcW w:w="1071" w:type="dxa"/>
          </w:tcPr>
          <w:p w14:paraId="68139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15" w:type="dxa"/>
          </w:tcPr>
          <w:p w14:paraId="26F0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04" w:type="dxa"/>
          </w:tcPr>
          <w:p w14:paraId="773DF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8AA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DD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16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E005AD3">
      <w:pPr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</w:p>
    <w:p w14:paraId="4577E6AC">
      <w:pPr>
        <w:rPr>
          <w:rFonts w:hint="eastAsia" w:ascii="Times New Roman" w:hAnsi="Times New Roman" w:cs="Times New Roman"/>
          <w:b/>
          <w:bCs/>
          <w:color w:val="242021"/>
          <w:sz w:val="24"/>
          <w:szCs w:val="24"/>
        </w:rPr>
      </w:pPr>
    </w:p>
    <w:p w14:paraId="0D2BBC3D">
      <w:pPr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242021"/>
          <w:sz w:val="24"/>
          <w:szCs w:val="24"/>
        </w:rPr>
        <w:t>Reference</w:t>
      </w:r>
    </w:p>
    <w:p w14:paraId="02D7FE2C">
      <w:pPr>
        <w:pStyle w:val="16"/>
        <w:adjustRightInd w:val="0"/>
        <w:snapToGrid w:val="0"/>
        <w:spacing w:after="156" w:afterLines="5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242021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color w:val="242021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1. Hu Q, Liu P, Yu Z, et al. Identification of a cell wall-associated subtilisin-like serine protease involved in the pathogenesis of Streptococcus suis serotype 2. Microb Pathog </w:t>
      </w:r>
      <w:r>
        <w:rPr>
          <w:rFonts w:ascii="Times New Roman" w:hAnsi="Times New Roman" w:cs="Times New Roman"/>
          <w:b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; 48:103-9.</w:t>
      </w:r>
    </w:p>
    <w:p w14:paraId="5AEC1DAB">
      <w:pPr>
        <w:pStyle w:val="16"/>
        <w:adjustRightInd w:val="0"/>
        <w:snapToGrid w:val="0"/>
        <w:spacing w:after="156" w:afterLines="5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Tien le HT, Nishibori T, Nishitani Y, Nomoto R, Osawa R. Reappraisal of the taxonomy of Streptococcus suis serotypes 20, 22, 26, and 33 based on DNA-DNA homology and sodA and recN phylogenies. Vet Microbiol </w:t>
      </w:r>
      <w:r>
        <w:rPr>
          <w:rFonts w:ascii="Times New Roman" w:hAnsi="Times New Roman" w:cs="Times New Roman"/>
          <w:b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; 162:842-9.</w:t>
      </w:r>
    </w:p>
    <w:p w14:paraId="01BBD3E1">
      <w:pPr>
        <w:pStyle w:val="16"/>
        <w:adjustRightInd w:val="0"/>
        <w:snapToGrid w:val="0"/>
        <w:spacing w:after="156" w:afterLines="5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Zhang A, Yang M, Hu P, et al. Comparative genomic analysis of Streptococcus suis reveals significant genomic diversity among different serotypes. BMC genomics </w:t>
      </w:r>
      <w:r>
        <w:rPr>
          <w:rFonts w:ascii="Times New Roman" w:hAnsi="Times New Roman" w:cs="Times New Roman"/>
          <w:b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; 12:523.</w:t>
      </w:r>
    </w:p>
    <w:p w14:paraId="3325C94B">
      <w:pPr>
        <w:adjustRightInd w:val="0"/>
        <w:snapToGrid w:val="0"/>
        <w:spacing w:after="156" w:afterLines="50"/>
        <w:jc w:val="left"/>
      </w:pP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vOT863180fb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dvOT07517017+2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Infectious Disease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dfvsxpwd5t5fvewxwaxtzvuxrs05esx2eta&quot;&gt;My EndNote Library&lt;record-ids&gt;&lt;item&gt;1571&lt;/item&gt;&lt;item&gt;1586&lt;/item&gt;&lt;item&gt;1832&lt;/item&gt;&lt;item&gt;2045&lt;/item&gt;&lt;item&gt;2046&lt;/item&gt;&lt;/record-ids&gt;&lt;/item&gt;&lt;/Libraries&gt;"/>
  </w:docVars>
  <w:rsids>
    <w:rsidRoot w:val="004437DD"/>
    <w:rsid w:val="00044F22"/>
    <w:rsid w:val="00065232"/>
    <w:rsid w:val="000C4A8D"/>
    <w:rsid w:val="000D13A2"/>
    <w:rsid w:val="000D184F"/>
    <w:rsid w:val="000D56BC"/>
    <w:rsid w:val="0011665C"/>
    <w:rsid w:val="0015468D"/>
    <w:rsid w:val="00173912"/>
    <w:rsid w:val="00206879"/>
    <w:rsid w:val="002A5DDF"/>
    <w:rsid w:val="00354796"/>
    <w:rsid w:val="00396405"/>
    <w:rsid w:val="00397E18"/>
    <w:rsid w:val="00435C43"/>
    <w:rsid w:val="004437DD"/>
    <w:rsid w:val="004F66DC"/>
    <w:rsid w:val="00500BAB"/>
    <w:rsid w:val="0050631A"/>
    <w:rsid w:val="00533055"/>
    <w:rsid w:val="00572EC1"/>
    <w:rsid w:val="005C6DC8"/>
    <w:rsid w:val="005D3D8E"/>
    <w:rsid w:val="005D7B3F"/>
    <w:rsid w:val="005E5844"/>
    <w:rsid w:val="00603802"/>
    <w:rsid w:val="00611D29"/>
    <w:rsid w:val="00640784"/>
    <w:rsid w:val="0065672D"/>
    <w:rsid w:val="006F15A2"/>
    <w:rsid w:val="00741D5E"/>
    <w:rsid w:val="007F714D"/>
    <w:rsid w:val="00804DEC"/>
    <w:rsid w:val="0084141F"/>
    <w:rsid w:val="0087218C"/>
    <w:rsid w:val="008C7E80"/>
    <w:rsid w:val="008D0A42"/>
    <w:rsid w:val="008D6FF3"/>
    <w:rsid w:val="008F38FB"/>
    <w:rsid w:val="008F685F"/>
    <w:rsid w:val="009330D4"/>
    <w:rsid w:val="0094388E"/>
    <w:rsid w:val="00956B22"/>
    <w:rsid w:val="0098432C"/>
    <w:rsid w:val="009A2726"/>
    <w:rsid w:val="009C1C67"/>
    <w:rsid w:val="009E1915"/>
    <w:rsid w:val="009F7F94"/>
    <w:rsid w:val="00A41C84"/>
    <w:rsid w:val="00A5654A"/>
    <w:rsid w:val="00A61897"/>
    <w:rsid w:val="00A65429"/>
    <w:rsid w:val="00A719E0"/>
    <w:rsid w:val="00A922AF"/>
    <w:rsid w:val="00AE22CE"/>
    <w:rsid w:val="00B26B18"/>
    <w:rsid w:val="00B80DA7"/>
    <w:rsid w:val="00B903E0"/>
    <w:rsid w:val="00BA0202"/>
    <w:rsid w:val="00C26A16"/>
    <w:rsid w:val="00CE6965"/>
    <w:rsid w:val="00D0564D"/>
    <w:rsid w:val="00D1109F"/>
    <w:rsid w:val="00D55B78"/>
    <w:rsid w:val="00DA0977"/>
    <w:rsid w:val="00DD7B69"/>
    <w:rsid w:val="00DE3715"/>
    <w:rsid w:val="00DE49D6"/>
    <w:rsid w:val="00E04585"/>
    <w:rsid w:val="00E05A9F"/>
    <w:rsid w:val="00E1564F"/>
    <w:rsid w:val="00E23B73"/>
    <w:rsid w:val="00E242B3"/>
    <w:rsid w:val="00E56288"/>
    <w:rsid w:val="00E91127"/>
    <w:rsid w:val="00E91B77"/>
    <w:rsid w:val="00EA2408"/>
    <w:rsid w:val="00EB6417"/>
    <w:rsid w:val="00EC0D61"/>
    <w:rsid w:val="00EF53E9"/>
    <w:rsid w:val="00F013E4"/>
    <w:rsid w:val="00F32342"/>
    <w:rsid w:val="00FA2BC5"/>
    <w:rsid w:val="00FC4D47"/>
    <w:rsid w:val="00FF3778"/>
    <w:rsid w:val="24810F89"/>
    <w:rsid w:val="254975B2"/>
    <w:rsid w:val="38D45626"/>
    <w:rsid w:val="6B44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AdvOT863180fb" w:hAnsi="AdvOT863180fb"/>
      <w:color w:val="000000"/>
      <w:sz w:val="22"/>
      <w:szCs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style21"/>
    <w:basedOn w:val="7"/>
    <w:qFormat/>
    <w:uiPriority w:val="0"/>
    <w:rPr>
      <w:rFonts w:hint="default" w:ascii="AdvOT07517017+20" w:hAnsi="AdvOT07517017+20"/>
      <w:color w:val="242021"/>
      <w:sz w:val="16"/>
      <w:szCs w:val="16"/>
    </w:rPr>
  </w:style>
  <w:style w:type="paragraph" w:customStyle="1" w:styleId="14">
    <w:name w:val="EndNote Bibliography Title"/>
    <w:basedOn w:val="1"/>
    <w:link w:val="15"/>
    <w:qFormat/>
    <w:uiPriority w:val="0"/>
    <w:pPr>
      <w:jc w:val="center"/>
    </w:pPr>
    <w:rPr>
      <w:rFonts w:ascii="Calibri" w:hAnsi="Calibri"/>
      <w:sz w:val="20"/>
    </w:rPr>
  </w:style>
  <w:style w:type="character" w:customStyle="1" w:styleId="15">
    <w:name w:val="EndNote Bibliography Title 字符"/>
    <w:basedOn w:val="7"/>
    <w:link w:val="14"/>
    <w:qFormat/>
    <w:uiPriority w:val="0"/>
    <w:rPr>
      <w:rFonts w:ascii="Calibri" w:hAnsi="Calibri"/>
      <w:sz w:val="20"/>
    </w:rPr>
  </w:style>
  <w:style w:type="paragraph" w:customStyle="1" w:styleId="16">
    <w:name w:val="EndNote Bibliography"/>
    <w:basedOn w:val="1"/>
    <w:link w:val="17"/>
    <w:qFormat/>
    <w:uiPriority w:val="0"/>
    <w:rPr>
      <w:rFonts w:ascii="Calibri" w:hAnsi="Calibri"/>
      <w:sz w:val="20"/>
    </w:rPr>
  </w:style>
  <w:style w:type="character" w:customStyle="1" w:styleId="17">
    <w:name w:val="EndNote Bibliography 字符"/>
    <w:basedOn w:val="7"/>
    <w:link w:val="16"/>
    <w:qFormat/>
    <w:uiPriority w:val="0"/>
    <w:rPr>
      <w:rFonts w:ascii="Calibri" w:hAnsi="Calibri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146</Words>
  <Characters>750</Characters>
  <Lines>6</Lines>
  <Paragraphs>1</Paragraphs>
  <TotalTime>5</TotalTime>
  <ScaleCrop>false</ScaleCrop>
  <LinksUpToDate>false</LinksUpToDate>
  <CharactersWithSpaces>857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2024-11-25T02:46:00Z</dcterms:created>
  <dc:creator>wangbeinan</dc:creator>
  <cp:lastModifiedBy>依未</cp:lastModifiedBy>
  <dcterms:modified xsi:type="dcterms:W3CDTF">2025-04-30T03:32:59Z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9F27840872EB4541B469A0B5C458CE99_13</vt:lpwstr>
  </property>
  <property fmtid="{D5CDD505-2E9C-101B-9397-08002B2CF9AE}" pid="4" name="KSOTemplateDocerSaveRecord">
    <vt:lpwstr>eyJoZGlkIjoiOTBkNTEyMDZlYmQ2ZTBjZDk1MGEwYzViNmI4MGZlMmUiLCJ1c2VySWQiOiI4NTUyOTkwNDgifQ==</vt:lpwstr>
  </property>
</Properties>
</file>