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91E0BE"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2F6328"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2D79ED"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BA4A6A"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under “Mycobacterial species and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C58014"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1679424"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AB0EFC"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6A8E38" w:rsidR="00F102CC" w:rsidRPr="003D5AF6" w:rsidRDefault="001543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9A37CE" w:rsidRDefault="00427975">
            <w:pPr>
              <w:rPr>
                <w:rFonts w:ascii="Noto Sans" w:eastAsia="Noto Sans" w:hAnsi="Noto Sans" w:cs="Noto Sans"/>
                <w:color w:val="434343"/>
                <w:sz w:val="18"/>
                <w:szCs w:val="18"/>
              </w:rPr>
            </w:pPr>
            <w:r w:rsidRPr="009A37CE">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569BE6F" w:rsidR="00F102CC" w:rsidRPr="009A37CE" w:rsidRDefault="009A37CE">
            <w:pPr>
              <w:rPr>
                <w:rFonts w:ascii="Noto Sans" w:eastAsia="Noto Sans" w:hAnsi="Noto Sans" w:cs="Noto Sans"/>
                <w:bCs/>
                <w:color w:val="434343"/>
                <w:sz w:val="18"/>
                <w:szCs w:val="18"/>
              </w:rPr>
            </w:pPr>
            <w:r w:rsidRPr="009A37CE">
              <w:rPr>
                <w:rFonts w:ascii="Noto Sans" w:eastAsia="Noto Sans" w:hAnsi="Noto Sans" w:cs="Noto Sans"/>
                <w:bCs/>
                <w:color w:val="434343"/>
                <w:sz w:val="18"/>
                <w:szCs w:val="18"/>
              </w:rPr>
              <w:t>Material and methods, under “Mycobacterial species and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D678DB" w:rsidRDefault="00F102CC">
            <w:pPr>
              <w:rPr>
                <w:rFonts w:ascii="Noto Sans" w:eastAsia="Noto Sans" w:hAnsi="Noto Sans" w:cs="Noto Sans"/>
                <w:bCs/>
                <w:color w:val="434343"/>
                <w:sz w:val="18"/>
                <w:szCs w:val="18"/>
                <w:highlight w:val="yellow"/>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044C83" w:rsidR="00F102CC" w:rsidRPr="00D678DB" w:rsidRDefault="00D678DB">
            <w:pPr>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CB7BFF"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60B776"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E6AEAD4"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6BFB35D" w:rsidR="00F102CC" w:rsidRDefault="00D678DB">
            <w:pPr>
              <w:spacing w:line="225" w:lineRule="auto"/>
              <w:rPr>
                <w:rFonts w:ascii="Noto Sans" w:eastAsia="Noto Sans" w:hAnsi="Noto Sans" w:cs="Noto Sans"/>
                <w:b/>
                <w:color w:val="434343"/>
                <w:sz w:val="18"/>
                <w:szCs w:val="18"/>
              </w:rPr>
            </w:pPr>
            <w:r w:rsidRPr="00D678D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350C349"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C60B2D2"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EC5E0DC" w:rsidR="00F102CC" w:rsidRPr="003D5AF6" w:rsidRDefault="00D678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2EE8A24" w:rsidR="00F102CC" w:rsidRPr="003D5AF6" w:rsidRDefault="00D678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43643EC"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0D87B19"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BF727B5"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3BAF205"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5E36FB0"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55F8D09" w:rsidR="00F102CC" w:rsidRPr="003D5AF6" w:rsidRDefault="00D678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8B45D09" w:rsidR="00F102CC" w:rsidRPr="003D5AF6" w:rsidRDefault="005A0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indicating </w:t>
            </w:r>
            <w:r w:rsidR="0004114B">
              <w:rPr>
                <w:rFonts w:ascii="Noto Sans" w:eastAsia="Noto Sans" w:hAnsi="Noto Sans" w:cs="Noto Sans"/>
                <w:bCs/>
                <w:color w:val="434343"/>
                <w:sz w:val="18"/>
                <w:szCs w:val="18"/>
              </w:rPr>
              <w:t>that metabolomic and proteomic</w:t>
            </w:r>
            <w:r>
              <w:rPr>
                <w:rFonts w:ascii="Noto Sans" w:eastAsia="Noto Sans" w:hAnsi="Noto Sans" w:cs="Noto Sans"/>
                <w:bCs/>
                <w:color w:val="434343"/>
                <w:sz w:val="18"/>
                <w:szCs w:val="18"/>
              </w:rPr>
              <w:t xml:space="preserve"> data </w:t>
            </w:r>
            <w:r w:rsidR="0004114B">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available at </w:t>
            </w:r>
            <w:proofErr w:type="spellStart"/>
            <w:r>
              <w:rPr>
                <w:rFonts w:ascii="Noto Sans" w:eastAsia="Noto Sans" w:hAnsi="Noto Sans" w:cs="Noto Sans"/>
                <w:bCs/>
                <w:color w:val="434343"/>
                <w:sz w:val="18"/>
                <w:szCs w:val="18"/>
              </w:rPr>
              <w:t>Zenodo</w:t>
            </w:r>
            <w:proofErr w:type="spellEnd"/>
            <w:r>
              <w:rPr>
                <w:rFonts w:ascii="Noto Sans" w:eastAsia="Noto Sans" w:hAnsi="Noto Sans" w:cs="Noto Sans"/>
                <w:bCs/>
                <w:color w:val="434343"/>
                <w:sz w:val="18"/>
                <w:szCs w:val="18"/>
              </w:rPr>
              <w:t xml:space="preserve"> and the respective access information is found in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770FA8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1269D21"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166CA90"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FAB6992"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4CDA121"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DFDE62C"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074018D" w:rsidR="00F102CC" w:rsidRPr="003D5AF6" w:rsidRDefault="00D678DB">
            <w:pPr>
              <w:spacing w:line="225" w:lineRule="auto"/>
              <w:rPr>
                <w:rFonts w:ascii="Noto Sans" w:eastAsia="Noto Sans" w:hAnsi="Noto Sans" w:cs="Noto Sans"/>
                <w:bCs/>
                <w:color w:val="434343"/>
                <w:sz w:val="18"/>
                <w:szCs w:val="18"/>
              </w:rPr>
            </w:pPr>
            <w:r w:rsidRPr="00D678DB">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1140" w14:textId="77777777" w:rsidR="002E538A" w:rsidRDefault="002E538A">
      <w:r>
        <w:separator/>
      </w:r>
    </w:p>
  </w:endnote>
  <w:endnote w:type="continuationSeparator" w:id="0">
    <w:p w14:paraId="04E8BEB9" w14:textId="77777777" w:rsidR="002E538A" w:rsidRDefault="002E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8374" w14:textId="77777777" w:rsidR="002E538A" w:rsidRDefault="002E538A">
      <w:r>
        <w:separator/>
      </w:r>
    </w:p>
  </w:footnote>
  <w:footnote w:type="continuationSeparator" w:id="0">
    <w:p w14:paraId="1AF54E11" w14:textId="77777777" w:rsidR="002E538A" w:rsidRDefault="002E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14B"/>
    <w:rsid w:val="00080798"/>
    <w:rsid w:val="000B600B"/>
    <w:rsid w:val="00154319"/>
    <w:rsid w:val="001B3BCC"/>
    <w:rsid w:val="002209A8"/>
    <w:rsid w:val="002E538A"/>
    <w:rsid w:val="003D5AF6"/>
    <w:rsid w:val="00400C53"/>
    <w:rsid w:val="00427975"/>
    <w:rsid w:val="004E2C31"/>
    <w:rsid w:val="005A0D18"/>
    <w:rsid w:val="005B0259"/>
    <w:rsid w:val="007054B6"/>
    <w:rsid w:val="0078687E"/>
    <w:rsid w:val="009A37CE"/>
    <w:rsid w:val="009C7B26"/>
    <w:rsid w:val="00A11E52"/>
    <w:rsid w:val="00AB70D9"/>
    <w:rsid w:val="00B2483D"/>
    <w:rsid w:val="00BD41E9"/>
    <w:rsid w:val="00C84413"/>
    <w:rsid w:val="00D678DB"/>
    <w:rsid w:val="00F102CC"/>
    <w:rsid w:val="00F91042"/>
    <w:rsid w:val="00F91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Sorio De Carvalho, Luiz</cp:lastModifiedBy>
  <cp:revision>11</cp:revision>
  <dcterms:created xsi:type="dcterms:W3CDTF">2022-02-28T12:21:00Z</dcterms:created>
  <dcterms:modified xsi:type="dcterms:W3CDTF">2026-04-22T12:11:00Z</dcterms:modified>
</cp:coreProperties>
</file>