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BC647D" w:rsidR="00F102CC" w:rsidRPr="003D5AF6" w:rsidRDefault="00DC4D0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2C49EE"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1D28B2"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27612C"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AF0A75"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B60D710"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310384"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C79F17"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2F017C" w:rsidR="00F102CC" w:rsidRPr="003D5AF6" w:rsidRDefault="005A10B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41D751" w:rsidR="00F102CC" w:rsidRPr="003D5AF6" w:rsidRDefault="00693A3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2E91B9E"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Open science practices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D5400F"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EB1841B"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preregistration; link in </w:t>
            </w:r>
            <w:r>
              <w:rPr>
                <w:rFonts w:ascii="Noto Sans" w:eastAsia="Noto Sans" w:hAnsi="Noto Sans" w:cs="Noto Sans"/>
                <w:bCs/>
                <w:color w:val="434343"/>
                <w:sz w:val="18"/>
                <w:szCs w:val="18"/>
              </w:rPr>
              <w:t>Materials and Methods – Open science practices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097D9D3"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preregistration; link in Materials and Methods – Open science practices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B25B96E"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4E8C343"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preregistration; link in Materials and Methods – Open science practices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C8C507C"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DF8A745"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7BE783A" w:rsidR="00F102CC" w:rsidRPr="005A10B8"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735F66F"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C3BB72C"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1172469"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0B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5A10B8" w:rsidRDefault="005A10B8" w:rsidP="005A10B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EE327A" w14:textId="46FE7C55" w:rsidR="005A10B8"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preregistration; link in Materials and Methods – Open science practices</w:t>
            </w:r>
          </w:p>
          <w:p w14:paraId="2A306ED2" w14:textId="688C2140"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Participants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5A10B8" w:rsidRPr="003D5AF6" w:rsidRDefault="005A10B8" w:rsidP="005A10B8">
            <w:pPr>
              <w:spacing w:line="225" w:lineRule="auto"/>
              <w:rPr>
                <w:rFonts w:ascii="Noto Sans" w:eastAsia="Noto Sans" w:hAnsi="Noto Sans" w:cs="Noto Sans"/>
                <w:bCs/>
                <w:color w:val="434343"/>
                <w:sz w:val="18"/>
                <w:szCs w:val="18"/>
              </w:rPr>
            </w:pPr>
          </w:p>
        </w:tc>
      </w:tr>
      <w:tr w:rsidR="005A10B8"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5A10B8" w:rsidRPr="003D5AF6" w:rsidRDefault="005A10B8" w:rsidP="005A10B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5A10B8" w:rsidRDefault="005A10B8" w:rsidP="005A10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5A10B8" w:rsidRDefault="005A10B8" w:rsidP="005A10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0B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A10B8" w:rsidRDefault="005A10B8" w:rsidP="005A10B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A10B8" w:rsidRDefault="005A10B8" w:rsidP="005A1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A10B8" w:rsidRDefault="005A10B8" w:rsidP="005A1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0B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5A10B8" w:rsidRDefault="005A10B8" w:rsidP="005A10B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9120788" w14:textId="2BF4A2F2" w:rsidR="005A10B8"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preregistration; link in Materials and Methods – Open science practices</w:t>
            </w:r>
          </w:p>
          <w:p w14:paraId="7783A82E" w14:textId="77777777" w:rsidR="005A10B8"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fMRI data preprocessing and general linear model analysis</w:t>
            </w:r>
          </w:p>
          <w:p w14:paraId="78ACF613" w14:textId="77777777" w:rsidR="005A10B8"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Individual-subject </w:t>
            </w:r>
            <w:proofErr w:type="spellStart"/>
            <w:r>
              <w:rPr>
                <w:rFonts w:ascii="Noto Sans" w:eastAsia="Noto Sans" w:hAnsi="Noto Sans" w:cs="Noto Sans"/>
                <w:bCs/>
                <w:color w:val="434343"/>
                <w:sz w:val="18"/>
                <w:szCs w:val="18"/>
              </w:rPr>
              <w:t>fROI</w:t>
            </w:r>
            <w:proofErr w:type="spellEnd"/>
            <w:r>
              <w:rPr>
                <w:rFonts w:ascii="Noto Sans" w:eastAsia="Noto Sans" w:hAnsi="Noto Sans" w:cs="Noto Sans"/>
                <w:bCs/>
                <w:color w:val="434343"/>
                <w:sz w:val="18"/>
                <w:szCs w:val="18"/>
              </w:rPr>
              <w:t xml:space="preserve"> analysis: univariate</w:t>
            </w:r>
          </w:p>
          <w:p w14:paraId="1D76093E" w14:textId="77777777" w:rsidR="005A10B8"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Individual-subject </w:t>
            </w:r>
            <w:proofErr w:type="spellStart"/>
            <w:r>
              <w:rPr>
                <w:rFonts w:ascii="Noto Sans" w:eastAsia="Noto Sans" w:hAnsi="Noto Sans" w:cs="Noto Sans"/>
                <w:bCs/>
                <w:color w:val="434343"/>
                <w:sz w:val="18"/>
                <w:szCs w:val="18"/>
              </w:rPr>
              <w:t>fROI</w:t>
            </w:r>
            <w:proofErr w:type="spellEnd"/>
            <w:r>
              <w:rPr>
                <w:rFonts w:ascii="Noto Sans" w:eastAsia="Noto Sans" w:hAnsi="Noto Sans" w:cs="Noto Sans"/>
                <w:bCs/>
                <w:color w:val="434343"/>
                <w:sz w:val="18"/>
                <w:szCs w:val="18"/>
              </w:rPr>
              <w:t xml:space="preserve"> analysis: multivariate</w:t>
            </w:r>
          </w:p>
          <w:p w14:paraId="54E0127B" w14:textId="6D3B6D31"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Searchlight MVPA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5A10B8" w:rsidRPr="003D5AF6" w:rsidRDefault="005A10B8" w:rsidP="005A10B8">
            <w:pPr>
              <w:spacing w:line="225" w:lineRule="auto"/>
              <w:rPr>
                <w:rFonts w:ascii="Noto Sans" w:eastAsia="Noto Sans" w:hAnsi="Noto Sans" w:cs="Noto Sans"/>
                <w:bCs/>
                <w:color w:val="434343"/>
                <w:sz w:val="18"/>
                <w:szCs w:val="18"/>
              </w:rPr>
            </w:pPr>
          </w:p>
        </w:tc>
      </w:tr>
      <w:tr w:rsidR="005A10B8"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5A10B8" w:rsidRPr="003D5AF6" w:rsidRDefault="005A10B8" w:rsidP="005A10B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5A10B8" w:rsidRDefault="005A10B8" w:rsidP="005A10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5A10B8" w:rsidRDefault="005A10B8" w:rsidP="005A10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0B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A10B8" w:rsidRDefault="005A10B8" w:rsidP="005A10B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A10B8" w:rsidRDefault="005A10B8" w:rsidP="005A1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A10B8" w:rsidRDefault="005A10B8" w:rsidP="005A1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0B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5A10B8" w:rsidRDefault="005A10B8" w:rsidP="005A10B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2E6B3E5"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5A10B8" w:rsidRPr="003D5AF6" w:rsidRDefault="005A10B8" w:rsidP="005A10B8">
            <w:pPr>
              <w:spacing w:line="225" w:lineRule="auto"/>
              <w:rPr>
                <w:rFonts w:ascii="Noto Sans" w:eastAsia="Noto Sans" w:hAnsi="Noto Sans" w:cs="Noto Sans"/>
                <w:bCs/>
                <w:color w:val="434343"/>
                <w:sz w:val="18"/>
                <w:szCs w:val="18"/>
              </w:rPr>
            </w:pPr>
          </w:p>
        </w:tc>
      </w:tr>
      <w:tr w:rsidR="005A10B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5A10B8" w:rsidRDefault="005A10B8" w:rsidP="005A10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79037E0"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5A10B8" w:rsidRPr="003D5AF6" w:rsidRDefault="005A10B8" w:rsidP="005A10B8">
            <w:pPr>
              <w:spacing w:line="225" w:lineRule="auto"/>
              <w:rPr>
                <w:rFonts w:ascii="Noto Sans" w:eastAsia="Noto Sans" w:hAnsi="Noto Sans" w:cs="Noto Sans"/>
                <w:bCs/>
                <w:color w:val="434343"/>
                <w:sz w:val="18"/>
                <w:szCs w:val="18"/>
              </w:rPr>
            </w:pPr>
          </w:p>
        </w:tc>
      </w:tr>
      <w:tr w:rsidR="005A10B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5A10B8" w:rsidRDefault="005A10B8" w:rsidP="005A10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5A10B8" w:rsidRPr="003D5AF6" w:rsidRDefault="005A10B8" w:rsidP="005A10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BFC9382"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A10B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5A10B8" w:rsidRPr="003D5AF6" w:rsidRDefault="005A10B8" w:rsidP="005A10B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5A10B8" w:rsidRDefault="005A10B8" w:rsidP="005A10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5A10B8" w:rsidRDefault="005A10B8" w:rsidP="005A10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10B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A10B8" w:rsidRDefault="005A10B8" w:rsidP="005A10B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A10B8" w:rsidRDefault="005A10B8" w:rsidP="005A1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A10B8" w:rsidRDefault="005A10B8" w:rsidP="005A1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10B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5A10B8" w:rsidRDefault="005A10B8" w:rsidP="005A10B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4ACC3F7"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5A10B8" w:rsidRPr="003D5AF6" w:rsidRDefault="005A10B8" w:rsidP="005A10B8">
            <w:pPr>
              <w:spacing w:line="225" w:lineRule="auto"/>
              <w:rPr>
                <w:rFonts w:ascii="Noto Sans" w:eastAsia="Noto Sans" w:hAnsi="Noto Sans" w:cs="Noto Sans"/>
                <w:bCs/>
                <w:color w:val="434343"/>
                <w:sz w:val="18"/>
                <w:szCs w:val="18"/>
              </w:rPr>
            </w:pPr>
          </w:p>
        </w:tc>
      </w:tr>
      <w:tr w:rsidR="005A10B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A10B8" w:rsidRDefault="005A10B8" w:rsidP="005A10B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5AACDFA" w:rsidR="005A10B8" w:rsidRPr="003D5AF6" w:rsidRDefault="005A10B8" w:rsidP="005A10B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5A10B8" w:rsidRPr="003D5AF6" w:rsidRDefault="005A10B8" w:rsidP="005A10B8">
            <w:pPr>
              <w:spacing w:line="225" w:lineRule="auto"/>
              <w:rPr>
                <w:rFonts w:ascii="Noto Sans" w:eastAsia="Noto Sans" w:hAnsi="Noto Sans" w:cs="Noto Sans"/>
                <w:bCs/>
                <w:color w:val="434343"/>
                <w:sz w:val="18"/>
                <w:szCs w:val="18"/>
              </w:rPr>
            </w:pPr>
          </w:p>
        </w:tc>
      </w:tr>
      <w:tr w:rsidR="005A10B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A10B8" w:rsidRDefault="005A10B8" w:rsidP="005A10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5EDFA5E" w:rsidR="005A10B8" w:rsidRPr="003D5AF6" w:rsidRDefault="005A10B8" w:rsidP="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5A10B8" w:rsidRPr="003D5AF6" w:rsidRDefault="005A10B8" w:rsidP="005A10B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BD8EAA3" w:rsidR="00F102CC" w:rsidRPr="003D5AF6" w:rsidRDefault="005A1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10B8">
      <w:pPr>
        <w:spacing w:before="80"/>
      </w:pPr>
      <w:bookmarkStart w:id="3" w:name="_cm0qssfkw66b" w:colFirst="0" w:colLast="0"/>
      <w:bookmarkEnd w:id="3"/>
      <w:r>
        <w:rPr>
          <w:noProof/>
        </w:rPr>
      </w:r>
      <w:r w:rsidR="005A10B8">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AA50" w14:textId="77777777" w:rsidR="00431B39" w:rsidRDefault="00431B39">
      <w:r>
        <w:separator/>
      </w:r>
    </w:p>
  </w:endnote>
  <w:endnote w:type="continuationSeparator" w:id="0">
    <w:p w14:paraId="35D11041" w14:textId="77777777" w:rsidR="00431B39" w:rsidRDefault="0043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F9C4" w14:textId="77777777" w:rsidR="00431B39" w:rsidRDefault="00431B39">
      <w:r>
        <w:separator/>
      </w:r>
    </w:p>
  </w:footnote>
  <w:footnote w:type="continuationSeparator" w:id="0">
    <w:p w14:paraId="1556CA95" w14:textId="77777777" w:rsidR="00431B39" w:rsidRDefault="00431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31B39"/>
    <w:rsid w:val="004E2C31"/>
    <w:rsid w:val="005A10B8"/>
    <w:rsid w:val="005B0259"/>
    <w:rsid w:val="00693A3A"/>
    <w:rsid w:val="007054B6"/>
    <w:rsid w:val="0078687E"/>
    <w:rsid w:val="009C7B26"/>
    <w:rsid w:val="00A11E52"/>
    <w:rsid w:val="00B2483D"/>
    <w:rsid w:val="00BD41E9"/>
    <w:rsid w:val="00C84413"/>
    <w:rsid w:val="00C95CFA"/>
    <w:rsid w:val="00DC4D0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Miriam Hauptman</cp:lastModifiedBy>
  <cp:revision>8</cp:revision>
  <dcterms:created xsi:type="dcterms:W3CDTF">2022-02-28T12:21:00Z</dcterms:created>
  <dcterms:modified xsi:type="dcterms:W3CDTF">2025-10-08T18:13:00Z</dcterms:modified>
</cp:coreProperties>
</file>