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690"/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352"/>
        <w:gridCol w:w="1483"/>
        <w:gridCol w:w="1276"/>
        <w:gridCol w:w="2136"/>
        <w:gridCol w:w="888"/>
      </w:tblGrid>
      <w:tr w:rsidR="00FA4462" w:rsidRPr="003326A1" w:rsidTr="00B10A2F">
        <w:trPr>
          <w:trHeight w:val="271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62" w:rsidRPr="008555A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  <w:t>Primary antibodies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8555A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</w:pPr>
            <w:r w:rsidRPr="008555AE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  <w:t>Antigen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8555A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</w:pPr>
            <w:r w:rsidRPr="008555AE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  <w:t>Clone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8555A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</w:pPr>
            <w:r w:rsidRPr="008555AE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  <w:t>Manufacturer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8555A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</w:pPr>
            <w:r w:rsidRPr="008555AE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  <w:t>Cat</w:t>
            </w: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  <w:t>.</w:t>
            </w:r>
            <w:r w:rsidRPr="008555AE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  <w:t xml:space="preserve"> number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8555A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</w:pPr>
            <w:r w:rsidRPr="008555AE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  <w:t>Application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8555A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</w:pPr>
            <w:r w:rsidRPr="008555AE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  <w:t>Dilution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rabbit anti-</w:t>
            </w:r>
            <w:proofErr w:type="spellStart"/>
            <w:r w:rsidRPr="004C001E">
              <w:rPr>
                <w:rFonts w:cstheme="minorHAnsi"/>
                <w:sz w:val="21"/>
                <w:szCs w:val="21"/>
              </w:rPr>
              <w:t>Akt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polyclonal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Cell Signaling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9272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1:1000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rabbit anti-</w:t>
            </w:r>
            <w:proofErr w:type="spellStart"/>
            <w:r w:rsidRPr="004C001E">
              <w:rPr>
                <w:rFonts w:cstheme="minorHAnsi"/>
                <w:sz w:val="21"/>
                <w:szCs w:val="21"/>
              </w:rPr>
              <w:t>pAkt</w:t>
            </w:r>
            <w:proofErr w:type="spellEnd"/>
            <w:r w:rsidRPr="004C001E">
              <w:rPr>
                <w:rFonts w:cstheme="minorHAnsi"/>
                <w:sz w:val="21"/>
                <w:szCs w:val="21"/>
              </w:rPr>
              <w:t xml:space="preserve"> (Ser473)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ind w:firstLine="0"/>
              <w:rPr>
                <w:sz w:val="21"/>
                <w:szCs w:val="21"/>
              </w:rPr>
            </w:pPr>
            <w:r w:rsidRPr="004C001E">
              <w:rPr>
                <w:sz w:val="21"/>
                <w:szCs w:val="21"/>
              </w:rPr>
              <w:t>D9E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Cell Signaling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4060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1:2000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cstheme="minorHAnsi"/>
                <w:sz w:val="21"/>
                <w:szCs w:val="21"/>
              </w:rPr>
              <w:t>mouse anti-E-cadherin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ind w:firstLine="0"/>
              <w:rPr>
                <w:sz w:val="21"/>
                <w:szCs w:val="21"/>
              </w:rPr>
            </w:pPr>
            <w:r w:rsidRPr="004C001E">
              <w:rPr>
                <w:sz w:val="21"/>
                <w:szCs w:val="21"/>
              </w:rPr>
              <w:t>36/E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cstheme="minorHAnsi"/>
                <w:sz w:val="21"/>
                <w:szCs w:val="21"/>
              </w:rPr>
              <w:t>BD Bioscience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cstheme="minorHAnsi"/>
                <w:sz w:val="21"/>
                <w:szCs w:val="21"/>
              </w:rPr>
              <w:t>610181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1:4000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mouse anti-Erk2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D-2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Santa Cruz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sc-1674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1:200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cstheme="minorHAnsi"/>
                <w:sz w:val="21"/>
                <w:szCs w:val="21"/>
              </w:rPr>
              <w:t xml:space="preserve">rabbit anti-pErk1/2 </w:t>
            </w:r>
          </w:p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(Thr202/Tyr204)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ind w:firstLine="0"/>
              <w:rPr>
                <w:sz w:val="21"/>
                <w:szCs w:val="21"/>
              </w:rPr>
            </w:pPr>
            <w:r w:rsidRPr="004C001E">
              <w:rPr>
                <w:sz w:val="21"/>
                <w:szCs w:val="21"/>
              </w:rPr>
              <w:t>D13.14.4E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Cell Signaling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val="cs-CZ" w:eastAsia="cs-CZ"/>
              </w:rPr>
              <w:t>4370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1:1000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mouse anti-FAK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77/FAK Ruo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BD Bioscience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610088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1:500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rabbit anti p-FAK (Tyr397)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polyclonal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Thermo</w:t>
            </w:r>
            <w:r>
              <w:rPr>
                <w:rFonts w:cstheme="minorHAnsi"/>
                <w:sz w:val="21"/>
                <w:szCs w:val="21"/>
              </w:rPr>
              <w:t>-F</w:t>
            </w:r>
            <w:r w:rsidRPr="004C001E">
              <w:rPr>
                <w:rFonts w:cstheme="minorHAnsi"/>
                <w:sz w:val="21"/>
                <w:szCs w:val="21"/>
              </w:rPr>
              <w:t>isher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44-624G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1:1000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rabbit anti-GAPDH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FF26A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Sigma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G9545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1:20.000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rabbit anti-GFP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polyclonal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Invitrogen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A-11122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immunofluorescence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1:100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cstheme="minorHAnsi"/>
                <w:sz w:val="21"/>
                <w:szCs w:val="21"/>
              </w:rPr>
              <w:t>rabbit anti-ILK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4G9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Cell Signaling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3856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1:1000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cstheme="minorHAnsi"/>
                <w:sz w:val="21"/>
                <w:szCs w:val="21"/>
              </w:rPr>
              <w:t>rabbit anti- αV integrin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EPR16800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Abcam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ab179475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1:5000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cstheme="minorHAnsi"/>
                <w:sz w:val="21"/>
                <w:szCs w:val="21"/>
              </w:rPr>
              <w:t>mouse anti-β1 integrin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A-4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Santa Cruz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ind w:firstLine="0"/>
              <w:jc w:val="left"/>
              <w:rPr>
                <w:rFonts w:ascii="Calibri" w:hAnsi="Calibri" w:cs="Calibri"/>
                <w:sz w:val="21"/>
                <w:szCs w:val="21"/>
                <w:lang w:val="cs-CZ"/>
              </w:rPr>
            </w:pPr>
            <w:r w:rsidRPr="004C001E">
              <w:rPr>
                <w:rFonts w:ascii="Calibri" w:hAnsi="Calibri" w:cs="Calibri"/>
                <w:sz w:val="21"/>
                <w:szCs w:val="21"/>
              </w:rPr>
              <w:t>sc-374429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1:500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rabbit anti-Ki67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SP6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GeneTex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GTX16667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immunofluorescence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1:100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cstheme="minorHAnsi"/>
                <w:sz w:val="21"/>
                <w:szCs w:val="21"/>
              </w:rPr>
              <w:t>rabbit anti-N-cadherin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polyclonal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Abcam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ab18203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1:1000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cstheme="minorHAnsi"/>
                <w:sz w:val="21"/>
                <w:szCs w:val="21"/>
              </w:rPr>
              <w:t>mouse anti-paxillin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349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BD Bioscience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612405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1:1000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cstheme="minorHAnsi"/>
                <w:sz w:val="21"/>
                <w:szCs w:val="21"/>
              </w:rPr>
              <w:t>rabbit anti-PI3K p85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19H8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Cell Signaling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4257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1:1000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cstheme="minorHAnsi"/>
                <w:sz w:val="21"/>
                <w:szCs w:val="21"/>
              </w:rPr>
              <w:t>rabbit anti-pPI3K p85/p55 (Tyr458/Tyr199)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polyclonal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Cell Signaling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4228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1:1000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guinea pig anti-plectin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polyclonal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proofErr w:type="spellStart"/>
            <w:r w:rsidRPr="004C001E">
              <w:rPr>
                <w:rFonts w:cstheme="minorHAnsi"/>
                <w:sz w:val="21"/>
                <w:szCs w:val="21"/>
              </w:rPr>
              <w:t>Progen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GP21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1:1000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immunofluorescence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1:250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cstheme="minorHAnsi"/>
                <w:sz w:val="21"/>
                <w:szCs w:val="21"/>
              </w:rPr>
              <w:t>mouse anti-</w:t>
            </w:r>
            <w:proofErr w:type="spellStart"/>
            <w:r w:rsidRPr="004C001E">
              <w:rPr>
                <w:rFonts w:cstheme="minorHAnsi"/>
                <w:sz w:val="21"/>
                <w:szCs w:val="21"/>
              </w:rPr>
              <w:t>talin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C446F5" w:rsidRDefault="00FA4462" w:rsidP="00B10A2F">
            <w:pPr>
              <w:ind w:firstLine="0"/>
              <w:rPr>
                <w:lang w:val="cs-CZ"/>
              </w:rPr>
            </w:pPr>
            <w:r w:rsidRPr="00C446F5">
              <w:t>8d4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Sigma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T3287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1:1000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mouse anti-vimentin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RV202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Santa Cruz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sc-32322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1:500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rabbit anti-vimentin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polyclonal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GeneTex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GTX100619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immunofluorescence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1:200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mouse anti-vinculin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VIN-11-5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Sigma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V4505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1:500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immunofluorescence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1:250</w:t>
            </w:r>
          </w:p>
        </w:tc>
      </w:tr>
      <w:tr w:rsidR="00FA4462" w:rsidRPr="003326A1" w:rsidTr="00B10A2F">
        <w:trPr>
          <w:trHeight w:val="271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  <w:t>Secondary antibodies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7F3A98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  <w:t>Name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7F3A98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  <w:t>Manufacturer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7F3A98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  <w:t>Cat. number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7F3A98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  <w:t>Application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7F3A98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  <w:t>Dilution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7F3A98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anti-mouse AF-488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7F3A98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 xml:space="preserve">Jackson </w:t>
            </w:r>
            <w:proofErr w:type="spellStart"/>
            <w:r w:rsidRPr="004C001E">
              <w:rPr>
                <w:rFonts w:cstheme="minorHAnsi"/>
                <w:sz w:val="21"/>
                <w:szCs w:val="21"/>
              </w:rPr>
              <w:t>ImmunoResearch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7F3A98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715-545-150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7F3A98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immunofluorescence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1:500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cstheme="minorHAnsi"/>
                <w:sz w:val="21"/>
                <w:szCs w:val="21"/>
              </w:rPr>
              <w:t>anti-rabbit AF-488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cstheme="minorHAnsi"/>
                <w:sz w:val="21"/>
                <w:szCs w:val="21"/>
              </w:rPr>
              <w:t xml:space="preserve">Jackson </w:t>
            </w:r>
            <w:proofErr w:type="spellStart"/>
            <w:r w:rsidRPr="004C001E">
              <w:rPr>
                <w:rFonts w:cstheme="minorHAnsi"/>
                <w:sz w:val="21"/>
                <w:szCs w:val="21"/>
              </w:rPr>
              <w:t>ImmunoResearch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cstheme="minorHAnsi"/>
                <w:sz w:val="21"/>
                <w:szCs w:val="21"/>
              </w:rPr>
              <w:t>711-545-152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immunofluorescence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1:500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cstheme="minorHAnsi"/>
                <w:sz w:val="21"/>
                <w:szCs w:val="21"/>
              </w:rPr>
              <w:t>anti-rabbit AF-594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Life Tech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A11037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immunofluorescence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1:1000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cstheme="minorHAnsi"/>
                <w:sz w:val="21"/>
                <w:szCs w:val="21"/>
              </w:rPr>
              <w:t>anti-rabbit AF-647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Jackson ImmunoResearch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immunofluorescence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1:500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anti-guinea pig AF-488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Jackson ImmunoResearch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706-545-148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immunofluorescence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1:500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anti-mouse IgG </w:t>
            </w:r>
            <w:proofErr w:type="spellStart"/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IRDye</w:t>
            </w:r>
            <w:proofErr w:type="spellEnd"/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® 680RD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Licor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926-68072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1:20,000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anti-mouse </w:t>
            </w:r>
            <w:proofErr w:type="spellStart"/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IRDye</w:t>
            </w:r>
            <w:proofErr w:type="spellEnd"/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® 800CW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Licor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926-32212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1:20,000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anti-rabbit IRDye® 680RD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Licor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926-68073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1:20,000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anti-rabbit IgG </w:t>
            </w:r>
            <w:proofErr w:type="spellStart"/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IRDye</w:t>
            </w:r>
            <w:proofErr w:type="spellEnd"/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® 800CW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Licor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926-32213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1:20,000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anti-guinea pig </w:t>
            </w:r>
            <w:proofErr w:type="spellStart"/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IRDye</w:t>
            </w:r>
            <w:proofErr w:type="spellEnd"/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® 680RD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Licor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926-68077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1:20,000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anti-mouse-IgG-HRP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4C001E">
              <w:rPr>
                <w:rFonts w:cstheme="minorHAnsi"/>
                <w:sz w:val="21"/>
                <w:szCs w:val="21"/>
              </w:rPr>
              <w:t xml:space="preserve">Jackson </w:t>
            </w:r>
            <w:proofErr w:type="spellStart"/>
            <w:r w:rsidRPr="004C001E">
              <w:rPr>
                <w:rFonts w:cstheme="minorHAnsi"/>
                <w:sz w:val="21"/>
                <w:szCs w:val="21"/>
              </w:rPr>
              <w:t>ImmunoResearch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115-035-146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1:5000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anti-rabbit-IgG-HRP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4C001E">
              <w:rPr>
                <w:rFonts w:cstheme="minorHAnsi"/>
                <w:sz w:val="21"/>
                <w:szCs w:val="21"/>
              </w:rPr>
              <w:t xml:space="preserve">Jackson </w:t>
            </w:r>
            <w:proofErr w:type="spellStart"/>
            <w:r w:rsidRPr="004C001E">
              <w:rPr>
                <w:rFonts w:cstheme="minorHAnsi"/>
                <w:sz w:val="21"/>
                <w:szCs w:val="21"/>
              </w:rPr>
              <w:t>ImmunoResearch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111-035-044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4C001E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1:5000</w:t>
            </w:r>
          </w:p>
        </w:tc>
      </w:tr>
      <w:tr w:rsidR="00FA4462" w:rsidRPr="003326A1" w:rsidTr="00B10A2F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8D2CE7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anti-</w:t>
            </w:r>
            <w:proofErr w:type="spellStart"/>
            <w:r w:rsidRPr="008D2CE7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GuineaPig</w:t>
            </w:r>
            <w:proofErr w:type="spellEnd"/>
            <w:r w:rsidRPr="008D2CE7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-IgG-HRP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8D2CE7">
              <w:rPr>
                <w:rFonts w:cstheme="minorHAnsi"/>
                <w:sz w:val="21"/>
                <w:szCs w:val="21"/>
              </w:rPr>
              <w:t>Sigma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8D2CE7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A7289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</w:pPr>
            <w:r w:rsidRPr="008D2CE7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WB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62" w:rsidRPr="004C001E" w:rsidRDefault="00FA4462" w:rsidP="00B10A2F">
            <w:pPr>
              <w:spacing w:line="240" w:lineRule="auto"/>
              <w:ind w:firstLine="0"/>
              <w:jc w:val="left"/>
              <w:rPr>
                <w:rFonts w:cstheme="minorHAnsi"/>
                <w:sz w:val="21"/>
                <w:szCs w:val="21"/>
              </w:rPr>
            </w:pPr>
            <w:r w:rsidRPr="008D2CE7">
              <w:rPr>
                <w:rFonts w:eastAsia="Times New Roman" w:cstheme="minorHAnsi"/>
                <w:bCs/>
                <w:color w:val="000000"/>
                <w:sz w:val="21"/>
                <w:szCs w:val="21"/>
                <w:lang w:val="cs-CZ" w:eastAsia="cs-CZ"/>
              </w:rPr>
              <w:t>1:5000</w:t>
            </w:r>
          </w:p>
        </w:tc>
      </w:tr>
    </w:tbl>
    <w:p w:rsidR="00FA4462" w:rsidRDefault="00FA4462" w:rsidP="00FA4462">
      <w:pPr>
        <w:ind w:firstLine="0"/>
      </w:pPr>
      <w:r>
        <w:rPr>
          <w:b/>
        </w:rPr>
        <w:t xml:space="preserve">Supplementary </w:t>
      </w:r>
      <w:r w:rsidR="001C6845">
        <w:rPr>
          <w:b/>
        </w:rPr>
        <w:t>F</w:t>
      </w:r>
      <w:bookmarkStart w:id="0" w:name="_GoBack"/>
      <w:bookmarkEnd w:id="0"/>
      <w:r>
        <w:rPr>
          <w:b/>
        </w:rPr>
        <w:t>ile 2</w:t>
      </w:r>
      <w:r w:rsidRPr="00846662">
        <w:rPr>
          <w:b/>
        </w:rPr>
        <w:t>.</w:t>
      </w:r>
      <w:r w:rsidRPr="00846662">
        <w:t xml:space="preserve"> </w:t>
      </w:r>
      <w:r>
        <w:t>List</w:t>
      </w:r>
      <w:r w:rsidRPr="00846662">
        <w:t xml:space="preserve"> of antibodies used in this study.</w:t>
      </w:r>
    </w:p>
    <w:p w:rsidR="00195C3C" w:rsidRDefault="00195C3C"/>
    <w:sectPr w:rsidR="00195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62"/>
    <w:rsid w:val="00195C3C"/>
    <w:rsid w:val="001C6845"/>
    <w:rsid w:val="00FA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6A506"/>
  <w15:chartTrackingRefBased/>
  <w15:docId w15:val="{5DE3403D-C557-44FD-8EEA-441DB440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462"/>
    <w:pPr>
      <w:spacing w:after="0" w:line="276" w:lineRule="auto"/>
      <w:ind w:firstLine="284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Lab91</dc:creator>
  <cp:keywords/>
  <dc:description/>
  <cp:lastModifiedBy>Lab91</cp:lastModifiedBy>
  <cp:revision>2</cp:revision>
  <dcterms:created xsi:type="dcterms:W3CDTF">2025-01-30T10:00:00Z</dcterms:created>
  <dcterms:modified xsi:type="dcterms:W3CDTF">2025-01-30T10:01:00Z</dcterms:modified>
</cp:coreProperties>
</file>