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7D33" w:rsidRDefault="000E7D33" w:rsidP="000E7D33">
      <w:pPr>
        <w:rPr>
          <w:rFonts w:eastAsia="Arial" w:cs="Arial"/>
        </w:rPr>
      </w:pPr>
      <w:proofErr w:type="spellStart"/>
      <w:r>
        <w:rPr>
          <w:rFonts w:eastAsia="Arial" w:cs="Arial"/>
        </w:rPr>
        <w:t>AcCoA</w:t>
      </w:r>
      <w:proofErr w:type="spellEnd"/>
      <w:r>
        <w:rPr>
          <w:rFonts w:eastAsia="Arial" w:cs="Arial"/>
        </w:rPr>
        <w:t xml:space="preserve"> - Acetyl-</w:t>
      </w:r>
      <w:proofErr w:type="spellStart"/>
      <w:r>
        <w:rPr>
          <w:rFonts w:eastAsia="Arial" w:cs="Arial"/>
        </w:rPr>
        <w:t>CoA</w:t>
      </w:r>
      <w:proofErr w:type="spellEnd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AcCys</w:t>
      </w:r>
      <w:proofErr w:type="spellEnd"/>
      <w:r>
        <w:rPr>
          <w:rFonts w:eastAsia="Arial" w:cs="Arial"/>
        </w:rPr>
        <w:t xml:space="preserve"> – </w:t>
      </w:r>
      <w:proofErr w:type="spellStart"/>
      <w:r>
        <w:rPr>
          <w:rFonts w:eastAsia="Arial" w:cs="Arial"/>
        </w:rPr>
        <w:t>Acetylcysteine</w:t>
      </w:r>
      <w:proofErr w:type="spellEnd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AcPhe</w:t>
      </w:r>
      <w:proofErr w:type="spellEnd"/>
      <w:r>
        <w:rPr>
          <w:rFonts w:eastAsia="Arial" w:cs="Arial"/>
        </w:rPr>
        <w:t xml:space="preserve"> – Acetylphenylalanine</w:t>
      </w:r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AMP – </w:t>
      </w:r>
      <w:proofErr w:type="spellStart"/>
      <w:r>
        <w:rPr>
          <w:rFonts w:eastAsia="Arial" w:cs="Arial"/>
        </w:rPr>
        <w:t>Adenosinemonophosphate</w:t>
      </w:r>
      <w:proofErr w:type="spellEnd"/>
    </w:p>
    <w:p w:rsidR="000E7D33" w:rsidRDefault="000E7D33">
      <w:pPr>
        <w:rPr>
          <w:rFonts w:eastAsia="Arial" w:cs="Arial"/>
        </w:rPr>
      </w:pPr>
      <w:r>
        <w:rPr>
          <w:rFonts w:eastAsia="Arial" w:cs="Arial"/>
        </w:rPr>
        <w:t xml:space="preserve">ATP – </w:t>
      </w:r>
      <w:proofErr w:type="spellStart"/>
      <w:r>
        <w:rPr>
          <w:rFonts w:eastAsia="Arial" w:cs="Arial"/>
        </w:rPr>
        <w:t>Adenosinetriphosphate</w:t>
      </w:r>
      <w:proofErr w:type="spellEnd"/>
    </w:p>
    <w:p w:rsidR="000E7D33" w:rsidRPr="005434D5" w:rsidRDefault="000E7D33">
      <w:pPr>
        <w:rPr>
          <w:rFonts w:eastAsia="Arial" w:cs="Arial"/>
          <w:lang w:val="en-US"/>
        </w:rPr>
      </w:pPr>
      <w:r w:rsidRPr="005434D5">
        <w:rPr>
          <w:rFonts w:eastAsia="Arial" w:cs="Arial"/>
          <w:lang w:val="en-US"/>
        </w:rPr>
        <w:t xml:space="preserve">ATQ </w:t>
      </w:r>
      <w:r w:rsidR="005434D5" w:rsidRPr="005434D5">
        <w:rPr>
          <w:rFonts w:eastAsia="Arial" w:cs="Arial"/>
          <w:lang w:val="en-US"/>
        </w:rPr>
        <w:t>–</w:t>
      </w:r>
      <w:r w:rsidRPr="005434D5">
        <w:rPr>
          <w:rFonts w:eastAsia="Arial" w:cs="Arial"/>
          <w:lang w:val="en-US"/>
        </w:rPr>
        <w:t xml:space="preserve"> A</w:t>
      </w:r>
      <w:r w:rsidRPr="005434D5">
        <w:rPr>
          <w:rFonts w:eastAsia="Arial" w:cs="Arial"/>
          <w:lang w:val="en-US"/>
        </w:rPr>
        <w:t>tovaquone</w:t>
      </w:r>
    </w:p>
    <w:p w:rsidR="005434D5" w:rsidRPr="005434D5" w:rsidRDefault="005434D5">
      <w:pPr>
        <w:rPr>
          <w:rFonts w:eastAsia="Arial" w:cs="Arial"/>
          <w:lang w:val="en-US"/>
        </w:rPr>
      </w:pPr>
      <w:proofErr w:type="spellStart"/>
      <w:r>
        <w:rPr>
          <w:rFonts w:eastAsia="Arial" w:cs="Arial"/>
          <w:lang w:val="en-US"/>
        </w:rPr>
        <w:t>bbb</w:t>
      </w:r>
      <w:proofErr w:type="spellEnd"/>
      <w:r>
        <w:rPr>
          <w:rFonts w:eastAsia="Arial" w:cs="Arial"/>
          <w:lang w:val="en-US"/>
        </w:rPr>
        <w:t xml:space="preserve"> - B</w:t>
      </w:r>
      <w:r w:rsidRPr="005434D5">
        <w:rPr>
          <w:rFonts w:eastAsia="Arial" w:cs="Arial"/>
          <w:lang w:val="en-US"/>
        </w:rPr>
        <w:t>lood brain barrie</w:t>
      </w:r>
      <w:r>
        <w:rPr>
          <w:rFonts w:eastAsia="Arial" w:cs="Arial"/>
          <w:lang w:val="en-US"/>
        </w:rPr>
        <w:t>r</w:t>
      </w:r>
    </w:p>
    <w:p w:rsidR="000E7D33" w:rsidRPr="005434D5" w:rsidRDefault="000E7D33">
      <w:pPr>
        <w:rPr>
          <w:rFonts w:eastAsia="Arial" w:cs="Arial"/>
          <w:lang w:val="en-US"/>
        </w:rPr>
      </w:pPr>
      <w:r w:rsidRPr="005434D5">
        <w:rPr>
          <w:rFonts w:eastAsia="Arial" w:cs="Arial"/>
          <w:lang w:val="en-US"/>
        </w:rPr>
        <w:t>BPQ - B</w:t>
      </w:r>
      <w:r w:rsidRPr="005434D5">
        <w:rPr>
          <w:rFonts w:eastAsia="Arial" w:cs="Arial"/>
          <w:lang w:val="en-US"/>
        </w:rPr>
        <w:t>uparvaquone</w:t>
      </w:r>
    </w:p>
    <w:p w:rsidR="000E7D33" w:rsidRPr="005434D5" w:rsidRDefault="000E7D33" w:rsidP="000E7D33">
      <w:pPr>
        <w:rPr>
          <w:rFonts w:eastAsia="Arial" w:cs="Arial"/>
          <w:lang w:val="en-US"/>
        </w:rPr>
      </w:pPr>
      <w:proofErr w:type="spellStart"/>
      <w:r w:rsidRPr="005434D5">
        <w:rPr>
          <w:rFonts w:eastAsia="Arial" w:cs="Arial"/>
          <w:lang w:val="en-US"/>
        </w:rPr>
        <w:t>CarbAsp</w:t>
      </w:r>
      <w:proofErr w:type="spellEnd"/>
      <w:r w:rsidRPr="005434D5">
        <w:rPr>
          <w:rFonts w:eastAsia="Arial" w:cs="Arial"/>
          <w:lang w:val="en-US"/>
        </w:rPr>
        <w:t xml:space="preserve"> - C</w:t>
      </w:r>
      <w:r w:rsidRPr="005434D5">
        <w:rPr>
          <w:rFonts w:eastAsia="Arial" w:cs="Arial"/>
          <w:lang w:val="en-US"/>
        </w:rPr>
        <w:t>arbamoyl-aspartate</w:t>
      </w:r>
    </w:p>
    <w:p w:rsidR="000E7D33" w:rsidRP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cGMP-AMP - cyclic </w:t>
      </w:r>
      <w:proofErr w:type="spellStart"/>
      <w:r w:rsidRPr="000E7D33">
        <w:rPr>
          <w:rFonts w:eastAsia="Arial" w:cs="Arial"/>
          <w:lang w:val="en-US"/>
        </w:rPr>
        <w:t>Guanosinemonophosphate-adenosinemonophosphate</w:t>
      </w:r>
      <w:proofErr w:type="spellEnd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CMP – </w:t>
      </w:r>
      <w:proofErr w:type="spellStart"/>
      <w:r>
        <w:rPr>
          <w:rFonts w:eastAsia="Arial" w:cs="Arial"/>
        </w:rPr>
        <w:t>Cytosinemonophosphate</w:t>
      </w:r>
      <w:proofErr w:type="spellEnd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DHO - </w:t>
      </w:r>
      <w:proofErr w:type="spellStart"/>
      <w:r>
        <w:rPr>
          <w:rFonts w:eastAsia="Arial" w:cs="Arial"/>
        </w:rPr>
        <w:t>D</w:t>
      </w:r>
      <w:r>
        <w:rPr>
          <w:rFonts w:eastAsia="Arial" w:cs="Arial"/>
        </w:rPr>
        <w:t>ihydroorotate</w:t>
      </w:r>
      <w:proofErr w:type="spellEnd"/>
      <w:r>
        <w:rPr>
          <w:rFonts w:eastAsia="Arial" w:cs="Arial"/>
        </w:rPr>
        <w:t xml:space="preserve"> </w:t>
      </w:r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DHODH - </w:t>
      </w:r>
      <w:proofErr w:type="spellStart"/>
      <w:r>
        <w:rPr>
          <w:rFonts w:eastAsia="Arial" w:cs="Arial"/>
        </w:rPr>
        <w:t>dihydroorotate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dehydrogenase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r>
        <w:rPr>
          <w:rFonts w:eastAsia="Arial" w:cs="Arial"/>
          <w:lang w:val="en-US"/>
        </w:rPr>
        <w:t xml:space="preserve">DON - </w:t>
      </w:r>
      <w:r w:rsidRPr="000E7D33">
        <w:rPr>
          <w:rFonts w:eastAsia="Arial" w:cs="Arial"/>
          <w:lang w:val="en-US"/>
        </w:rPr>
        <w:t>6-diazo-5-oxonorleucine</w:t>
      </w:r>
    </w:p>
    <w:p w:rsidR="00DB0B05" w:rsidRPr="00DB0B05" w:rsidRDefault="00DB0B05" w:rsidP="000E7D33">
      <w:pPr>
        <w:rPr>
          <w:rFonts w:eastAsia="Arial" w:cs="Arial"/>
          <w:lang w:val="en-US"/>
        </w:rPr>
      </w:pPr>
      <w:r w:rsidRPr="00DB0B05">
        <w:rPr>
          <w:rFonts w:eastAsia="Times New Roman" w:cs="Arial"/>
          <w:lang w:eastAsia="en-GB"/>
        </w:rPr>
        <w:t xml:space="preserve">FCCP - </w:t>
      </w:r>
      <w:r w:rsidRPr="00DB0B05">
        <w:rPr>
          <w:rFonts w:eastAsia="Times New Roman" w:cs="Arial"/>
          <w:lang w:eastAsia="en-GB"/>
        </w:rPr>
        <w:t>4-(</w:t>
      </w:r>
      <w:proofErr w:type="spellStart"/>
      <w:r w:rsidRPr="00DB0B05">
        <w:rPr>
          <w:rFonts w:eastAsia="Times New Roman" w:cs="Arial"/>
          <w:lang w:eastAsia="en-GB"/>
        </w:rPr>
        <w:t>trifluoromethoxy</w:t>
      </w:r>
      <w:proofErr w:type="spellEnd"/>
      <w:r w:rsidRPr="00DB0B05">
        <w:rPr>
          <w:rFonts w:eastAsia="Times New Roman" w:cs="Arial"/>
          <w:lang w:eastAsia="en-GB"/>
        </w:rPr>
        <w:t>)</w:t>
      </w:r>
      <w:proofErr w:type="spellStart"/>
      <w:r w:rsidRPr="00DB0B05">
        <w:rPr>
          <w:rFonts w:eastAsia="Times New Roman" w:cs="Arial"/>
          <w:lang w:eastAsia="en-GB"/>
        </w:rPr>
        <w:t>phenylhydrazone</w:t>
      </w:r>
      <w:proofErr w:type="spellEnd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>GABA - gamma-</w:t>
      </w:r>
      <w:proofErr w:type="spellStart"/>
      <w:r>
        <w:rPr>
          <w:rFonts w:eastAsia="Arial" w:cs="Arial"/>
        </w:rPr>
        <w:t>Aminobutyratic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acid</w:t>
      </w:r>
      <w:proofErr w:type="spellEnd"/>
    </w:p>
    <w:p w:rsidR="000E7D33" w:rsidRDefault="000E7D33" w:rsidP="000E7D33">
      <w:pPr>
        <w:rPr>
          <w:rFonts w:eastAsia="Arial" w:cs="Arial"/>
        </w:rPr>
      </w:pPr>
      <w:proofErr w:type="spellStart"/>
      <w:r>
        <w:rPr>
          <w:rFonts w:eastAsia="Arial" w:cs="Arial"/>
        </w:rPr>
        <w:t>GluCys</w:t>
      </w:r>
      <w:proofErr w:type="spellEnd"/>
      <w:r>
        <w:rPr>
          <w:rFonts w:eastAsia="Arial" w:cs="Arial"/>
        </w:rPr>
        <w:t xml:space="preserve"> </w:t>
      </w:r>
      <w:r>
        <w:rPr>
          <w:rFonts w:eastAsia="Arial" w:cs="Arial"/>
        </w:rPr>
        <w:t>–</w:t>
      </w:r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Glutamylcysteine</w:t>
      </w:r>
      <w:proofErr w:type="spellEnd"/>
    </w:p>
    <w:p w:rsidR="000E7D33" w:rsidRDefault="000E7D33" w:rsidP="000E7D33">
      <w:pPr>
        <w:rPr>
          <w:rFonts w:eastAsia="Arial" w:cs="Arial"/>
        </w:rPr>
      </w:pPr>
      <w:proofErr w:type="spellStart"/>
      <w:r>
        <w:rPr>
          <w:rFonts w:eastAsia="Arial" w:cs="Arial"/>
        </w:rPr>
        <w:t>GluGln</w:t>
      </w:r>
      <w:proofErr w:type="spellEnd"/>
      <w:r>
        <w:rPr>
          <w:rFonts w:eastAsia="Arial" w:cs="Arial"/>
        </w:rPr>
        <w:t xml:space="preserve"> </w:t>
      </w:r>
      <w:r>
        <w:rPr>
          <w:rFonts w:eastAsia="Arial" w:cs="Arial"/>
        </w:rPr>
        <w:t>–</w:t>
      </w:r>
      <w:r>
        <w:rPr>
          <w:rFonts w:eastAsia="Arial" w:cs="Arial"/>
        </w:rPr>
        <w:t xml:space="preserve"> Glutamylglutamine</w:t>
      </w:r>
      <w:bookmarkStart w:id="0" w:name="_GoBack"/>
      <w:bookmarkEnd w:id="0"/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Gro1P - </w:t>
      </w:r>
      <w:proofErr w:type="spellStart"/>
      <w:r>
        <w:rPr>
          <w:rFonts w:eastAsia="Arial" w:cs="Arial"/>
        </w:rPr>
        <w:t>Glyceraldehyde</w:t>
      </w:r>
      <w:proofErr w:type="spellEnd"/>
      <w:r>
        <w:rPr>
          <w:rFonts w:eastAsia="Arial" w:cs="Arial"/>
        </w:rPr>
        <w:t xml:space="preserve"> 1-phosphate</w:t>
      </w:r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Gro3P - </w:t>
      </w:r>
      <w:proofErr w:type="spellStart"/>
      <w:r>
        <w:rPr>
          <w:rFonts w:eastAsia="Arial" w:cs="Arial"/>
        </w:rPr>
        <w:t>Glyceraldehyde</w:t>
      </w:r>
      <w:proofErr w:type="spellEnd"/>
      <w:r>
        <w:rPr>
          <w:rFonts w:eastAsia="Arial" w:cs="Arial"/>
        </w:rPr>
        <w:t xml:space="preserve"> 3-phosphate</w:t>
      </w:r>
    </w:p>
    <w:p w:rsidR="000E7D33" w:rsidRDefault="000E7D33" w:rsidP="000E7D33">
      <w:pPr>
        <w:rPr>
          <w:rFonts w:eastAsia="Arial" w:cs="Arial"/>
        </w:rPr>
      </w:pPr>
      <w:r>
        <w:rPr>
          <w:rFonts w:eastAsia="Arial" w:cs="Arial"/>
        </w:rPr>
        <w:t xml:space="preserve">GSH - </w:t>
      </w:r>
      <w:proofErr w:type="spellStart"/>
      <w:r>
        <w:rPr>
          <w:rFonts w:eastAsia="Arial" w:cs="Arial"/>
        </w:rPr>
        <w:t>Glutathione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oxidized</w:t>
      </w:r>
      <w:proofErr w:type="spellEnd"/>
      <w:r>
        <w:rPr>
          <w:rFonts w:eastAsia="Arial" w:cs="Arial"/>
        </w:rPr>
        <w:t xml:space="preserve">, GSSG - </w:t>
      </w:r>
      <w:proofErr w:type="spellStart"/>
      <w:r>
        <w:rPr>
          <w:rFonts w:eastAsia="Arial" w:cs="Arial"/>
        </w:rPr>
        <w:t>Glutathione</w:t>
      </w:r>
      <w:proofErr w:type="spellEnd"/>
      <w:r>
        <w:rPr>
          <w:rFonts w:eastAsia="Arial" w:cs="Arial"/>
        </w:rPr>
        <w:t xml:space="preserve"> </w:t>
      </w:r>
      <w:proofErr w:type="spellStart"/>
      <w:r>
        <w:rPr>
          <w:rFonts w:eastAsia="Arial" w:cs="Arial"/>
        </w:rPr>
        <w:t>reduced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GTP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proofErr w:type="spellStart"/>
      <w:r w:rsidRPr="000E7D33">
        <w:rPr>
          <w:rFonts w:eastAsia="Arial" w:cs="Arial"/>
          <w:lang w:val="en-US"/>
        </w:rPr>
        <w:t>Guanosinetriphosphate</w:t>
      </w:r>
      <w:proofErr w:type="spellEnd"/>
    </w:p>
    <w:p w:rsidR="005434D5" w:rsidRDefault="005434D5" w:rsidP="000E7D33">
      <w:pPr>
        <w:rPr>
          <w:rFonts w:eastAsia="Arial" w:cs="Arial"/>
          <w:lang w:val="en-US"/>
        </w:rPr>
      </w:pPr>
      <w:r>
        <w:rPr>
          <w:rFonts w:eastAsia="Arial" w:cs="Arial"/>
          <w:lang w:val="en-US"/>
        </w:rPr>
        <w:t xml:space="preserve">HDQ - </w:t>
      </w:r>
      <w:r w:rsidRPr="000E7D33">
        <w:rPr>
          <w:rFonts w:eastAsia="Arial" w:cs="Arial"/>
          <w:lang w:val="en-US"/>
        </w:rPr>
        <w:t>1-hydroxy-2-dodecyl-4(1</w:t>
      </w:r>
      <w:proofErr w:type="gramStart"/>
      <w:r w:rsidRPr="000E7D33">
        <w:rPr>
          <w:rFonts w:eastAsia="Arial" w:cs="Arial"/>
          <w:lang w:val="en-US"/>
        </w:rPr>
        <w:t>H)quinolone</w:t>
      </w:r>
      <w:proofErr w:type="gramEnd"/>
    </w:p>
    <w:p w:rsidR="005434D5" w:rsidRP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HP4 </w:t>
      </w:r>
      <w:r w:rsidRPr="000E7D33"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r w:rsidRPr="000E7D33">
        <w:rPr>
          <w:rFonts w:eastAsia="Arial" w:cs="Arial"/>
          <w:lang w:val="en-US"/>
        </w:rPr>
        <w:t>Hexose phosphate No 4</w:t>
      </w:r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HydKyn</w:t>
      </w:r>
      <w:proofErr w:type="spellEnd"/>
      <w:r w:rsidRPr="000E7D33">
        <w:rPr>
          <w:rFonts w:eastAsia="Arial" w:cs="Arial"/>
          <w:lang w:val="en-US"/>
        </w:rPr>
        <w:t xml:space="preserve">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proofErr w:type="spellStart"/>
      <w:r w:rsidRPr="000E7D33">
        <w:rPr>
          <w:rFonts w:eastAsia="Arial" w:cs="Arial"/>
          <w:lang w:val="en-US"/>
        </w:rPr>
        <w:t>Hydroxylkynurenine</w:t>
      </w:r>
      <w:proofErr w:type="spellEnd"/>
    </w:p>
    <w:p w:rsidR="005434D5" w:rsidRDefault="005434D5" w:rsidP="000E7D33">
      <w:pPr>
        <w:rPr>
          <w:rFonts w:eastAsia="Arial" w:cs="Arial"/>
          <w:lang w:val="en-US"/>
        </w:rPr>
      </w:pPr>
      <w:r w:rsidRPr="005434D5">
        <w:rPr>
          <w:rFonts w:eastAsia="Arial" w:cs="Arial"/>
          <w:lang w:val="en-US"/>
        </w:rPr>
        <w:t>IC</w:t>
      </w:r>
      <w:r w:rsidRPr="005434D5">
        <w:rPr>
          <w:rFonts w:eastAsia="Arial" w:cs="Arial"/>
          <w:vertAlign w:val="subscript"/>
          <w:lang w:val="en-US"/>
        </w:rPr>
        <w:t>50</w:t>
      </w:r>
      <w:r>
        <w:rPr>
          <w:rFonts w:eastAsia="Arial" w:cs="Arial"/>
          <w:lang w:val="en-US"/>
        </w:rPr>
        <w:t xml:space="preserve"> - </w:t>
      </w:r>
      <w:r>
        <w:rPr>
          <w:rFonts w:eastAsia="Arial" w:cs="Arial"/>
          <w:lang w:val="en-US"/>
        </w:rPr>
        <w:t>H</w:t>
      </w:r>
      <w:r w:rsidRPr="005434D5">
        <w:rPr>
          <w:rFonts w:eastAsia="Arial" w:cs="Arial"/>
          <w:lang w:val="en-US"/>
        </w:rPr>
        <w:t>alf-maximal inhibitory concentration</w:t>
      </w:r>
    </w:p>
    <w:p w:rsid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>MEP - 2-C-Methyl-D-erythritol 4-phosphate</w:t>
      </w:r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CMU Sans Serif" w:cs="CMU Sans Serif"/>
          <w:lang w:val="en-US" w:eastAsia="de-DE"/>
        </w:rPr>
        <w:t>mETC</w:t>
      </w:r>
      <w:proofErr w:type="spellEnd"/>
      <w:r w:rsidRPr="000E7D33">
        <w:rPr>
          <w:rFonts w:eastAsia="CMU Sans Serif" w:cs="CMU Sans Serif"/>
          <w:lang w:val="en-US" w:eastAsia="de-DE"/>
        </w:rPr>
        <w:t xml:space="preserve"> - </w:t>
      </w:r>
      <w:r w:rsidR="005434D5">
        <w:rPr>
          <w:rFonts w:eastAsia="CMU Sans Serif" w:cs="CMU Sans Serif"/>
          <w:lang w:val="en-US" w:eastAsia="de-DE"/>
        </w:rPr>
        <w:t>M</w:t>
      </w:r>
      <w:r w:rsidRPr="000E7D33">
        <w:rPr>
          <w:rFonts w:eastAsia="CMU Sans Serif" w:cs="CMU Sans Serif"/>
          <w:lang w:val="en-US" w:eastAsia="de-DE"/>
        </w:rPr>
        <w:t>itochondrial electron transport chain</w:t>
      </w:r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NAcAla</w:t>
      </w:r>
      <w:proofErr w:type="spellEnd"/>
      <w:r w:rsidRPr="000E7D33">
        <w:rPr>
          <w:rFonts w:eastAsia="Arial" w:cs="Arial"/>
          <w:lang w:val="en-US"/>
        </w:rPr>
        <w:t xml:space="preserve"> - N-</w:t>
      </w:r>
      <w:proofErr w:type="spellStart"/>
      <w:r w:rsidRPr="000E7D33">
        <w:rPr>
          <w:rFonts w:eastAsia="Arial" w:cs="Arial"/>
          <w:lang w:val="en-US"/>
        </w:rPr>
        <w:t>Acetylalanine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NAcCys</w:t>
      </w:r>
      <w:proofErr w:type="spellEnd"/>
      <w:r w:rsidRPr="000E7D33">
        <w:rPr>
          <w:rFonts w:eastAsia="Arial" w:cs="Arial"/>
          <w:lang w:val="en-US"/>
        </w:rPr>
        <w:t xml:space="preserve"> - N-Acetylcysteine</w:t>
      </w:r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NAcMet</w:t>
      </w:r>
      <w:proofErr w:type="spellEnd"/>
      <w:r w:rsidRPr="000E7D33">
        <w:rPr>
          <w:rFonts w:eastAsia="Arial" w:cs="Arial"/>
          <w:lang w:val="en-US"/>
        </w:rPr>
        <w:t xml:space="preserve"> - N-Acetylmethionine</w:t>
      </w:r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NAcPhe</w:t>
      </w:r>
      <w:proofErr w:type="spellEnd"/>
      <w:r w:rsidRPr="000E7D33">
        <w:rPr>
          <w:rFonts w:eastAsia="Arial" w:cs="Arial"/>
          <w:lang w:val="en-US"/>
        </w:rPr>
        <w:t xml:space="preserve"> - N-</w:t>
      </w:r>
      <w:proofErr w:type="spellStart"/>
      <w:r w:rsidRPr="000E7D33">
        <w:rPr>
          <w:rFonts w:eastAsia="Arial" w:cs="Arial"/>
          <w:lang w:val="en-US"/>
        </w:rPr>
        <w:t>Acetylphenylalanine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lastRenderedPageBreak/>
        <w:t>OAcSer</w:t>
      </w:r>
      <w:proofErr w:type="spellEnd"/>
      <w:r w:rsidRPr="000E7D33">
        <w:rPr>
          <w:rFonts w:eastAsia="Arial" w:cs="Arial"/>
          <w:lang w:val="en-US"/>
        </w:rPr>
        <w:t xml:space="preserve"> - O-</w:t>
      </w:r>
      <w:proofErr w:type="spellStart"/>
      <w:r w:rsidRPr="000E7D33">
        <w:rPr>
          <w:rFonts w:eastAsia="Arial" w:cs="Arial"/>
          <w:lang w:val="en-US"/>
        </w:rPr>
        <w:t>Acetylserine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PalmCarn</w:t>
      </w:r>
      <w:proofErr w:type="spellEnd"/>
      <w:r w:rsidRPr="000E7D33">
        <w:rPr>
          <w:rFonts w:eastAsia="Arial" w:cs="Arial"/>
          <w:lang w:val="en-US"/>
        </w:rPr>
        <w:t xml:space="preserve">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proofErr w:type="spellStart"/>
      <w:r w:rsidRPr="000E7D33">
        <w:rPr>
          <w:rFonts w:eastAsia="Arial" w:cs="Arial"/>
          <w:lang w:val="en-US"/>
        </w:rPr>
        <w:t>Palmitoylcarnitine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PEP - Phosphoenolpyruvate, </w:t>
      </w:r>
      <w:proofErr w:type="spellStart"/>
      <w:r w:rsidRPr="000E7D33">
        <w:rPr>
          <w:rFonts w:eastAsia="Arial" w:cs="Arial"/>
          <w:lang w:val="en-US"/>
        </w:rPr>
        <w:t>PseudoU</w:t>
      </w:r>
      <w:proofErr w:type="spellEnd"/>
      <w:r w:rsidRPr="000E7D33">
        <w:rPr>
          <w:rFonts w:eastAsia="Arial" w:cs="Arial"/>
          <w:lang w:val="en-US"/>
        </w:rPr>
        <w:t xml:space="preserve"> - </w:t>
      </w:r>
      <w:proofErr w:type="spellStart"/>
      <w:r w:rsidRPr="000E7D33">
        <w:rPr>
          <w:rFonts w:eastAsia="Arial" w:cs="Arial"/>
          <w:lang w:val="en-US"/>
        </w:rPr>
        <w:t>Pseudouridine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proofErr w:type="spellStart"/>
      <w:r w:rsidRPr="000E7D33">
        <w:rPr>
          <w:rFonts w:eastAsia="Arial" w:cs="Arial"/>
          <w:lang w:val="en-US"/>
        </w:rPr>
        <w:t>Trp</w:t>
      </w:r>
      <w:proofErr w:type="spellEnd"/>
      <w:r w:rsidRPr="000E7D33">
        <w:rPr>
          <w:rFonts w:eastAsia="Arial" w:cs="Arial"/>
          <w:lang w:val="en-US"/>
        </w:rPr>
        <w:t xml:space="preserve">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Tryptophan</w:t>
      </w:r>
    </w:p>
    <w:p w:rsid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UMP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proofErr w:type="spellStart"/>
      <w:r w:rsidRPr="000E7D33">
        <w:rPr>
          <w:rFonts w:eastAsia="Arial" w:cs="Arial"/>
          <w:lang w:val="en-US"/>
        </w:rPr>
        <w:t>Uridinemonophosphate</w:t>
      </w:r>
      <w:proofErr w:type="spellEnd"/>
    </w:p>
    <w:p w:rsidR="000E7D33" w:rsidRDefault="000E7D33" w:rsidP="000E7D33">
      <w:pPr>
        <w:rPr>
          <w:rFonts w:eastAsia="Arial" w:cs="Arial"/>
          <w:lang w:val="en-US"/>
        </w:rPr>
      </w:pPr>
      <w:r w:rsidRPr="000E7D33">
        <w:rPr>
          <w:rFonts w:eastAsia="Arial" w:cs="Arial"/>
          <w:lang w:val="en-US"/>
        </w:rPr>
        <w:t xml:space="preserve">UTP </w:t>
      </w:r>
      <w:r>
        <w:rPr>
          <w:rFonts w:eastAsia="Arial" w:cs="Arial"/>
          <w:lang w:val="en-US"/>
        </w:rPr>
        <w:t>–</w:t>
      </w:r>
      <w:r w:rsidRPr="000E7D33">
        <w:rPr>
          <w:rFonts w:eastAsia="Arial" w:cs="Arial"/>
          <w:lang w:val="en-US"/>
        </w:rPr>
        <w:t xml:space="preserve"> </w:t>
      </w:r>
      <w:proofErr w:type="spellStart"/>
      <w:r w:rsidRPr="000E7D33">
        <w:rPr>
          <w:rFonts w:eastAsia="Arial" w:cs="Arial"/>
          <w:lang w:val="en-US"/>
        </w:rPr>
        <w:t>Uridinetriphosphate</w:t>
      </w:r>
      <w:proofErr w:type="spellEnd"/>
    </w:p>
    <w:p w:rsidR="000E7D33" w:rsidRPr="000E7D33" w:rsidRDefault="000E7D33" w:rsidP="000E7D33">
      <w:pPr>
        <w:rPr>
          <w:rFonts w:eastAsia="Arial" w:cs="Arial"/>
          <w:lang w:val="en-US"/>
        </w:rPr>
      </w:pPr>
      <w:proofErr w:type="spellStart"/>
      <w:r>
        <w:rPr>
          <w:rFonts w:eastAsia="Arial" w:cs="Arial"/>
          <w:lang w:val="en-US"/>
        </w:rPr>
        <w:t>Pyri</w:t>
      </w:r>
      <w:proofErr w:type="spellEnd"/>
      <w:r>
        <w:rPr>
          <w:rFonts w:eastAsia="Arial" w:cs="Arial"/>
          <w:lang w:val="en-US"/>
        </w:rPr>
        <w:t xml:space="preserve"> – pyrimethamine</w:t>
      </w:r>
    </w:p>
    <w:p w:rsidR="000E7D33" w:rsidRPr="000E7D33" w:rsidRDefault="000E7D33" w:rsidP="000E7D33">
      <w:pPr>
        <w:rPr>
          <w:lang w:val="en-US"/>
        </w:rPr>
      </w:pPr>
    </w:p>
    <w:sectPr w:rsidR="000E7D33" w:rsidRPr="000E7D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MU Sans Serif">
    <w:altName w:val="Mongolian Baiti"/>
    <w:charset w:val="00"/>
    <w:family w:val="auto"/>
    <w:pitch w:val="variable"/>
    <w:sig w:usb0="E10002FF" w:usb1="5201E9EB" w:usb2="00020004" w:usb3="00000000" w:csb0="000001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33"/>
    <w:rsid w:val="000E7D33"/>
    <w:rsid w:val="005434D5"/>
    <w:rsid w:val="00925A37"/>
    <w:rsid w:val="00DB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2405F"/>
  <w15:chartTrackingRefBased/>
  <w15:docId w15:val="{381A1502-2083-449A-A555-68C4A6BA2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 Institut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Blume, Martin</dc:creator>
  <cp:keywords/>
  <dc:description/>
  <cp:lastModifiedBy>Blume, Martin</cp:lastModifiedBy>
  <cp:revision>2</cp:revision>
  <dcterms:created xsi:type="dcterms:W3CDTF">2025-09-05T09:03:00Z</dcterms:created>
  <dcterms:modified xsi:type="dcterms:W3CDTF">2025-09-05T09:44:00Z</dcterms:modified>
</cp:coreProperties>
</file>