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D6D6CDD" w14:textId="7E052BF7" w:rsidR="00477AF7" w:rsidRPr="00477AF7" w:rsidRDefault="00477AF7" w:rsidP="00477AF7">
            <w:pPr>
              <w:rPr>
                <w:rFonts w:ascii="Noto Sans" w:eastAsia="Noto Sans" w:hAnsi="Noto Sans" w:cs="Noto Sans"/>
                <w:bCs/>
                <w:color w:val="434343"/>
                <w:sz w:val="18"/>
                <w:szCs w:val="18"/>
                <w:lang w:val="en-AU"/>
              </w:rPr>
            </w:pPr>
            <w:r>
              <w:rPr>
                <w:rFonts w:ascii="Noto Sans" w:eastAsia="Noto Sans" w:hAnsi="Noto Sans" w:cs="Noto Sans"/>
                <w:bCs/>
                <w:color w:val="434343"/>
                <w:sz w:val="18"/>
                <w:szCs w:val="18"/>
                <w:lang w:val="en-AU"/>
              </w:rPr>
              <w:t>This information is in the “</w:t>
            </w:r>
            <w:r w:rsidRPr="00477AF7">
              <w:rPr>
                <w:rFonts w:ascii="Noto Sans" w:eastAsia="Noto Sans" w:hAnsi="Noto Sans" w:cs="Noto Sans"/>
                <w:bCs/>
                <w:color w:val="434343"/>
                <w:sz w:val="18"/>
                <w:szCs w:val="18"/>
                <w:lang w:val="en-AU"/>
              </w:rPr>
              <w:t>Data Availability statement</w:t>
            </w:r>
            <w:r>
              <w:rPr>
                <w:rFonts w:ascii="Noto Sans" w:eastAsia="Noto Sans" w:hAnsi="Noto Sans" w:cs="Noto Sans"/>
                <w:bCs/>
                <w:color w:val="434343"/>
                <w:sz w:val="18"/>
                <w:szCs w:val="18"/>
                <w:lang w:val="en-AU"/>
              </w:rPr>
              <w:t>”</w:t>
            </w:r>
          </w:p>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E0C1A0F" w:rsidR="00F102CC" w:rsidRPr="003D5AF6" w:rsidRDefault="00477AF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80B1DEE" w:rsidR="00F102CC" w:rsidRPr="003D5AF6" w:rsidRDefault="00477AF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7B459E6" w:rsidR="00F102CC" w:rsidRPr="003D5AF6" w:rsidRDefault="00477AF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E5B9781" w:rsidR="00F102CC" w:rsidRPr="003D5AF6" w:rsidRDefault="00477AF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739D0C8" w:rsidR="00F102CC" w:rsidRPr="003D5AF6" w:rsidRDefault="00477AF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51F53F9E" w:rsidR="00F102CC" w:rsidRPr="003D5AF6" w:rsidRDefault="00466231">
            <w:pPr>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in the method section</w:t>
            </w:r>
            <w:r w:rsidR="00477AF7">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C2906D5" w:rsidR="00F102CC" w:rsidRPr="003D5AF6" w:rsidRDefault="0046623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1CF9F46" w:rsidR="00F102CC" w:rsidRPr="003D5AF6" w:rsidRDefault="0046623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AC0CA54" w:rsidR="00F102CC" w:rsidRDefault="00466231">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0BF4D9B" w:rsidR="00F102CC" w:rsidRPr="003D5AF6" w:rsidRDefault="000E3F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6B3C22A" w:rsidR="00F102CC" w:rsidRPr="003D5AF6" w:rsidRDefault="000E3F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FC646B" w:rsidR="00F102CC" w:rsidRPr="003D5AF6" w:rsidRDefault="000E3F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278F3D9" w:rsidR="00F102CC" w:rsidRPr="000E3FFC" w:rsidRDefault="000E3FFC">
            <w:pPr>
              <w:spacing w:line="225" w:lineRule="auto"/>
              <w:rPr>
                <w:rFonts w:ascii="Noto Sans" w:eastAsia="Noto Sans" w:hAnsi="Noto Sans" w:cs="Noto Sans"/>
                <w:bCs/>
                <w:color w:val="434343"/>
                <w:sz w:val="18"/>
                <w:szCs w:val="18"/>
              </w:rPr>
            </w:pPr>
            <w:r w:rsidRPr="000E3FFC">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3B97BA4" w:rsidR="00F102CC" w:rsidRPr="003D5AF6" w:rsidRDefault="000E3F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CE006A9" w:rsidR="00F102CC" w:rsidRPr="003D5AF6" w:rsidRDefault="000E3F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BF43732" w:rsidR="00F102CC" w:rsidRPr="003D5AF6" w:rsidRDefault="000E3F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02E4FC6" w:rsidR="00F102CC" w:rsidRPr="003D5AF6" w:rsidRDefault="000E3F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C337CD3" w:rsidR="00F102CC" w:rsidRPr="003D5AF6" w:rsidRDefault="005F48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261E53"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19F09F7" w:rsidR="00F102CC" w:rsidRPr="003D5AF6" w:rsidRDefault="005F48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CC1E5A" w14:textId="02ECE972" w:rsidR="007F5FE6" w:rsidRPr="007F5FE6" w:rsidRDefault="00261E53" w:rsidP="007F5FE6">
            <w:pPr>
              <w:spacing w:line="225" w:lineRule="auto"/>
              <w:rPr>
                <w:rFonts w:ascii="Noto Sans" w:eastAsia="Noto Sans" w:hAnsi="Noto Sans" w:cs="Noto Sans"/>
                <w:color w:val="434343"/>
                <w:sz w:val="18"/>
                <w:szCs w:val="18"/>
                <w:lang w:val="en-AU"/>
              </w:rPr>
            </w:pPr>
            <w:r w:rsidRPr="005F48B1">
              <w:rPr>
                <w:rFonts w:ascii="Noto Sans" w:eastAsia="Noto Sans" w:hAnsi="Noto Sans" w:cs="Noto Sans"/>
                <w:color w:val="434343"/>
                <w:sz w:val="18"/>
                <w:szCs w:val="18"/>
                <w:lang w:val="en-AU"/>
              </w:rPr>
              <w:t>This information is in the “</w:t>
            </w:r>
            <w:r w:rsidR="007F5FE6" w:rsidRPr="007F5FE6">
              <w:rPr>
                <w:rFonts w:ascii="Noto Sans" w:eastAsia="Noto Sans" w:hAnsi="Noto Sans" w:cs="Noto Sans"/>
                <w:color w:val="434343"/>
                <w:sz w:val="18"/>
                <w:szCs w:val="18"/>
                <w:lang w:val="en-AU"/>
              </w:rPr>
              <w:t>Ethical approval for the study</w:t>
            </w:r>
            <w:r w:rsidRPr="005F48B1">
              <w:rPr>
                <w:rFonts w:ascii="Noto Sans" w:eastAsia="Noto Sans" w:hAnsi="Noto Sans" w:cs="Noto Sans"/>
                <w:color w:val="434343"/>
                <w:sz w:val="18"/>
                <w:szCs w:val="18"/>
                <w:lang w:val="en-AU"/>
              </w:rPr>
              <w:t>: section</w:t>
            </w:r>
          </w:p>
          <w:p w14:paraId="1A59584D" w14:textId="77777777" w:rsidR="00F102CC" w:rsidRPr="005F48B1" w:rsidRDefault="00F102CC">
            <w:pPr>
              <w:spacing w:line="225" w:lineRule="auto"/>
              <w:rPr>
                <w:rFonts w:ascii="Noto Sans" w:eastAsia="Noto Sans" w:hAnsi="Noto Sans" w:cs="Noto San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19E9B7F" w:rsidR="00F102CC" w:rsidRPr="003D5AF6" w:rsidRDefault="00EB70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14179A5" w:rsidR="00F102CC" w:rsidRPr="003D5AF6" w:rsidRDefault="00EB70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is in the Methods section.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7E47993" w:rsidR="00F102CC" w:rsidRPr="003D5AF6" w:rsidRDefault="00EB70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in the Method</w:t>
            </w:r>
            <w:r>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section</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A6B8" w14:textId="77777777" w:rsidR="00886EB5" w:rsidRPr="00477AF7" w:rsidRDefault="00886EB5" w:rsidP="00886EB5">
            <w:pPr>
              <w:rPr>
                <w:rFonts w:ascii="Noto Sans" w:eastAsia="Noto Sans" w:hAnsi="Noto Sans" w:cs="Noto Sans"/>
                <w:bCs/>
                <w:color w:val="434343"/>
                <w:sz w:val="18"/>
                <w:szCs w:val="18"/>
                <w:lang w:val="en-AU"/>
              </w:rPr>
            </w:pPr>
            <w:r>
              <w:rPr>
                <w:rFonts w:ascii="Noto Sans" w:eastAsia="Noto Sans" w:hAnsi="Noto Sans" w:cs="Noto Sans"/>
                <w:bCs/>
                <w:color w:val="434343"/>
                <w:sz w:val="18"/>
                <w:szCs w:val="18"/>
                <w:lang w:val="en-AU"/>
              </w:rPr>
              <w:t>This information is in the “</w:t>
            </w:r>
            <w:r w:rsidRPr="00477AF7">
              <w:rPr>
                <w:rFonts w:ascii="Noto Sans" w:eastAsia="Noto Sans" w:hAnsi="Noto Sans" w:cs="Noto Sans"/>
                <w:bCs/>
                <w:color w:val="434343"/>
                <w:sz w:val="18"/>
                <w:szCs w:val="18"/>
                <w:lang w:val="en-AU"/>
              </w:rPr>
              <w:t>Data Availability statement</w:t>
            </w:r>
            <w:r>
              <w:rPr>
                <w:rFonts w:ascii="Noto Sans" w:eastAsia="Noto Sans" w:hAnsi="Noto Sans" w:cs="Noto Sans"/>
                <w:bCs/>
                <w:color w:val="434343"/>
                <w:sz w:val="18"/>
                <w:szCs w:val="18"/>
                <w:lang w:val="en-AU"/>
              </w:rPr>
              <w:t>”</w:t>
            </w:r>
          </w:p>
          <w:p w14:paraId="4790A381" w14:textId="77777777" w:rsidR="00F102CC" w:rsidRPr="00886EB5" w:rsidRDefault="00F102CC">
            <w:pPr>
              <w:spacing w:line="225" w:lineRule="auto"/>
              <w:rPr>
                <w:rFonts w:ascii="Noto Sans" w:eastAsia="Noto Sans" w:hAnsi="Noto Sans" w:cs="Noto Sans"/>
                <w:bCs/>
                <w:color w:val="434343"/>
                <w:sz w:val="18"/>
                <w:szCs w:val="18"/>
                <w:lang w:val="en-AU"/>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432133" w14:textId="77777777" w:rsidR="00886EB5" w:rsidRPr="00477AF7" w:rsidRDefault="00886EB5" w:rsidP="00886EB5">
            <w:pPr>
              <w:rPr>
                <w:rFonts w:ascii="Noto Sans" w:eastAsia="Noto Sans" w:hAnsi="Noto Sans" w:cs="Noto Sans"/>
                <w:bCs/>
                <w:color w:val="434343"/>
                <w:sz w:val="18"/>
                <w:szCs w:val="18"/>
                <w:lang w:val="en-AU"/>
              </w:rPr>
            </w:pPr>
            <w:r>
              <w:rPr>
                <w:rFonts w:ascii="Noto Sans" w:eastAsia="Noto Sans" w:hAnsi="Noto Sans" w:cs="Noto Sans"/>
                <w:bCs/>
                <w:color w:val="434343"/>
                <w:sz w:val="18"/>
                <w:szCs w:val="18"/>
                <w:lang w:val="en-AU"/>
              </w:rPr>
              <w:t>This information is in the “</w:t>
            </w:r>
            <w:r w:rsidRPr="00477AF7">
              <w:rPr>
                <w:rFonts w:ascii="Noto Sans" w:eastAsia="Noto Sans" w:hAnsi="Noto Sans" w:cs="Noto Sans"/>
                <w:bCs/>
                <w:color w:val="434343"/>
                <w:sz w:val="18"/>
                <w:szCs w:val="18"/>
                <w:lang w:val="en-AU"/>
              </w:rPr>
              <w:t>Data Availability statement</w:t>
            </w:r>
            <w:r>
              <w:rPr>
                <w:rFonts w:ascii="Noto Sans" w:eastAsia="Noto Sans" w:hAnsi="Noto Sans" w:cs="Noto Sans"/>
                <w:bCs/>
                <w:color w:val="434343"/>
                <w:sz w:val="18"/>
                <w:szCs w:val="18"/>
                <w:lang w:val="en-AU"/>
              </w:rPr>
              <w:t>”</w:t>
            </w:r>
          </w:p>
          <w:p w14:paraId="78FCD14D" w14:textId="77777777" w:rsidR="00F102CC" w:rsidRPr="00886EB5" w:rsidRDefault="00F102CC">
            <w:pPr>
              <w:spacing w:line="225" w:lineRule="auto"/>
              <w:rPr>
                <w:rFonts w:ascii="Noto Sans" w:eastAsia="Noto Sans" w:hAnsi="Noto Sans" w:cs="Noto Sans"/>
                <w:bCs/>
                <w:color w:val="434343"/>
                <w:sz w:val="18"/>
                <w:szCs w:val="18"/>
                <w:lang w:val="en-AU"/>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7AEF36" w14:textId="77777777" w:rsidR="00886EB5" w:rsidRPr="00477AF7" w:rsidRDefault="00886EB5" w:rsidP="00886EB5">
            <w:pPr>
              <w:rPr>
                <w:rFonts w:ascii="Noto Sans" w:eastAsia="Noto Sans" w:hAnsi="Noto Sans" w:cs="Noto Sans"/>
                <w:bCs/>
                <w:color w:val="434343"/>
                <w:sz w:val="18"/>
                <w:szCs w:val="18"/>
                <w:lang w:val="en-AU"/>
              </w:rPr>
            </w:pPr>
            <w:r>
              <w:rPr>
                <w:rFonts w:ascii="Noto Sans" w:eastAsia="Noto Sans" w:hAnsi="Noto Sans" w:cs="Noto Sans"/>
                <w:bCs/>
                <w:color w:val="434343"/>
                <w:sz w:val="18"/>
                <w:szCs w:val="18"/>
                <w:lang w:val="en-AU"/>
              </w:rPr>
              <w:t>This information is in the “</w:t>
            </w:r>
            <w:r w:rsidRPr="00477AF7">
              <w:rPr>
                <w:rFonts w:ascii="Noto Sans" w:eastAsia="Noto Sans" w:hAnsi="Noto Sans" w:cs="Noto Sans"/>
                <w:bCs/>
                <w:color w:val="434343"/>
                <w:sz w:val="18"/>
                <w:szCs w:val="18"/>
                <w:lang w:val="en-AU"/>
              </w:rPr>
              <w:t>Data Availability statement</w:t>
            </w:r>
            <w:r>
              <w:rPr>
                <w:rFonts w:ascii="Noto Sans" w:eastAsia="Noto Sans" w:hAnsi="Noto Sans" w:cs="Noto Sans"/>
                <w:bCs/>
                <w:color w:val="434343"/>
                <w:sz w:val="18"/>
                <w:szCs w:val="18"/>
                <w:lang w:val="en-AU"/>
              </w:rPr>
              <w:t>”</w:t>
            </w:r>
          </w:p>
          <w:p w14:paraId="2BF0859A" w14:textId="77777777" w:rsidR="00F102CC" w:rsidRPr="00886EB5" w:rsidRDefault="00F102CC">
            <w:pPr>
              <w:spacing w:line="225" w:lineRule="auto"/>
              <w:rPr>
                <w:rFonts w:ascii="Noto Sans" w:eastAsia="Noto Sans" w:hAnsi="Noto Sans" w:cs="Noto Sans"/>
                <w:bCs/>
                <w:color w:val="434343"/>
                <w:sz w:val="18"/>
                <w:szCs w:val="18"/>
                <w:lang w:val="en-AU"/>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EDFDAA6" w:rsidR="00F102CC" w:rsidRPr="003D5AF6" w:rsidRDefault="001D17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information is in </w:t>
            </w:r>
            <w:r w:rsidRPr="001D176A">
              <w:rPr>
                <w:rFonts w:ascii="Noto Sans" w:eastAsia="Noto Sans" w:hAnsi="Noto Sans" w:cs="Noto Sans"/>
                <w:bCs/>
                <w:color w:val="434343"/>
                <w:sz w:val="18"/>
                <w:szCs w:val="18"/>
              </w:rPr>
              <w:t>https://github.com/Tatianaproboste/Feral-Pig-Interactions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28331C6" w:rsidR="00F102CC" w:rsidRPr="003D5AF6" w:rsidRDefault="003221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2C81B1C" w:rsidR="00F102CC" w:rsidRPr="003D5AF6" w:rsidRDefault="001D176A">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The information is in </w:t>
            </w:r>
            <w:r w:rsidRPr="001D176A">
              <w:rPr>
                <w:rFonts w:ascii="Noto Sans" w:eastAsia="Noto Sans" w:hAnsi="Noto Sans" w:cs="Noto Sans"/>
                <w:bCs/>
                <w:color w:val="434343"/>
                <w:sz w:val="18"/>
                <w:szCs w:val="18"/>
              </w:rPr>
              <w:t>https://github.com/Tatianaproboste/Feral-Pig-Interactions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8B91D53" w:rsidR="00F102CC" w:rsidRPr="003D5AF6" w:rsidRDefault="003221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7945974" w:rsidR="00F102CC" w:rsidRPr="003D5AF6" w:rsidRDefault="001D17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B4BAF" w14:textId="77777777" w:rsidR="00611D58" w:rsidRDefault="00611D58">
      <w:r>
        <w:separator/>
      </w:r>
    </w:p>
  </w:endnote>
  <w:endnote w:type="continuationSeparator" w:id="0">
    <w:p w14:paraId="46DB75F6" w14:textId="77777777" w:rsidR="00611D58" w:rsidRDefault="00611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76DF3" w14:textId="77777777" w:rsidR="00611D58" w:rsidRDefault="00611D58">
      <w:r>
        <w:separator/>
      </w:r>
    </w:p>
  </w:footnote>
  <w:footnote w:type="continuationSeparator" w:id="0">
    <w:p w14:paraId="25048511" w14:textId="77777777" w:rsidR="00611D58" w:rsidRDefault="00611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E3FFC"/>
    <w:rsid w:val="00137906"/>
    <w:rsid w:val="00196278"/>
    <w:rsid w:val="001B3BCC"/>
    <w:rsid w:val="001D176A"/>
    <w:rsid w:val="002209A8"/>
    <w:rsid w:val="00261E53"/>
    <w:rsid w:val="003221B2"/>
    <w:rsid w:val="003D5AF6"/>
    <w:rsid w:val="00400C53"/>
    <w:rsid w:val="00427975"/>
    <w:rsid w:val="00466231"/>
    <w:rsid w:val="00477AF7"/>
    <w:rsid w:val="004E2C31"/>
    <w:rsid w:val="005B0259"/>
    <w:rsid w:val="005F48B1"/>
    <w:rsid w:val="00611D58"/>
    <w:rsid w:val="007054B6"/>
    <w:rsid w:val="00765CAB"/>
    <w:rsid w:val="0078687E"/>
    <w:rsid w:val="007F5FE6"/>
    <w:rsid w:val="00820FD2"/>
    <w:rsid w:val="00834A32"/>
    <w:rsid w:val="00886EB5"/>
    <w:rsid w:val="009C7B26"/>
    <w:rsid w:val="00A11E52"/>
    <w:rsid w:val="00AA4E52"/>
    <w:rsid w:val="00B2483D"/>
    <w:rsid w:val="00BD41E9"/>
    <w:rsid w:val="00C84413"/>
    <w:rsid w:val="00EB708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788802">
      <w:bodyDiv w:val="1"/>
      <w:marLeft w:val="0"/>
      <w:marRight w:val="0"/>
      <w:marTop w:val="0"/>
      <w:marBottom w:val="0"/>
      <w:divBdr>
        <w:top w:val="none" w:sz="0" w:space="0" w:color="auto"/>
        <w:left w:val="none" w:sz="0" w:space="0" w:color="auto"/>
        <w:bottom w:val="none" w:sz="0" w:space="0" w:color="auto"/>
        <w:right w:val="none" w:sz="0" w:space="0" w:color="auto"/>
      </w:divBdr>
    </w:div>
    <w:div w:id="749893140">
      <w:bodyDiv w:val="1"/>
      <w:marLeft w:val="0"/>
      <w:marRight w:val="0"/>
      <w:marTop w:val="0"/>
      <w:marBottom w:val="0"/>
      <w:divBdr>
        <w:top w:val="none" w:sz="0" w:space="0" w:color="auto"/>
        <w:left w:val="none" w:sz="0" w:space="0" w:color="auto"/>
        <w:bottom w:val="none" w:sz="0" w:space="0" w:color="auto"/>
        <w:right w:val="none" w:sz="0" w:space="0" w:color="auto"/>
      </w:divBdr>
    </w:div>
    <w:div w:id="847019691">
      <w:bodyDiv w:val="1"/>
      <w:marLeft w:val="0"/>
      <w:marRight w:val="0"/>
      <w:marTop w:val="0"/>
      <w:marBottom w:val="0"/>
      <w:divBdr>
        <w:top w:val="none" w:sz="0" w:space="0" w:color="auto"/>
        <w:left w:val="none" w:sz="0" w:space="0" w:color="auto"/>
        <w:bottom w:val="none" w:sz="0" w:space="0" w:color="auto"/>
        <w:right w:val="none" w:sz="0" w:space="0" w:color="auto"/>
      </w:divBdr>
    </w:div>
    <w:div w:id="939139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1503</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Tatiana Proboste Ibertti</cp:lastModifiedBy>
  <cp:revision>12</cp:revision>
  <dcterms:created xsi:type="dcterms:W3CDTF">2025-05-02T09:26:00Z</dcterms:created>
  <dcterms:modified xsi:type="dcterms:W3CDTF">2025-05-04T21:24:00Z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2025-05-04T21:18:14Z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a2e7eea4-bbbf-4021-ad9a-1fba996ca167</vt:lpwstr>
  </property>
  <property fmtid="{D5CDD505-2E9C-101B-9397-08002B2CF9AE}" pid="8" name="MSIP_Label_0f488380-630a-4f55-a077-a19445e3f360_ContentBits">
    <vt:lpwstr>0</vt:lpwstr>
  </property>
  <property fmtid="{D5CDD505-2E9C-101B-9397-08002B2CF9AE}" pid="9" name="MSIP_Label_0f488380-630a-4f55-a077-a19445e3f360_Tag">
    <vt:lpwstr>10, 3, 0, 1</vt:lpwstr>
  </property>
</Properties>
</file>