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CCE366B" w:rsidR="00F102CC" w:rsidRPr="0032748F" w:rsidRDefault="0032748F">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62A4037" w:rsidR="00F102CC" w:rsidRPr="00793473" w:rsidRDefault="00282359" w:rsidP="00793473">
            <w:pPr>
              <w:spacing w:line="225" w:lineRule="auto"/>
              <w:rPr>
                <w:rFonts w:ascii="Noto Sans" w:hAnsi="Noto Sans" w:cs="Noto Sans"/>
                <w:color w:val="434343"/>
                <w:sz w:val="18"/>
                <w:szCs w:val="18"/>
                <w:lang w:eastAsia="zh-CN"/>
              </w:rPr>
            </w:pPr>
            <w:r>
              <w:rPr>
                <w:rFonts w:ascii="Noto Sans" w:hAnsi="Noto Sans" w:cs="Noto Sans" w:hint="eastAsia"/>
                <w:color w:val="434343"/>
                <w:sz w:val="18"/>
                <w:szCs w:val="18"/>
                <w:lang w:eastAsia="zh-CN"/>
              </w:rPr>
              <w:t xml:space="preserve">Details provided in </w:t>
            </w:r>
            <w:r w:rsidR="0032748F" w:rsidRPr="00A85A17">
              <w:rPr>
                <w:rFonts w:ascii="Noto Sans" w:eastAsia="Noto Sans" w:hAnsi="Noto Sans" w:cs="Noto Sans"/>
                <w:color w:val="434343"/>
                <w:sz w:val="18"/>
                <w:szCs w:val="18"/>
              </w:rPr>
              <w:t>Materials and Methods</w:t>
            </w:r>
            <w:r>
              <w:rPr>
                <w:rFonts w:ascii="Noto Sans" w:hAnsi="Noto Sans" w:cs="Noto Sans" w:hint="eastAsia"/>
                <w:color w:val="434343"/>
                <w:sz w:val="18"/>
                <w:szCs w:val="18"/>
                <w:lang w:eastAsia="zh-CN"/>
              </w:rPr>
              <w:t xml:space="preserve"> </w:t>
            </w:r>
            <w:r w:rsidR="002A0D3B">
              <w:rPr>
                <w:rFonts w:ascii="Noto Sans" w:hAnsi="Noto Sans" w:cs="Noto Sans" w:hint="eastAsia"/>
                <w:color w:val="434343"/>
                <w:sz w:val="18"/>
                <w:szCs w:val="18"/>
                <w:lang w:eastAsia="zh-CN"/>
              </w:rPr>
              <w:t xml:space="preserve">under: </w:t>
            </w:r>
            <w:r w:rsidR="0032748F" w:rsidRPr="00A85A17">
              <w:rPr>
                <w:rFonts w:ascii="Noto Sans" w:eastAsia="Noto Sans" w:hAnsi="Noto Sans" w:cs="Noto Sans" w:hint="eastAsia"/>
                <w:color w:val="434343"/>
                <w:sz w:val="18"/>
                <w:szCs w:val="18"/>
              </w:rPr>
              <w:t>Antibodies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930095" w:rsidR="00F102CC" w:rsidRPr="00A85A17" w:rsidRDefault="00256EE9" w:rsidP="00256EE9">
            <w:pPr>
              <w:spacing w:line="225" w:lineRule="auto"/>
              <w:rPr>
                <w:rFonts w:ascii="Noto Sans" w:hAnsi="Noto Sans" w:cs="Noto Sans" w:hint="eastAsia"/>
                <w:bCs/>
                <w:color w:val="434343"/>
                <w:sz w:val="18"/>
                <w:szCs w:val="18"/>
                <w:lang w:eastAsia="zh-CN"/>
              </w:rPr>
            </w:pPr>
            <w:r>
              <w:rPr>
                <w:rFonts w:ascii="Noto Sans" w:hAnsi="Noto Sans" w:cs="Noto Sans" w:hint="eastAsia"/>
                <w:color w:val="434343"/>
                <w:sz w:val="18"/>
                <w:szCs w:val="18"/>
                <w:lang w:eastAsia="zh-CN"/>
              </w:rPr>
              <w:t xml:space="preserve">Details provided in </w:t>
            </w:r>
            <w:r w:rsidR="00A85A17" w:rsidRPr="00A85A17">
              <w:rPr>
                <w:rFonts w:ascii="Noto Sans" w:eastAsia="Noto Sans" w:hAnsi="Noto Sans" w:cs="Noto Sans"/>
                <w:bCs/>
                <w:color w:val="434343"/>
                <w:sz w:val="18"/>
                <w:szCs w:val="18"/>
              </w:rPr>
              <w:t>Source data</w:t>
            </w:r>
            <w:r>
              <w:rPr>
                <w:rFonts w:ascii="Noto Sans" w:hAnsi="Noto Sans" w:cs="Noto Sans" w:hint="eastAsia"/>
                <w:bCs/>
                <w:color w:val="434343"/>
                <w:sz w:val="18"/>
                <w:szCs w:val="18"/>
                <w:lang w:eastAsia="zh-CN"/>
              </w:rPr>
              <w:t xml:space="preserve"> entitled </w:t>
            </w:r>
            <w:r w:rsidR="00A85A17">
              <w:rPr>
                <w:rFonts w:ascii="Noto Sans" w:hAnsi="Noto Sans" w:cs="Noto Sans" w:hint="eastAsia"/>
                <w:bCs/>
                <w:color w:val="434343"/>
                <w:sz w:val="18"/>
                <w:szCs w:val="18"/>
                <w:lang w:eastAsia="zh-CN"/>
              </w:rPr>
              <w:t>Primers</w:t>
            </w:r>
            <w:r w:rsidR="009B0DD2">
              <w:rPr>
                <w:rFonts w:ascii="Noto Sans" w:hAnsi="Noto Sans" w:cs="Noto Sans" w:hint="eastAsia"/>
                <w:bCs/>
                <w:color w:val="434343"/>
                <w:sz w:val="18"/>
                <w:szCs w:val="18"/>
                <w:lang w:eastAsia="zh-CN"/>
              </w:rPr>
              <w:t>-Source data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60A07CE" w14:textId="5B8AFCDD" w:rsidR="00F102CC" w:rsidRPr="00B414CF" w:rsidRDefault="00B414CF" w:rsidP="00710097">
            <w:pPr>
              <w:spacing w:line="225" w:lineRule="auto"/>
              <w:rPr>
                <w:rFonts w:ascii="Noto Sans" w:hAnsi="Noto Sans" w:cs="Noto Sans"/>
                <w:color w:val="434343"/>
                <w:sz w:val="18"/>
                <w:szCs w:val="18"/>
                <w:lang w:eastAsia="zh-CN"/>
              </w:rPr>
            </w:pPr>
            <w:r>
              <w:rPr>
                <w:rFonts w:ascii="Noto Sans" w:hAnsi="Noto Sans" w:cs="Noto Sans" w:hint="eastAsia"/>
                <w:color w:val="434343"/>
                <w:sz w:val="18"/>
                <w:szCs w:val="18"/>
                <w:lang w:eastAsia="zh-CN"/>
              </w:rPr>
              <w:t xml:space="preserve">Details provided in </w:t>
            </w:r>
            <w:r w:rsidR="00673B27" w:rsidRPr="00A85A17">
              <w:rPr>
                <w:rFonts w:ascii="Noto Sans" w:eastAsia="Noto Sans" w:hAnsi="Noto Sans" w:cs="Noto Sans"/>
                <w:color w:val="434343"/>
                <w:sz w:val="18"/>
                <w:szCs w:val="18"/>
              </w:rPr>
              <w:t>Materials and Methods</w:t>
            </w:r>
            <w:r>
              <w:rPr>
                <w:rFonts w:ascii="Noto Sans" w:hAnsi="Noto Sans" w:cs="Noto Sans" w:hint="eastAsia"/>
                <w:color w:val="434343"/>
                <w:sz w:val="18"/>
                <w:szCs w:val="18"/>
                <w:lang w:eastAsia="zh-CN"/>
              </w:rPr>
              <w:t xml:space="preserve"> </w:t>
            </w:r>
            <w:r w:rsidR="002A0D3B">
              <w:rPr>
                <w:rFonts w:ascii="Noto Sans" w:hAnsi="Noto Sans" w:cs="Noto Sans" w:hint="eastAsia"/>
                <w:color w:val="434343"/>
                <w:sz w:val="18"/>
                <w:szCs w:val="18"/>
                <w:lang w:eastAsia="zh-CN"/>
              </w:rPr>
              <w:t>under:</w:t>
            </w:r>
            <w:r w:rsidR="0016231A" w:rsidRPr="0016231A">
              <w:rPr>
                <w:rFonts w:ascii="Noto Sans" w:eastAsia="Noto Sans" w:hAnsi="Noto Sans" w:cs="Noto Sans" w:hint="eastAsia"/>
                <w:color w:val="434343"/>
                <w:sz w:val="18"/>
                <w:szCs w:val="18"/>
              </w:rPr>
              <w:t xml:space="preserve"> </w:t>
            </w:r>
            <w:r w:rsidR="00673B27" w:rsidRPr="00673B27">
              <w:rPr>
                <w:rFonts w:ascii="Noto Sans" w:eastAsia="Noto Sans" w:hAnsi="Noto Sans" w:cs="Noto Sans"/>
                <w:color w:val="434343"/>
                <w:sz w:val="18"/>
                <w:szCs w:val="18"/>
              </w:rPr>
              <w:t>Cell culture, transfection and drug treatment</w:t>
            </w:r>
          </w:p>
          <w:p w14:paraId="142EF030" w14:textId="16B54535" w:rsidR="004612A2" w:rsidRPr="004612A2" w:rsidRDefault="004567EC" w:rsidP="00710097">
            <w:pPr>
              <w:spacing w:line="225" w:lineRule="auto"/>
              <w:rPr>
                <w:rFonts w:ascii="Noto Sans" w:hAnsi="Noto Sans" w:cs="Noto Sans"/>
                <w:color w:val="434343"/>
                <w:sz w:val="18"/>
                <w:szCs w:val="18"/>
                <w:lang w:eastAsia="zh-CN"/>
              </w:rPr>
            </w:pPr>
            <w:r>
              <w:rPr>
                <w:rFonts w:ascii="Noto Sans" w:hAnsi="Noto Sans" w:cs="Noto Sans" w:hint="eastAsia"/>
                <w:color w:val="434343"/>
                <w:sz w:val="18"/>
                <w:szCs w:val="18"/>
                <w:lang w:eastAsia="zh-CN"/>
              </w:rPr>
              <w:t xml:space="preserve">HEK293T: </w:t>
            </w:r>
            <w:r w:rsidR="004612A2" w:rsidRPr="004612A2">
              <w:rPr>
                <w:rFonts w:ascii="Noto Sans" w:eastAsia="Noto Sans" w:hAnsi="Noto Sans" w:cs="Noto Sans" w:hint="eastAsia"/>
                <w:color w:val="434343"/>
                <w:sz w:val="18"/>
                <w:szCs w:val="18"/>
              </w:rPr>
              <w:t>TaKaRa #</w:t>
            </w:r>
            <w:r w:rsidR="004612A2" w:rsidRPr="004612A2">
              <w:rPr>
                <w:rFonts w:ascii="Noto Sans" w:eastAsia="Noto Sans" w:hAnsi="Noto Sans" w:cs="Noto Sans"/>
                <w:color w:val="434343"/>
                <w:sz w:val="18"/>
                <w:szCs w:val="18"/>
              </w:rPr>
              <w:t xml:space="preserve"> 632180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A172CC0" w14:textId="48D82773" w:rsidR="00B414CF" w:rsidRPr="00B414CF" w:rsidRDefault="00B414CF" w:rsidP="00B414CF">
            <w:pPr>
              <w:spacing w:line="225" w:lineRule="auto"/>
              <w:rPr>
                <w:rFonts w:ascii="Noto Sans" w:hAnsi="Noto Sans" w:cs="Noto Sans"/>
                <w:color w:val="434343"/>
                <w:sz w:val="18"/>
                <w:szCs w:val="18"/>
                <w:lang w:eastAsia="zh-CN"/>
              </w:rPr>
            </w:pPr>
            <w:r>
              <w:rPr>
                <w:rFonts w:ascii="Noto Sans" w:hAnsi="Noto Sans" w:cs="Noto Sans" w:hint="eastAsia"/>
                <w:color w:val="434343"/>
                <w:sz w:val="18"/>
                <w:szCs w:val="18"/>
                <w:lang w:eastAsia="zh-CN"/>
              </w:rPr>
              <w:t xml:space="preserve">Details provided in </w:t>
            </w:r>
            <w:r w:rsidRPr="00A85A17">
              <w:rPr>
                <w:rFonts w:ascii="Noto Sans" w:eastAsia="Noto Sans" w:hAnsi="Noto Sans" w:cs="Noto Sans"/>
                <w:color w:val="434343"/>
                <w:sz w:val="18"/>
                <w:szCs w:val="18"/>
              </w:rPr>
              <w:t>Materials and Methods</w:t>
            </w:r>
            <w:r>
              <w:rPr>
                <w:rFonts w:ascii="Noto Sans" w:hAnsi="Noto Sans" w:cs="Noto Sans" w:hint="eastAsia"/>
                <w:color w:val="434343"/>
                <w:sz w:val="18"/>
                <w:szCs w:val="18"/>
                <w:lang w:eastAsia="zh-CN"/>
              </w:rPr>
              <w:t xml:space="preserve"> </w:t>
            </w:r>
            <w:r w:rsidR="002A0D3B">
              <w:rPr>
                <w:rFonts w:ascii="Noto Sans" w:hAnsi="Noto Sans" w:cs="Noto Sans" w:hint="eastAsia"/>
                <w:color w:val="434343"/>
                <w:sz w:val="18"/>
                <w:szCs w:val="18"/>
                <w:lang w:eastAsia="zh-CN"/>
              </w:rPr>
              <w:t xml:space="preserve">under: </w:t>
            </w:r>
            <w:r w:rsidRPr="00673B27">
              <w:rPr>
                <w:rFonts w:ascii="Noto Sans" w:eastAsia="Noto Sans" w:hAnsi="Noto Sans" w:cs="Noto Sans"/>
                <w:color w:val="434343"/>
                <w:sz w:val="18"/>
                <w:szCs w:val="18"/>
              </w:rPr>
              <w:t>Cell culture, transfection and drug treatment</w:t>
            </w:r>
          </w:p>
          <w:p w14:paraId="6D488BB5" w14:textId="2D06D49C" w:rsidR="00F102CC" w:rsidRPr="00B414CF" w:rsidRDefault="00F102CC" w:rsidP="00710097">
            <w:pPr>
              <w:spacing w:line="225" w:lineRule="auto"/>
              <w:rPr>
                <w:rFonts w:ascii="Noto Sans" w:hAnsi="Noto Sans" w:cs="Noto San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2748F"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35635"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B35635" w:rsidRDefault="00B35635" w:rsidP="00B3563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9CB52C4" w:rsidR="00B35635" w:rsidRPr="00B35635" w:rsidRDefault="00B35635" w:rsidP="00B35635">
            <w:pPr>
              <w:spacing w:line="225" w:lineRule="auto"/>
              <w:rPr>
                <w:rFonts w:ascii="Noto Sans" w:hAnsi="Noto Sans" w:cs="Noto Sans"/>
                <w:color w:val="434343"/>
                <w:sz w:val="18"/>
                <w:szCs w:val="18"/>
                <w:lang w:eastAsia="zh-CN"/>
              </w:rPr>
            </w:pPr>
            <w:r>
              <w:rPr>
                <w:rFonts w:ascii="Noto Sans" w:hAnsi="Noto Sans" w:cs="Noto Sans" w:hint="eastAsia"/>
                <w:color w:val="434343"/>
                <w:sz w:val="18"/>
                <w:szCs w:val="18"/>
                <w:lang w:eastAsia="zh-CN"/>
              </w:rPr>
              <w:t xml:space="preserve">Details provided in </w:t>
            </w:r>
            <w:r w:rsidRPr="00A85A17">
              <w:rPr>
                <w:rFonts w:ascii="Noto Sans" w:eastAsia="Noto Sans" w:hAnsi="Noto Sans" w:cs="Noto Sans"/>
                <w:color w:val="434343"/>
                <w:sz w:val="18"/>
                <w:szCs w:val="18"/>
              </w:rPr>
              <w:t>Materials and Methods</w:t>
            </w:r>
            <w:r>
              <w:rPr>
                <w:rFonts w:ascii="Noto Sans" w:hAnsi="Noto Sans" w:cs="Noto Sans" w:hint="eastAsia"/>
                <w:color w:val="434343"/>
                <w:sz w:val="18"/>
                <w:szCs w:val="18"/>
                <w:lang w:eastAsia="zh-CN"/>
              </w:rPr>
              <w:t xml:space="preserve"> under: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B35635" w:rsidRPr="003D5AF6" w:rsidRDefault="00B35635" w:rsidP="00B35635">
            <w:pPr>
              <w:rPr>
                <w:rFonts w:ascii="Noto Sans" w:eastAsia="Noto Sans" w:hAnsi="Noto Sans" w:cs="Noto Sans"/>
                <w:bCs/>
                <w:color w:val="434343"/>
                <w:sz w:val="18"/>
                <w:szCs w:val="18"/>
              </w:rPr>
            </w:pPr>
          </w:p>
        </w:tc>
      </w:tr>
      <w:tr w:rsidR="00B35635"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B35635" w:rsidRDefault="00B35635" w:rsidP="00B3563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B35635" w:rsidRPr="003D5AF6" w:rsidRDefault="00B35635" w:rsidP="00B3563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1FDDD7C" w:rsidR="00B35635" w:rsidRPr="008E4EE1" w:rsidRDefault="00B35635" w:rsidP="00B3563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B35635"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B35635" w:rsidRPr="003D5AF6" w:rsidRDefault="00B35635" w:rsidP="00B35635">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B35635" w:rsidRDefault="00B35635" w:rsidP="00B3563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B35635" w:rsidRDefault="00B35635" w:rsidP="00B3563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35635"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B35635" w:rsidRDefault="00B35635" w:rsidP="00B3563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B35635" w:rsidRDefault="00B35635" w:rsidP="00B3563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B35635" w:rsidRDefault="00B35635" w:rsidP="00B3563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35635"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B35635" w:rsidRDefault="00B35635" w:rsidP="00B3563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B35635" w:rsidRPr="003D5AF6" w:rsidRDefault="00B35635" w:rsidP="00B3563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3887784" w:rsidR="00B35635" w:rsidRPr="003D5AF6" w:rsidRDefault="00B35635" w:rsidP="00B35635">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B35635"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B35635" w:rsidRDefault="00B35635" w:rsidP="00B3563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B35635" w:rsidRPr="003D5AF6" w:rsidRDefault="00B35635" w:rsidP="00B3563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55DBB73" w:rsidR="00B35635" w:rsidRPr="003D5AF6" w:rsidRDefault="00B35635" w:rsidP="00B35635">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B35635"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B35635" w:rsidRPr="003D5AF6" w:rsidRDefault="00B35635" w:rsidP="00B35635">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B35635" w:rsidRDefault="00B35635" w:rsidP="00B3563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B35635" w:rsidRDefault="00B35635" w:rsidP="00B3563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35635"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B35635" w:rsidRDefault="00B35635" w:rsidP="00B3563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B35635" w:rsidRDefault="00B35635" w:rsidP="00B3563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B35635" w:rsidRDefault="00B35635" w:rsidP="00B3563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35635"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B35635" w:rsidRDefault="00B35635" w:rsidP="00B3563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B35635" w:rsidRPr="003D5AF6" w:rsidRDefault="00B35635" w:rsidP="00B3563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CC69521" w:rsidR="00B35635" w:rsidRDefault="00B35635" w:rsidP="00B35635">
            <w:pPr>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953E6FB" w:rsidR="00F102CC" w:rsidRPr="003D5AF6" w:rsidRDefault="00A55E8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43B20"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943B20" w:rsidRDefault="00943B20" w:rsidP="00943B20">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9C3A6AA" w:rsidR="00943B20" w:rsidRPr="002728A2" w:rsidRDefault="00C316D0" w:rsidP="00943B20">
            <w:pPr>
              <w:spacing w:line="225" w:lineRule="auto"/>
              <w:rPr>
                <w:rFonts w:ascii="Noto Sans" w:hAnsi="Noto Sans" w:cs="Noto Sans"/>
                <w:color w:val="434343"/>
                <w:sz w:val="18"/>
                <w:szCs w:val="18"/>
                <w:lang w:eastAsia="zh-CN"/>
              </w:rPr>
            </w:pPr>
            <w:r>
              <w:rPr>
                <w:rFonts w:ascii="Noto Sans" w:hAnsi="Noto Sans" w:cs="Noto Sans" w:hint="eastAsia"/>
                <w:color w:val="434343"/>
                <w:sz w:val="18"/>
                <w:szCs w:val="18"/>
                <w:lang w:eastAsia="zh-CN"/>
              </w:rPr>
              <w:t xml:space="preserve">Details provided in </w:t>
            </w:r>
            <w:r w:rsidRPr="00A85A17">
              <w:rPr>
                <w:rFonts w:ascii="Noto Sans" w:eastAsia="Noto Sans" w:hAnsi="Noto Sans" w:cs="Noto Sans"/>
                <w:color w:val="434343"/>
                <w:sz w:val="18"/>
                <w:szCs w:val="18"/>
              </w:rPr>
              <w:t>Materials and Methods</w:t>
            </w:r>
            <w:r>
              <w:rPr>
                <w:rFonts w:ascii="Noto Sans" w:hAnsi="Noto Sans" w:cs="Noto Sans" w:hint="eastAsia"/>
                <w:color w:val="434343"/>
                <w:sz w:val="18"/>
                <w:szCs w:val="18"/>
                <w:lang w:eastAsia="zh-CN"/>
              </w:rPr>
              <w:t xml:space="preserve"> under: </w:t>
            </w:r>
            <w:r w:rsidR="00943B20" w:rsidRPr="00AE4E84">
              <w:rPr>
                <w:rFonts w:ascii="Noto Sans" w:eastAsia="Noto Sans" w:hAnsi="Noto Sans" w:cs="Noto Sans"/>
                <w:color w:val="434343"/>
                <w:sz w:val="18"/>
                <w:szCs w:val="18"/>
              </w:rPr>
              <w:lastRenderedPageBreak/>
              <w:t>Pentylenetetrazole (PTZ)-kindling and Seizure Behavior Scoring</w:t>
            </w:r>
            <w:r w:rsidR="002728A2">
              <w:rPr>
                <w:rFonts w:ascii="Noto Sans" w:hAnsi="Noto Sans" w:cs="Noto Sans" w:hint="eastAsia"/>
                <w:color w:val="434343"/>
                <w:sz w:val="18"/>
                <w:szCs w:val="18"/>
                <w:lang w:eastAsia="zh-CN"/>
              </w:rPr>
              <w:t xml:space="preserve"> &amp; </w:t>
            </w:r>
            <w:r w:rsidR="00943B20" w:rsidRPr="00943B20">
              <w:rPr>
                <w:rFonts w:ascii="Noto Sans" w:eastAsia="Noto Sans" w:hAnsi="Noto Sans" w:cs="Noto Sans"/>
                <w:color w:val="434343"/>
                <w:sz w:val="18"/>
                <w:szCs w:val="18"/>
              </w:rPr>
              <w:t>Stereotaxic injection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943B20" w:rsidRPr="003D5AF6" w:rsidRDefault="00943B20" w:rsidP="00943B20">
            <w:pPr>
              <w:spacing w:line="225" w:lineRule="auto"/>
              <w:rPr>
                <w:rFonts w:ascii="Noto Sans" w:eastAsia="Noto Sans" w:hAnsi="Noto Sans" w:cs="Noto Sans"/>
                <w:bCs/>
                <w:color w:val="434343"/>
                <w:sz w:val="18"/>
                <w:szCs w:val="18"/>
              </w:rPr>
            </w:pPr>
          </w:p>
        </w:tc>
      </w:tr>
      <w:tr w:rsidR="00943B20"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943B20" w:rsidRPr="003D5AF6" w:rsidRDefault="00943B20" w:rsidP="00943B20">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943B20" w:rsidRDefault="00943B20" w:rsidP="00943B2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943B20" w:rsidRDefault="00943B20" w:rsidP="00943B2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43B20"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943B20" w:rsidRDefault="00943B20" w:rsidP="00943B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943B20"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943B20" w:rsidRDefault="00943B20" w:rsidP="00943B20">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943B20" w:rsidRDefault="00943B20" w:rsidP="00943B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943B20" w:rsidRDefault="00943B20" w:rsidP="00943B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43B20"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943B20" w:rsidRDefault="00943B20" w:rsidP="00943B20">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5BCF09A1" w:rsidR="00943B20" w:rsidRPr="002A022F" w:rsidRDefault="002A022F" w:rsidP="00943B20">
            <w:pPr>
              <w:spacing w:line="225" w:lineRule="auto"/>
              <w:rPr>
                <w:rFonts w:ascii="Noto Sans" w:hAnsi="Noto Sans" w:cs="Noto Sans"/>
                <w:bCs/>
                <w:color w:val="434343"/>
                <w:sz w:val="18"/>
                <w:szCs w:val="18"/>
                <w:lang w:eastAsia="zh-CN"/>
              </w:rPr>
            </w:pPr>
            <w:r>
              <w:rPr>
                <w:rFonts w:ascii="Noto Sans" w:hAnsi="Noto Sans" w:cs="Noto Sans"/>
                <w:color w:val="434343"/>
                <w:sz w:val="18"/>
                <w:szCs w:val="18"/>
                <w:lang w:eastAsia="zh-CN"/>
              </w:rPr>
              <w:t>N</w:t>
            </w:r>
            <w:r>
              <w:rPr>
                <w:rFonts w:ascii="Noto Sans" w:hAnsi="Noto Sans" w:cs="Noto Sans" w:hint="eastAsia"/>
                <w:color w:val="434343"/>
                <w:sz w:val="18"/>
                <w:szCs w:val="18"/>
                <w:lang w:eastAsia="zh-CN"/>
              </w:rPr>
              <w:t>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943B20" w:rsidRPr="003D5AF6" w:rsidRDefault="00943B20" w:rsidP="00943B20">
            <w:pPr>
              <w:spacing w:line="225" w:lineRule="auto"/>
              <w:rPr>
                <w:rFonts w:ascii="Noto Sans" w:eastAsia="Noto Sans" w:hAnsi="Noto Sans" w:cs="Noto Sans"/>
                <w:bCs/>
                <w:color w:val="434343"/>
                <w:sz w:val="18"/>
                <w:szCs w:val="18"/>
              </w:rPr>
            </w:pPr>
          </w:p>
        </w:tc>
      </w:tr>
      <w:tr w:rsidR="00943B20"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943B20" w:rsidRDefault="00943B20" w:rsidP="00943B20">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8BA3EF5" w:rsidR="00943B20" w:rsidRPr="003D5AF6" w:rsidRDefault="00C316D0" w:rsidP="00943B20">
            <w:pPr>
              <w:spacing w:line="225" w:lineRule="auto"/>
              <w:rPr>
                <w:rFonts w:ascii="Noto Sans" w:eastAsia="Noto Sans" w:hAnsi="Noto Sans" w:cs="Noto Sans"/>
                <w:bCs/>
                <w:color w:val="434343"/>
                <w:sz w:val="18"/>
                <w:szCs w:val="18"/>
              </w:rPr>
            </w:pPr>
            <w:r>
              <w:rPr>
                <w:rFonts w:ascii="Noto Sans" w:hAnsi="Noto Sans" w:cs="Noto Sans"/>
                <w:color w:val="434343"/>
                <w:sz w:val="18"/>
                <w:szCs w:val="18"/>
                <w:lang w:eastAsia="zh-CN"/>
              </w:rPr>
              <w:t>N</w:t>
            </w:r>
            <w:r>
              <w:rPr>
                <w:rFonts w:ascii="Noto Sans" w:hAnsi="Noto Sans" w:cs="Noto Sans" w:hint="eastAsia"/>
                <w:color w:val="434343"/>
                <w:sz w:val="18"/>
                <w:szCs w:val="18"/>
                <w:lang w:eastAsia="zh-CN"/>
              </w:rPr>
              <w:t>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943B20" w:rsidRDefault="00943B20" w:rsidP="00943B20">
            <w:pPr>
              <w:spacing w:line="225" w:lineRule="auto"/>
              <w:rPr>
                <w:rFonts w:ascii="Noto Sans" w:eastAsia="Noto Sans" w:hAnsi="Noto Sans" w:cs="Noto Sans"/>
                <w:b/>
                <w:color w:val="434343"/>
                <w:sz w:val="18"/>
                <w:szCs w:val="18"/>
              </w:rPr>
            </w:pPr>
          </w:p>
        </w:tc>
      </w:tr>
      <w:tr w:rsidR="00C316D0"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C316D0" w:rsidRDefault="00C316D0" w:rsidP="00C316D0">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FD42975" w:rsidR="00C316D0" w:rsidRPr="00D81DEF" w:rsidRDefault="00C316D0" w:rsidP="00C316D0">
            <w:pPr>
              <w:spacing w:line="225" w:lineRule="auto"/>
              <w:rPr>
                <w:rFonts w:ascii="Noto Sans" w:hAnsi="Noto Sans" w:cs="Noto Sans"/>
                <w:color w:val="434343"/>
                <w:sz w:val="18"/>
                <w:szCs w:val="18"/>
                <w:lang w:eastAsia="zh-CN"/>
              </w:rPr>
            </w:pPr>
            <w:r>
              <w:rPr>
                <w:rFonts w:ascii="Noto Sans" w:hAnsi="Noto Sans" w:cs="Noto Sans" w:hint="eastAsia"/>
                <w:color w:val="434343"/>
                <w:sz w:val="18"/>
                <w:szCs w:val="18"/>
                <w:lang w:eastAsia="zh-CN"/>
              </w:rPr>
              <w:t xml:space="preserve">Details provided in </w:t>
            </w:r>
            <w:r w:rsidRPr="00A85A17">
              <w:rPr>
                <w:rFonts w:ascii="Noto Sans" w:eastAsia="Noto Sans" w:hAnsi="Noto Sans" w:cs="Noto Sans"/>
                <w:color w:val="434343"/>
                <w:sz w:val="18"/>
                <w:szCs w:val="18"/>
              </w:rPr>
              <w:t>Materials and Methods</w:t>
            </w:r>
            <w:r>
              <w:rPr>
                <w:rFonts w:ascii="Noto Sans" w:hAnsi="Noto Sans" w:cs="Noto Sans" w:hint="eastAsia"/>
                <w:color w:val="434343"/>
                <w:sz w:val="18"/>
                <w:szCs w:val="18"/>
                <w:lang w:eastAsia="zh-CN"/>
              </w:rPr>
              <w:t xml:space="preserve"> under: </w:t>
            </w:r>
            <w:r w:rsidRPr="00AE4E84">
              <w:rPr>
                <w:rFonts w:ascii="Noto Sans" w:eastAsia="Noto Sans" w:hAnsi="Noto Sans" w:cs="Noto Sans"/>
                <w:color w:val="434343"/>
                <w:sz w:val="18"/>
                <w:szCs w:val="18"/>
              </w:rPr>
              <w:t>Pentylenetetrazole (PTZ)-kindling and Seizure Behavior Scoring</w:t>
            </w:r>
            <w:r>
              <w:rPr>
                <w:rFonts w:ascii="Noto Sans" w:hAnsi="Noto Sans" w:cs="Noto Sans" w:hint="eastAsia"/>
                <w:color w:val="434343"/>
                <w:sz w:val="18"/>
                <w:szCs w:val="18"/>
                <w:lang w:eastAsia="zh-CN"/>
              </w:rPr>
              <w:t xml:space="preserve">,  </w:t>
            </w:r>
            <w:r w:rsidRPr="00C316D0">
              <w:rPr>
                <w:rFonts w:ascii="Noto Sans" w:eastAsia="Noto Sans" w:hAnsi="Noto Sans" w:cs="Noto Sans"/>
                <w:color w:val="434343"/>
                <w:sz w:val="18"/>
                <w:szCs w:val="18"/>
              </w:rPr>
              <w:t>Electrophysiology</w:t>
            </w:r>
            <w:r w:rsidRPr="00C316D0">
              <w:rPr>
                <w:rFonts w:ascii="Noto Sans" w:eastAsia="Noto Sans" w:hAnsi="Noto Sans" w:cs="Noto Sans" w:hint="eastAsia"/>
                <w:color w:val="434343"/>
                <w:sz w:val="18"/>
                <w:szCs w:val="18"/>
              </w:rPr>
              <w:t xml:space="preserve"> </w:t>
            </w:r>
            <w:r>
              <w:rPr>
                <w:rFonts w:ascii="Noto Sans" w:hAnsi="Noto Sans" w:cs="Noto Sans" w:hint="eastAsia"/>
                <w:color w:val="434343"/>
                <w:sz w:val="18"/>
                <w:szCs w:val="18"/>
                <w:lang w:eastAsia="zh-CN"/>
              </w:rPr>
              <w:t xml:space="preserve">&amp; </w:t>
            </w:r>
            <w:r w:rsidRPr="00C316D0">
              <w:rPr>
                <w:rFonts w:ascii="Noto Sans" w:eastAsia="Noto Sans" w:hAnsi="Noto Sans" w:cs="Noto Sans"/>
                <w:color w:val="434343"/>
                <w:sz w:val="18"/>
                <w:szCs w:val="18"/>
              </w:rPr>
              <w:t>Confocal and three-dimensional structured illumination microscopy (3D-SIM) image acquisition and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C316D0" w:rsidRPr="003D5AF6" w:rsidRDefault="00C316D0" w:rsidP="00C316D0">
            <w:pPr>
              <w:spacing w:line="225" w:lineRule="auto"/>
              <w:rPr>
                <w:rFonts w:ascii="Noto Sans" w:eastAsia="Noto Sans" w:hAnsi="Noto Sans" w:cs="Noto Sans"/>
                <w:bCs/>
                <w:color w:val="434343"/>
                <w:sz w:val="18"/>
                <w:szCs w:val="18"/>
              </w:rPr>
            </w:pPr>
          </w:p>
        </w:tc>
      </w:tr>
      <w:tr w:rsidR="00C316D0"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C316D0" w:rsidRDefault="00C316D0" w:rsidP="00C316D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4829241F" w:rsidR="00C316D0" w:rsidRPr="003D5AF6" w:rsidRDefault="00C316D0" w:rsidP="00C316D0">
            <w:pPr>
              <w:spacing w:line="225" w:lineRule="auto"/>
              <w:rPr>
                <w:rFonts w:ascii="Noto Sans" w:eastAsia="Noto Sans" w:hAnsi="Noto Sans" w:cs="Noto Sans"/>
                <w:bCs/>
                <w:color w:val="434343"/>
                <w:sz w:val="18"/>
                <w:szCs w:val="18"/>
              </w:rPr>
            </w:pPr>
            <w:r>
              <w:rPr>
                <w:rFonts w:ascii="Noto Sans" w:hAnsi="Noto Sans" w:cs="Noto Sans"/>
                <w:color w:val="434343"/>
                <w:sz w:val="18"/>
                <w:szCs w:val="18"/>
                <w:lang w:eastAsia="zh-CN"/>
              </w:rPr>
              <w:t>N</w:t>
            </w:r>
            <w:r>
              <w:rPr>
                <w:rFonts w:ascii="Noto Sans" w:hAnsi="Noto Sans" w:cs="Noto Sans" w:hint="eastAsia"/>
                <w:color w:val="434343"/>
                <w:sz w:val="18"/>
                <w:szCs w:val="18"/>
                <w:lang w:eastAsia="zh-CN"/>
              </w:rPr>
              <w:t>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6A2DBF78" w:rsidR="00C316D0" w:rsidRPr="005A109E" w:rsidRDefault="00C316D0" w:rsidP="00C316D0">
            <w:pPr>
              <w:spacing w:line="225" w:lineRule="auto"/>
              <w:rPr>
                <w:rFonts w:ascii="Noto Sans" w:hAnsi="Noto Sans" w:cs="Noto Sans"/>
                <w:bCs/>
                <w:color w:val="434343"/>
                <w:sz w:val="18"/>
                <w:szCs w:val="18"/>
                <w:lang w:eastAsia="zh-CN"/>
              </w:rPr>
            </w:pPr>
          </w:p>
        </w:tc>
      </w:tr>
      <w:tr w:rsidR="00C316D0"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C316D0" w:rsidRPr="003D5AF6" w:rsidRDefault="00C316D0" w:rsidP="00C316D0">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C316D0" w:rsidRDefault="00C316D0" w:rsidP="00C316D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C316D0" w:rsidRDefault="00C316D0" w:rsidP="00C316D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316D0"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C316D0" w:rsidRDefault="00C316D0" w:rsidP="00C316D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C316D0" w:rsidRDefault="00C316D0" w:rsidP="00C316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C316D0" w:rsidRDefault="00C316D0" w:rsidP="00C316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316D0"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C316D0" w:rsidRDefault="00C316D0" w:rsidP="00C316D0">
            <w:pPr>
              <w:spacing w:line="225" w:lineRule="auto"/>
              <w:rPr>
                <w:rFonts w:ascii="Noto Sans" w:eastAsia="Noto Sans" w:hAnsi="Noto Sans" w:cs="Noto Sans"/>
                <w:color w:val="434343"/>
                <w:sz w:val="18"/>
                <w:szCs w:val="18"/>
              </w:rPr>
            </w:pPr>
            <w:r w:rsidRPr="00D674B9">
              <w:rPr>
                <w:rFonts w:ascii="Noto Sans" w:eastAsia="Noto Sans" w:hAnsi="Noto Sans" w:cs="Noto Sans"/>
                <w:color w:val="434343"/>
                <w:sz w:val="18"/>
                <w:szCs w:val="18"/>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30AC3E5E" w:rsidR="00C316D0" w:rsidRPr="00181D22" w:rsidRDefault="00181D22" w:rsidP="00181D22">
            <w:pPr>
              <w:spacing w:line="225" w:lineRule="auto"/>
              <w:rPr>
                <w:rFonts w:ascii="Noto Sans" w:hAnsi="Noto Sans" w:cs="Noto Sans"/>
                <w:color w:val="434343"/>
                <w:sz w:val="18"/>
                <w:szCs w:val="18"/>
                <w:lang w:eastAsia="zh-CN"/>
              </w:rPr>
            </w:pPr>
            <w:r w:rsidRPr="00181D22">
              <w:rPr>
                <w:rFonts w:ascii="Noto Sans" w:eastAsia="Noto Sans" w:hAnsi="Noto Sans" w:cs="Noto Sans"/>
                <w:color w:val="434343"/>
                <w:sz w:val="18"/>
                <w:szCs w:val="18"/>
              </w:rPr>
              <w:t xml:space="preserve">The number of experimental replicates/sample sizes are indicated in Figure legends.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C316D0" w:rsidRPr="003D5AF6" w:rsidRDefault="00C316D0" w:rsidP="00C316D0">
            <w:pPr>
              <w:spacing w:line="225" w:lineRule="auto"/>
              <w:rPr>
                <w:rFonts w:ascii="Noto Sans" w:eastAsia="Noto Sans" w:hAnsi="Noto Sans" w:cs="Noto Sans"/>
                <w:bCs/>
                <w:color w:val="434343"/>
                <w:sz w:val="18"/>
                <w:szCs w:val="18"/>
              </w:rPr>
            </w:pPr>
          </w:p>
        </w:tc>
      </w:tr>
      <w:tr w:rsidR="00C316D0"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C316D0" w:rsidRDefault="00C316D0" w:rsidP="00C316D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45E84FE" w:rsidR="00C316D0" w:rsidRPr="00D17186" w:rsidRDefault="000D7AA0" w:rsidP="00D17186">
            <w:pPr>
              <w:pStyle w:val="Default"/>
              <w:rPr>
                <w:rFonts w:ascii="Noto Sans" w:eastAsiaTheme="minorEastAsia" w:hAnsi="Noto Sans" w:cs="Noto Sans"/>
                <w:color w:val="434343"/>
                <w:sz w:val="18"/>
                <w:szCs w:val="18"/>
                <w:lang w:eastAsia="zh-CN"/>
              </w:rPr>
            </w:pPr>
            <w:r w:rsidRPr="000D7AA0">
              <w:rPr>
                <w:rFonts w:ascii="Noto Sans" w:eastAsia="Noto Sans" w:hAnsi="Noto Sans" w:cs="Noto Sans"/>
                <w:color w:val="434343"/>
                <w:sz w:val="18"/>
                <w:szCs w:val="18"/>
              </w:rPr>
              <w:t xml:space="preserve">Data describe technical and biological replicates.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C316D0" w:rsidRPr="003D5AF6" w:rsidRDefault="00C316D0" w:rsidP="00C316D0">
            <w:pPr>
              <w:spacing w:line="225" w:lineRule="auto"/>
              <w:rPr>
                <w:rFonts w:ascii="Noto Sans" w:eastAsia="Noto Sans" w:hAnsi="Noto Sans" w:cs="Noto Sans"/>
                <w:bCs/>
                <w:color w:val="434343"/>
                <w:sz w:val="18"/>
                <w:szCs w:val="18"/>
              </w:rPr>
            </w:pPr>
          </w:p>
        </w:tc>
      </w:tr>
      <w:tr w:rsidR="00C316D0"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C316D0" w:rsidRPr="003D5AF6" w:rsidRDefault="00C316D0" w:rsidP="00C316D0">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C316D0" w:rsidRDefault="00C316D0" w:rsidP="00C316D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C316D0" w:rsidRDefault="00C316D0" w:rsidP="00C316D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316D0"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C316D0" w:rsidRDefault="00C316D0" w:rsidP="00C316D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C316D0" w:rsidRDefault="00C316D0" w:rsidP="00C316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C316D0" w:rsidRDefault="00C316D0" w:rsidP="00C316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316D0"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C316D0" w:rsidRDefault="00C316D0" w:rsidP="00C316D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C316D0" w:rsidRDefault="00C316D0" w:rsidP="00C316D0">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110FAE1" w:rsidR="00C316D0" w:rsidRPr="003D5AF6" w:rsidRDefault="00C316D0" w:rsidP="00C316D0">
            <w:pPr>
              <w:spacing w:line="225" w:lineRule="auto"/>
              <w:rPr>
                <w:rFonts w:ascii="Noto Sans" w:eastAsia="Noto Sans" w:hAnsi="Noto Sans" w:cs="Noto Sans"/>
                <w:bCs/>
                <w:color w:val="434343"/>
                <w:sz w:val="18"/>
                <w:szCs w:val="18"/>
              </w:rPr>
            </w:pPr>
            <w:r w:rsidRPr="009564F5">
              <w:rPr>
                <w:rFonts w:ascii="Noto Sans" w:eastAsia="Noto Sans" w:hAnsi="Noto Sans" w:cs="Noto Sans"/>
                <w:bCs/>
                <w:color w:val="434343"/>
                <w:sz w:val="18"/>
                <w:szCs w:val="18"/>
              </w:rPr>
              <w:t>N/A</w:t>
            </w:r>
          </w:p>
        </w:tc>
      </w:tr>
      <w:tr w:rsidR="00C316D0"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C316D0" w:rsidRDefault="00C316D0" w:rsidP="00C316D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578549C" w14:textId="0E5C60FF" w:rsidR="00C316D0" w:rsidRPr="00F47FAC" w:rsidRDefault="009A2220" w:rsidP="00C316D0">
            <w:pPr>
              <w:spacing w:line="225" w:lineRule="auto"/>
              <w:rPr>
                <w:rFonts w:ascii="Noto Sans" w:hAnsi="Noto Sans" w:cs="Noto Sans"/>
                <w:color w:val="434343"/>
                <w:sz w:val="18"/>
                <w:szCs w:val="18"/>
                <w:lang w:eastAsia="zh-CN"/>
              </w:rPr>
            </w:pPr>
            <w:r>
              <w:rPr>
                <w:rFonts w:ascii="Noto Sans" w:hAnsi="Noto Sans" w:cs="Noto Sans" w:hint="eastAsia"/>
                <w:color w:val="434343"/>
                <w:sz w:val="18"/>
                <w:szCs w:val="18"/>
                <w:lang w:eastAsia="zh-CN"/>
              </w:rPr>
              <w:t xml:space="preserve">Details provided in </w:t>
            </w:r>
            <w:r w:rsidRPr="00A85A17">
              <w:rPr>
                <w:rFonts w:ascii="Noto Sans" w:eastAsia="Noto Sans" w:hAnsi="Noto Sans" w:cs="Noto Sans"/>
                <w:color w:val="434343"/>
                <w:sz w:val="18"/>
                <w:szCs w:val="18"/>
              </w:rPr>
              <w:t>Materials and Methods</w:t>
            </w:r>
            <w:r>
              <w:rPr>
                <w:rFonts w:ascii="Noto Sans" w:hAnsi="Noto Sans" w:cs="Noto Sans" w:hint="eastAsia"/>
                <w:color w:val="434343"/>
                <w:sz w:val="18"/>
                <w:szCs w:val="18"/>
                <w:lang w:eastAsia="zh-CN"/>
              </w:rPr>
              <w:t xml:space="preserve"> under: </w:t>
            </w:r>
            <w:r w:rsidR="00C316D0" w:rsidRPr="009564F5">
              <w:rPr>
                <w:rFonts w:ascii="Noto Sans" w:eastAsia="Noto Sans" w:hAnsi="Noto Sans" w:cs="Noto Sans"/>
                <w:color w:val="434343"/>
                <w:sz w:val="18"/>
                <w:szCs w:val="18"/>
              </w:rPr>
              <w:t>Ethics statement</w:t>
            </w:r>
            <w:r w:rsidR="00C316D0">
              <w:rPr>
                <w:rFonts w:ascii="Noto Sans" w:hAnsi="Noto Sans" w:cs="Noto Sans" w:hint="eastAsia"/>
                <w:color w:val="434343"/>
                <w:sz w:val="18"/>
                <w:szCs w:val="18"/>
                <w:lang w:eastAsia="zh-CN"/>
              </w:rPr>
              <w:t xml:space="preserve"> </w:t>
            </w:r>
          </w:p>
          <w:p w14:paraId="2A6BA9BD" w14:textId="0B1B3F72" w:rsidR="00C316D0" w:rsidRPr="00DD7DFE" w:rsidRDefault="00C316D0" w:rsidP="00C316D0">
            <w:pPr>
              <w:spacing w:line="225" w:lineRule="auto"/>
              <w:rPr>
                <w:rFonts w:ascii="Noto Sans" w:eastAsia="Noto Sans" w:hAnsi="Noto Sans" w:cs="Noto Sans"/>
                <w:color w:val="434343"/>
                <w:sz w:val="18"/>
                <w:szCs w:val="18"/>
              </w:rPr>
            </w:pPr>
            <w:r w:rsidRPr="009564F5">
              <w:rPr>
                <w:rFonts w:ascii="Noto Sans" w:eastAsia="Noto Sans" w:hAnsi="Noto Sans" w:cs="Noto Sans"/>
                <w:color w:val="434343"/>
                <w:sz w:val="18"/>
                <w:szCs w:val="18"/>
              </w:rPr>
              <w:t>Approval code: AP2022008</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C316D0" w:rsidRPr="003D5AF6" w:rsidRDefault="00C316D0" w:rsidP="00C316D0">
            <w:pPr>
              <w:spacing w:line="225" w:lineRule="auto"/>
              <w:rPr>
                <w:rFonts w:ascii="Noto Sans" w:eastAsia="Noto Sans" w:hAnsi="Noto Sans" w:cs="Noto Sans"/>
                <w:bCs/>
                <w:color w:val="434343"/>
                <w:sz w:val="18"/>
                <w:szCs w:val="18"/>
              </w:rPr>
            </w:pPr>
          </w:p>
        </w:tc>
      </w:tr>
      <w:tr w:rsidR="00C316D0"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C316D0" w:rsidRDefault="00C316D0" w:rsidP="00C316D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C316D0" w:rsidRPr="003D5AF6" w:rsidRDefault="00C316D0" w:rsidP="00C316D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28A9AEC" w:rsidR="00C316D0" w:rsidRPr="003D5AF6" w:rsidRDefault="00C316D0" w:rsidP="00C316D0">
            <w:pPr>
              <w:spacing w:line="225" w:lineRule="auto"/>
              <w:rPr>
                <w:rFonts w:ascii="Noto Sans" w:eastAsia="Noto Sans" w:hAnsi="Noto Sans" w:cs="Noto Sans"/>
                <w:bCs/>
                <w:color w:val="434343"/>
                <w:sz w:val="18"/>
                <w:szCs w:val="18"/>
              </w:rPr>
            </w:pPr>
            <w:r w:rsidRPr="009564F5">
              <w:rPr>
                <w:rFonts w:ascii="Noto Sans" w:eastAsia="Noto Sans" w:hAnsi="Noto Sans" w:cs="Noto Sans"/>
                <w:bCs/>
                <w:color w:val="434343"/>
                <w:sz w:val="18"/>
                <w:szCs w:val="18"/>
              </w:rPr>
              <w:t>N/A</w:t>
            </w:r>
          </w:p>
        </w:tc>
      </w:tr>
      <w:tr w:rsidR="00C316D0"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C316D0" w:rsidRPr="003D5AF6" w:rsidRDefault="00C316D0" w:rsidP="00C316D0">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C316D0" w:rsidRDefault="00C316D0" w:rsidP="00C316D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C316D0" w:rsidRDefault="00C316D0" w:rsidP="00C316D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316D0"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C316D0" w:rsidRDefault="00C316D0" w:rsidP="00C316D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C316D0" w:rsidRDefault="00C316D0" w:rsidP="00C316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C316D0" w:rsidRDefault="00C316D0" w:rsidP="00C316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316D0"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C316D0" w:rsidRDefault="00C316D0" w:rsidP="00C316D0">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C316D0" w:rsidRPr="003D5AF6" w:rsidRDefault="00C316D0" w:rsidP="00C316D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2CBC87F" w:rsidR="00C316D0" w:rsidRPr="003D5AF6" w:rsidRDefault="00C316D0" w:rsidP="00C316D0">
            <w:pPr>
              <w:spacing w:line="225" w:lineRule="auto"/>
              <w:rPr>
                <w:rFonts w:ascii="Noto Sans" w:eastAsia="Noto Sans" w:hAnsi="Noto Sans" w:cs="Noto Sans"/>
                <w:bCs/>
                <w:color w:val="434343"/>
                <w:sz w:val="18"/>
                <w:szCs w:val="18"/>
              </w:rPr>
            </w:pPr>
            <w:r w:rsidRPr="009564F5">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1D2233A3" w:rsidR="00F102CC" w:rsidRPr="0083718B" w:rsidRDefault="0083718B">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w:t>
            </w:r>
            <w:r>
              <w:rPr>
                <w:rFonts w:ascii="Noto Sans" w:hAnsi="Noto Sans" w:cs="Noto Sans" w:hint="eastAsia"/>
                <w:bCs/>
                <w:color w:val="434343"/>
                <w:sz w:val="18"/>
                <w:szCs w:val="18"/>
                <w:lang w:eastAsia="zh-CN"/>
              </w:rPr>
              <w:t>ot done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2ACE48CF" w:rsidR="00F102CC" w:rsidRPr="0083718B" w:rsidRDefault="00F102CC">
            <w:pPr>
              <w:spacing w:line="225" w:lineRule="auto"/>
              <w:rPr>
                <w:rFonts w:ascii="Noto Sans" w:hAnsi="Noto Sans" w:cs="Noto Sans"/>
                <w:bCs/>
                <w:color w:val="434343"/>
                <w:sz w:val="18"/>
                <w:szCs w:val="18"/>
                <w:lang w:eastAsia="zh-CN"/>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2EC1AB2E" w:rsidR="00F102CC" w:rsidRPr="00CC29D4" w:rsidRDefault="006D72EF">
            <w:pPr>
              <w:spacing w:line="225" w:lineRule="auto"/>
              <w:rPr>
                <w:rFonts w:ascii="Noto Sans" w:hAnsi="Noto Sans" w:cs="Noto Sans"/>
                <w:bCs/>
                <w:color w:val="434343"/>
                <w:sz w:val="18"/>
                <w:szCs w:val="18"/>
                <w:lang w:eastAsia="zh-CN"/>
              </w:rPr>
            </w:pPr>
            <w:r>
              <w:rPr>
                <w:rFonts w:ascii="Noto Sans" w:hAnsi="Noto Sans" w:cs="Noto Sans" w:hint="eastAsia"/>
                <w:color w:val="434343"/>
                <w:sz w:val="18"/>
                <w:szCs w:val="18"/>
                <w:lang w:eastAsia="zh-CN"/>
              </w:rPr>
              <w:t>Details provided in Figure legends &amp;</w:t>
            </w:r>
            <w:r w:rsidRPr="00A85A17">
              <w:rPr>
                <w:rFonts w:ascii="Noto Sans" w:eastAsia="Noto Sans" w:hAnsi="Noto Sans" w:cs="Noto Sans"/>
                <w:color w:val="434343"/>
                <w:sz w:val="18"/>
                <w:szCs w:val="18"/>
              </w:rPr>
              <w:t xml:space="preserve"> Materials and Methods</w:t>
            </w:r>
            <w:r>
              <w:rPr>
                <w:rFonts w:ascii="Noto Sans" w:hAnsi="Noto Sans" w:cs="Noto Sans" w:hint="eastAsia"/>
                <w:color w:val="434343"/>
                <w:sz w:val="18"/>
                <w:szCs w:val="18"/>
                <w:lang w:eastAsia="zh-CN"/>
              </w:rPr>
              <w:t xml:space="preserve"> under: </w:t>
            </w:r>
            <w:r w:rsidR="00CC29D4" w:rsidRPr="009368E6">
              <w:rPr>
                <w:rFonts w:ascii="Noto Sans" w:eastAsia="Noto Sans" w:hAnsi="Noto Sans" w:cs="Noto Sans"/>
                <w:color w:val="434343"/>
                <w:sz w:val="18"/>
                <w:szCs w:val="18"/>
              </w:rPr>
              <w:t>Statistical analysis</w:t>
            </w:r>
            <w:r w:rsidR="00CC29D4">
              <w:rPr>
                <w:rFonts w:ascii="Noto Sans" w:hAnsi="Noto Sans" w:cs="Noto Sans" w:hint="eastAsia"/>
                <w:color w:val="434343"/>
                <w:sz w:val="18"/>
                <w:szCs w:val="18"/>
                <w:lang w:eastAsia="zh-CN"/>
              </w:rPr>
              <w:t xml:space="preserve">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70E3576" w:rsidR="00F102CC" w:rsidRPr="006E7A61" w:rsidRDefault="00F102CC">
            <w:pPr>
              <w:spacing w:line="225" w:lineRule="auto"/>
              <w:rPr>
                <w:rFonts w:ascii="Noto Sans" w:hAnsi="Noto Sans" w:cs="Noto Sans"/>
                <w:bCs/>
                <w:color w:val="434343"/>
                <w:sz w:val="18"/>
                <w:szCs w:val="18"/>
                <w:lang w:eastAsia="zh-CN"/>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6B1A642C" w:rsidR="00F102CC" w:rsidRPr="003D5AF6" w:rsidRDefault="00671B3A">
            <w:pPr>
              <w:spacing w:line="225" w:lineRule="auto"/>
              <w:rPr>
                <w:rFonts w:ascii="Noto Sans" w:eastAsia="Noto Sans" w:hAnsi="Noto Sans" w:cs="Noto Sans"/>
                <w:bCs/>
                <w:color w:val="434343"/>
                <w:sz w:val="18"/>
                <w:szCs w:val="18"/>
              </w:rPr>
            </w:pPr>
            <w:r w:rsidRPr="009564F5">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19985190" w:rsidR="00F102CC" w:rsidRPr="003D5AF6" w:rsidRDefault="00AB7B5A">
            <w:pPr>
              <w:spacing w:line="225" w:lineRule="auto"/>
              <w:rPr>
                <w:rFonts w:ascii="Noto Sans" w:eastAsia="Noto Sans" w:hAnsi="Noto Sans" w:cs="Noto Sans"/>
                <w:bCs/>
                <w:color w:val="434343"/>
                <w:sz w:val="18"/>
                <w:szCs w:val="18"/>
              </w:rPr>
            </w:pPr>
            <w:r w:rsidRPr="009564F5">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37DD097" w:rsidR="00F102CC" w:rsidRPr="003D5AF6" w:rsidRDefault="00AB7B5A">
            <w:pPr>
              <w:spacing w:line="225" w:lineRule="auto"/>
              <w:rPr>
                <w:rFonts w:ascii="Noto Sans" w:eastAsia="Noto Sans" w:hAnsi="Noto Sans" w:cs="Noto Sans"/>
                <w:bCs/>
                <w:color w:val="434343"/>
                <w:sz w:val="18"/>
                <w:szCs w:val="18"/>
              </w:rPr>
            </w:pPr>
            <w:r w:rsidRPr="009564F5">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0E6DB427" w:rsidR="00F102CC" w:rsidRPr="007D0B6C" w:rsidRDefault="002548CB" w:rsidP="007D0B6C">
            <w:pPr>
              <w:spacing w:line="225" w:lineRule="auto"/>
              <w:rPr>
                <w:rFonts w:ascii="Noto Sans" w:hAnsi="Noto Sans" w:cs="Noto Sans"/>
                <w:color w:val="434343"/>
                <w:sz w:val="18"/>
                <w:szCs w:val="18"/>
                <w:lang w:eastAsia="zh-CN"/>
              </w:rPr>
            </w:pPr>
            <w:r>
              <w:rPr>
                <w:rFonts w:ascii="Noto Sans" w:hAnsi="Noto Sans" w:cs="Noto Sans" w:hint="eastAsia"/>
                <w:color w:val="434343"/>
                <w:sz w:val="18"/>
                <w:szCs w:val="18"/>
                <w:lang w:eastAsia="zh-CN"/>
              </w:rPr>
              <w:t xml:space="preserve">Programs used in study are indicated in </w:t>
            </w:r>
            <w:r w:rsidR="00F22584" w:rsidRPr="007D0B6C">
              <w:rPr>
                <w:rFonts w:ascii="Noto Sans" w:hAnsi="Noto Sans" w:cs="Noto Sans"/>
                <w:color w:val="434343"/>
                <w:sz w:val="18"/>
                <w:szCs w:val="18"/>
                <w:lang w:eastAsia="zh-CN"/>
              </w:rPr>
              <w:t>Materials and Methods</w:t>
            </w:r>
            <w:r>
              <w:rPr>
                <w:rFonts w:ascii="Noto Sans" w:hAnsi="Noto Sans" w:cs="Noto Sans" w:hint="eastAsia"/>
                <w:color w:val="434343"/>
                <w:sz w:val="18"/>
                <w:szCs w:val="18"/>
                <w:lang w:eastAsia="zh-CN"/>
              </w:rPr>
              <w:t xml:space="preserve"> under</w:t>
            </w:r>
            <w:r w:rsidR="00E72355" w:rsidRPr="007D0B6C">
              <w:rPr>
                <w:rFonts w:ascii="Noto Sans" w:hAnsi="Noto Sans" w:cs="Noto Sans" w:hint="eastAsia"/>
                <w:color w:val="434343"/>
                <w:sz w:val="18"/>
                <w:szCs w:val="18"/>
                <w:lang w:eastAsia="zh-CN"/>
              </w:rPr>
              <w:t>:</w:t>
            </w:r>
            <w:r w:rsidRPr="007D0B6C">
              <w:rPr>
                <w:rFonts w:ascii="Noto Sans" w:hAnsi="Noto Sans" w:cs="Noto Sans" w:hint="eastAsia"/>
                <w:color w:val="434343"/>
                <w:sz w:val="18"/>
                <w:szCs w:val="18"/>
                <w:lang w:eastAsia="zh-CN"/>
              </w:rPr>
              <w:t xml:space="preserve"> </w:t>
            </w:r>
            <w:r w:rsidR="009068CB" w:rsidRPr="007D0B6C">
              <w:rPr>
                <w:rFonts w:ascii="Noto Sans" w:hAnsi="Noto Sans" w:cs="Noto Sans"/>
                <w:color w:val="434343"/>
                <w:sz w:val="18"/>
                <w:szCs w:val="18"/>
                <w:lang w:eastAsia="zh-CN"/>
              </w:rPr>
              <w:t>Protein identification with mass spectrometry</w:t>
            </w:r>
            <w:r w:rsidR="009068CB" w:rsidRPr="007D0B6C">
              <w:rPr>
                <w:rFonts w:ascii="Noto Sans" w:hAnsi="Noto Sans" w:cs="Noto Sans" w:hint="eastAsia"/>
                <w:color w:val="434343"/>
                <w:sz w:val="18"/>
                <w:szCs w:val="18"/>
                <w:lang w:eastAsia="zh-CN"/>
              </w:rPr>
              <w:t xml:space="preserve"> and pathway analysis</w:t>
            </w:r>
            <w:r w:rsidR="00EC4BA0" w:rsidRPr="007D0B6C">
              <w:rPr>
                <w:rFonts w:ascii="Noto Sans" w:hAnsi="Noto Sans" w:cs="Noto Sans" w:hint="eastAsia"/>
                <w:color w:val="434343"/>
                <w:sz w:val="18"/>
                <w:szCs w:val="18"/>
                <w:lang w:eastAsia="zh-CN"/>
              </w:rPr>
              <w:t>,</w:t>
            </w:r>
            <w:r w:rsidR="009068CB" w:rsidRPr="007D0B6C">
              <w:rPr>
                <w:rFonts w:ascii="Noto Sans" w:hAnsi="Noto Sans" w:cs="Noto Sans" w:hint="eastAsia"/>
                <w:color w:val="434343"/>
                <w:sz w:val="18"/>
                <w:szCs w:val="18"/>
                <w:lang w:eastAsia="zh-CN"/>
              </w:rPr>
              <w:t xml:space="preserve"> </w:t>
            </w:r>
            <w:r w:rsidR="00EC4BA0" w:rsidRPr="007D0B6C">
              <w:rPr>
                <w:rFonts w:ascii="Noto Sans" w:hAnsi="Noto Sans" w:cs="Noto Sans"/>
                <w:color w:val="434343"/>
                <w:sz w:val="18"/>
                <w:szCs w:val="18"/>
                <w:lang w:eastAsia="zh-CN"/>
              </w:rPr>
              <w:t>Electrophysiology</w:t>
            </w:r>
            <w:r w:rsidR="00EC4BA0" w:rsidRPr="007D0B6C">
              <w:rPr>
                <w:rFonts w:ascii="Noto Sans" w:hAnsi="Noto Sans" w:cs="Noto Sans" w:hint="eastAsia"/>
                <w:color w:val="434343"/>
                <w:sz w:val="18"/>
                <w:szCs w:val="18"/>
                <w:lang w:eastAsia="zh-CN"/>
              </w:rPr>
              <w:t xml:space="preserve"> </w:t>
            </w:r>
            <w:r w:rsidR="009068CB" w:rsidRPr="007D0B6C">
              <w:rPr>
                <w:rFonts w:ascii="Noto Sans" w:hAnsi="Noto Sans" w:cs="Noto Sans" w:hint="eastAsia"/>
                <w:color w:val="434343"/>
                <w:sz w:val="18"/>
                <w:szCs w:val="18"/>
                <w:lang w:eastAsia="zh-CN"/>
              </w:rPr>
              <w:t xml:space="preserve">&amp; </w:t>
            </w:r>
            <w:r w:rsidR="00F22584" w:rsidRPr="007D0B6C">
              <w:rPr>
                <w:rFonts w:ascii="Noto Sans" w:hAnsi="Noto Sans" w:cs="Noto Sans"/>
                <w:color w:val="434343"/>
                <w:sz w:val="18"/>
                <w:szCs w:val="18"/>
                <w:lang w:eastAsia="zh-CN"/>
              </w:rPr>
              <w:t>Confocal and three-dimensional structured illumination microscopy (3D-SIM) image acquisition and analysis</w:t>
            </w:r>
            <w:r w:rsidR="00EC4BA0">
              <w:rPr>
                <w:rFonts w:ascii="Noto Sans" w:hAnsi="Noto Sans" w:cs="Noto Sans" w:hint="eastAsia"/>
                <w:color w:val="434343"/>
                <w:sz w:val="18"/>
                <w:szCs w:val="18"/>
                <w:lang w:eastAsia="zh-CN"/>
              </w:rPr>
              <w:t xml:space="preserve">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380D9215" w:rsidR="00F102CC" w:rsidRPr="00F22584" w:rsidRDefault="00F102CC">
            <w:pPr>
              <w:spacing w:line="225" w:lineRule="auto"/>
              <w:rPr>
                <w:rFonts w:ascii="Noto Sans" w:hAnsi="Noto Sans" w:cs="Noto Sans"/>
                <w:bCs/>
                <w:color w:val="434343"/>
                <w:sz w:val="18"/>
                <w:szCs w:val="18"/>
                <w:lang w:eastAsia="zh-CN"/>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1556DC83" w:rsidR="00F102CC" w:rsidRPr="003D5AF6" w:rsidRDefault="00F102CC" w:rsidP="002548CB">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70521D99" w:rsidR="00F102CC" w:rsidRPr="003D5AF6" w:rsidRDefault="00F9057B">
            <w:pPr>
              <w:spacing w:line="225" w:lineRule="auto"/>
              <w:rPr>
                <w:rFonts w:ascii="Noto Sans" w:eastAsia="Noto Sans" w:hAnsi="Noto Sans" w:cs="Noto Sans"/>
                <w:bCs/>
                <w:color w:val="434343"/>
                <w:sz w:val="18"/>
                <w:szCs w:val="18"/>
              </w:rPr>
            </w:pPr>
            <w:r w:rsidRPr="009564F5">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19466434" w:rsidR="00F102CC" w:rsidRPr="003D5AF6" w:rsidRDefault="00F9057B">
            <w:pPr>
              <w:spacing w:line="225" w:lineRule="auto"/>
              <w:rPr>
                <w:rFonts w:ascii="Noto Sans" w:eastAsia="Noto Sans" w:hAnsi="Noto Sans" w:cs="Noto Sans"/>
                <w:bCs/>
                <w:color w:val="434343"/>
                <w:sz w:val="18"/>
                <w:szCs w:val="18"/>
              </w:rPr>
            </w:pPr>
            <w:r w:rsidRPr="009564F5">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2A51FA7" w:rsidR="00F102CC" w:rsidRPr="003D5AF6" w:rsidRDefault="002F092E">
            <w:pPr>
              <w:spacing w:line="225" w:lineRule="auto"/>
              <w:rPr>
                <w:rFonts w:ascii="Noto Sans" w:eastAsia="Noto Sans" w:hAnsi="Noto Sans" w:cs="Noto Sans"/>
                <w:bCs/>
                <w:color w:val="434343"/>
                <w:sz w:val="18"/>
                <w:szCs w:val="18"/>
              </w:rPr>
            </w:pPr>
            <w:r w:rsidRPr="009564F5">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0E845" w14:textId="77777777" w:rsidR="00B779FC" w:rsidRDefault="00B779FC">
      <w:r>
        <w:separator/>
      </w:r>
    </w:p>
  </w:endnote>
  <w:endnote w:type="continuationSeparator" w:id="0">
    <w:p w14:paraId="23F448DB" w14:textId="77777777" w:rsidR="00B779FC" w:rsidRDefault="00B7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inion Pro">
    <w:altName w:val="Minion Pro"/>
    <w:panose1 w:val="00000000000000000000"/>
    <w:charset w:val="86"/>
    <w:family w:val="roman"/>
    <w:notTrueType/>
    <w:pitch w:val="default"/>
    <w:sig w:usb0="00000001" w:usb1="080E0000" w:usb2="00000010" w:usb3="00000000" w:csb0="00040000"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AF0CD" w14:textId="77777777" w:rsidR="00B779FC" w:rsidRDefault="00B779FC">
      <w:r>
        <w:separator/>
      </w:r>
    </w:p>
  </w:footnote>
  <w:footnote w:type="continuationSeparator" w:id="0">
    <w:p w14:paraId="5B6E0542" w14:textId="77777777" w:rsidR="00B779FC" w:rsidRDefault="00B7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65E2"/>
    <w:rsid w:val="00040EA1"/>
    <w:rsid w:val="000B600B"/>
    <w:rsid w:val="000C18A5"/>
    <w:rsid w:val="000D7AA0"/>
    <w:rsid w:val="000F4727"/>
    <w:rsid w:val="0016231A"/>
    <w:rsid w:val="0018171B"/>
    <w:rsid w:val="00181D22"/>
    <w:rsid w:val="001B3BCC"/>
    <w:rsid w:val="001D462A"/>
    <w:rsid w:val="001E0B28"/>
    <w:rsid w:val="002209A8"/>
    <w:rsid w:val="00234102"/>
    <w:rsid w:val="002548CB"/>
    <w:rsid w:val="00256EE9"/>
    <w:rsid w:val="002728A2"/>
    <w:rsid w:val="00282359"/>
    <w:rsid w:val="002931F2"/>
    <w:rsid w:val="0029628C"/>
    <w:rsid w:val="002A022F"/>
    <w:rsid w:val="002A0D3B"/>
    <w:rsid w:val="002B3CB3"/>
    <w:rsid w:val="002B41EB"/>
    <w:rsid w:val="002C5DD7"/>
    <w:rsid w:val="002D398B"/>
    <w:rsid w:val="002E3F7C"/>
    <w:rsid w:val="002E76AE"/>
    <w:rsid w:val="002F092E"/>
    <w:rsid w:val="00310A13"/>
    <w:rsid w:val="0032748F"/>
    <w:rsid w:val="003C4132"/>
    <w:rsid w:val="003D5AF6"/>
    <w:rsid w:val="00400C53"/>
    <w:rsid w:val="00427975"/>
    <w:rsid w:val="004567EC"/>
    <w:rsid w:val="004612A2"/>
    <w:rsid w:val="004E2C31"/>
    <w:rsid w:val="00527676"/>
    <w:rsid w:val="005501B5"/>
    <w:rsid w:val="005A109E"/>
    <w:rsid w:val="005B0259"/>
    <w:rsid w:val="0066604F"/>
    <w:rsid w:val="00671B3A"/>
    <w:rsid w:val="00673B27"/>
    <w:rsid w:val="006B5B5F"/>
    <w:rsid w:val="006D2915"/>
    <w:rsid w:val="006D72EF"/>
    <w:rsid w:val="006E7A61"/>
    <w:rsid w:val="007054B6"/>
    <w:rsid w:val="00705C56"/>
    <w:rsid w:val="00710097"/>
    <w:rsid w:val="007345F5"/>
    <w:rsid w:val="00752090"/>
    <w:rsid w:val="0076532F"/>
    <w:rsid w:val="0078687E"/>
    <w:rsid w:val="00793473"/>
    <w:rsid w:val="00796C98"/>
    <w:rsid w:val="007B6EEA"/>
    <w:rsid w:val="007D0B6C"/>
    <w:rsid w:val="007E6A8B"/>
    <w:rsid w:val="007E7299"/>
    <w:rsid w:val="00801317"/>
    <w:rsid w:val="0083718B"/>
    <w:rsid w:val="008537A7"/>
    <w:rsid w:val="008857FF"/>
    <w:rsid w:val="008A07EB"/>
    <w:rsid w:val="008E4EE1"/>
    <w:rsid w:val="00904362"/>
    <w:rsid w:val="00905F5A"/>
    <w:rsid w:val="009068CB"/>
    <w:rsid w:val="009368E6"/>
    <w:rsid w:val="00943B20"/>
    <w:rsid w:val="009471CA"/>
    <w:rsid w:val="009564F5"/>
    <w:rsid w:val="00966DC0"/>
    <w:rsid w:val="009805BC"/>
    <w:rsid w:val="00986403"/>
    <w:rsid w:val="0099534E"/>
    <w:rsid w:val="009A2220"/>
    <w:rsid w:val="009B0DD2"/>
    <w:rsid w:val="009C7B26"/>
    <w:rsid w:val="009E400B"/>
    <w:rsid w:val="00A11E52"/>
    <w:rsid w:val="00A4023D"/>
    <w:rsid w:val="00A55E8D"/>
    <w:rsid w:val="00A57527"/>
    <w:rsid w:val="00A85A17"/>
    <w:rsid w:val="00A90F69"/>
    <w:rsid w:val="00A920DE"/>
    <w:rsid w:val="00AB7B5A"/>
    <w:rsid w:val="00AD6DAC"/>
    <w:rsid w:val="00AE4E84"/>
    <w:rsid w:val="00B16606"/>
    <w:rsid w:val="00B2483D"/>
    <w:rsid w:val="00B35635"/>
    <w:rsid w:val="00B414CF"/>
    <w:rsid w:val="00B704BC"/>
    <w:rsid w:val="00B779FC"/>
    <w:rsid w:val="00B96B09"/>
    <w:rsid w:val="00BD41E9"/>
    <w:rsid w:val="00BF6137"/>
    <w:rsid w:val="00C316D0"/>
    <w:rsid w:val="00C84413"/>
    <w:rsid w:val="00CC29D4"/>
    <w:rsid w:val="00CC7FA1"/>
    <w:rsid w:val="00D17186"/>
    <w:rsid w:val="00D240D2"/>
    <w:rsid w:val="00D42E48"/>
    <w:rsid w:val="00D674B9"/>
    <w:rsid w:val="00D76D0C"/>
    <w:rsid w:val="00D81DEF"/>
    <w:rsid w:val="00DB4FE2"/>
    <w:rsid w:val="00DB762E"/>
    <w:rsid w:val="00DC12BE"/>
    <w:rsid w:val="00DD7DFE"/>
    <w:rsid w:val="00E643BB"/>
    <w:rsid w:val="00E72355"/>
    <w:rsid w:val="00EC4BA0"/>
    <w:rsid w:val="00EF5F9B"/>
    <w:rsid w:val="00F102CC"/>
    <w:rsid w:val="00F22584"/>
    <w:rsid w:val="00F47FAC"/>
    <w:rsid w:val="00F61066"/>
    <w:rsid w:val="00F64608"/>
    <w:rsid w:val="00F9057B"/>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customStyle="1" w:styleId="Default">
    <w:name w:val="Default"/>
    <w:rsid w:val="00181D22"/>
    <w:pPr>
      <w:autoSpaceDE w:val="0"/>
      <w:autoSpaceDN w:val="0"/>
      <w:adjustRightInd w:val="0"/>
    </w:pPr>
    <w:rPr>
      <w:rFonts w:ascii="Minion Pro" w:eastAsia="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6</Pages>
  <Words>1621</Words>
  <Characters>9244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yyanr</dc:creator>
  <cp:lastModifiedBy>yyanrui@126.com</cp:lastModifiedBy>
  <cp:revision>177</cp:revision>
  <dcterms:created xsi:type="dcterms:W3CDTF">2025-08-17T05:54:00Z</dcterms:created>
  <dcterms:modified xsi:type="dcterms:W3CDTF">2025-09-04T01:16:00Z</dcterms:modified>
</cp:coreProperties>
</file>