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402C4C3" w:rsidR="00F102CC" w:rsidRPr="00603034" w:rsidRDefault="0060303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94448E" w:rsidR="00F102CC" w:rsidRPr="00603034"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DDD801" w:rsidR="00F102CC" w:rsidRPr="00EB7903" w:rsidRDefault="00EB7903">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16B522" w:rsidR="00F102CC" w:rsidRPr="003D5AF6" w:rsidRDefault="00603034">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The shRNA sequence against Synaptotagmin 7 is provided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2FA003" w:rsidR="00F102CC" w:rsidRPr="00EB7903" w:rsidRDefault="00F102CC">
            <w:pPr>
              <w:rPr>
                <w:rFonts w:ascii="Noto Sans" w:hAnsi="Noto Sans" w:cs="Noto Sans" w:hint="eastAsia"/>
                <w:bCs/>
                <w:color w:val="434343"/>
                <w:sz w:val="18"/>
                <w:szCs w:val="18"/>
                <w:lang w:eastAsia="ko-KR"/>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8F6D44" w:rsidR="00F102CC" w:rsidRPr="00EB7903" w:rsidRDefault="00EB7903">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5FB66C" w:rsidR="00F102CC" w:rsidRPr="00EB7903" w:rsidRDefault="00EB7903">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4EEB302" w:rsidR="00F102CC" w:rsidRPr="003D5AF6" w:rsidRDefault="00E22E14">
            <w:pPr>
              <w:rPr>
                <w:rFonts w:ascii="Noto Sans" w:eastAsia="Noto Sans" w:hAnsi="Noto Sans" w:cs="Noto Sans"/>
                <w:bCs/>
                <w:color w:val="434343"/>
                <w:sz w:val="18"/>
                <w:szCs w:val="18"/>
              </w:rPr>
            </w:pPr>
            <w:r w:rsidRPr="00E22E14">
              <w:rPr>
                <w:rFonts w:ascii="Noto Sans" w:eastAsia="Noto Sans" w:hAnsi="Noto Sans" w:cs="Noto Sans"/>
                <w:bCs/>
                <w:color w:val="434343"/>
                <w:sz w:val="18"/>
                <w:szCs w:val="18"/>
              </w:rPr>
              <w:t>Sprague-Dawley rats of either sex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55FF1D" w:rsidR="00F102CC" w:rsidRPr="00E22E14" w:rsidRDefault="00E22E1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E63C93" w:rsidR="00F102CC" w:rsidRPr="00EB7903" w:rsidRDefault="00EB7903">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AED09B" w:rsidR="00F102CC" w:rsidRPr="00EB7903" w:rsidRDefault="00EB7903">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85B827" w:rsidR="00F102CC" w:rsidRPr="00EB7903" w:rsidRDefault="00EB7903">
            <w:pPr>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F694F2" w:rsidR="00F102CC" w:rsidRPr="00EB7903" w:rsidRDefault="00EB7903">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BCED85" w:rsidR="00F102CC" w:rsidRPr="00EB7903" w:rsidRDefault="00EB7903">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DA5EB4" w:rsidR="00F102CC" w:rsidRPr="003D5AF6" w:rsidRDefault="00EB7903">
            <w:pPr>
              <w:spacing w:line="225" w:lineRule="auto"/>
              <w:rPr>
                <w:rFonts w:ascii="Noto Sans" w:eastAsia="Noto Sans" w:hAnsi="Noto Sans" w:cs="Noto Sans"/>
                <w:bCs/>
                <w:color w:val="434343"/>
                <w:sz w:val="18"/>
                <w:szCs w:val="18"/>
              </w:rPr>
            </w:pPr>
            <w:r w:rsidRPr="00EB7903">
              <w:rPr>
                <w:rFonts w:ascii="Noto Sans" w:eastAsia="Noto Sans" w:hAnsi="Noto Sans" w:cs="Noto Sans"/>
                <w:bCs/>
                <w:color w:val="434343"/>
                <w:sz w:val="18"/>
                <w:szCs w:val="18"/>
              </w:rPr>
              <w:t>Sample sizes were chosen based on our previous publication</w:t>
            </w:r>
            <w:r>
              <w:rPr>
                <w:rFonts w:ascii="Noto Sans" w:hAnsi="Noto Sans" w:cs="Noto Sans" w:hint="eastAsia"/>
                <w:bCs/>
                <w:color w:val="434343"/>
                <w:sz w:val="18"/>
                <w:szCs w:val="18"/>
                <w:lang w:eastAsia="ko-KR"/>
              </w:rPr>
              <w:t xml:space="preserve"> in </w:t>
            </w:r>
            <w:r w:rsidRPr="00EB7903">
              <w:rPr>
                <w:rFonts w:ascii="Noto Sans" w:hAnsi="Noto Sans" w:cs="Noto Sans"/>
                <w:bCs/>
                <w:color w:val="434343"/>
                <w:sz w:val="18"/>
                <w:szCs w:val="18"/>
                <w:lang w:eastAsia="ko-KR"/>
              </w:rPr>
              <w:t>https://doi.org/10.1093/cercor/bhz076</w:t>
            </w:r>
            <w:r w:rsidRPr="00EB790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7C12EF" w:rsidR="00F102CC" w:rsidRPr="003D5AF6" w:rsidRDefault="00EB7903">
            <w:pPr>
              <w:spacing w:line="225" w:lineRule="auto"/>
              <w:rPr>
                <w:rFonts w:ascii="Noto Sans" w:eastAsia="Noto Sans" w:hAnsi="Noto Sans" w:cs="Noto Sans"/>
                <w:bCs/>
                <w:color w:val="434343"/>
                <w:sz w:val="18"/>
                <w:szCs w:val="18"/>
              </w:rPr>
            </w:pPr>
            <w:r w:rsidRPr="00EB7903">
              <w:rPr>
                <w:rFonts w:ascii="Noto Sans" w:eastAsia="Noto Sans" w:hAnsi="Noto Sans" w:cs="Noto Sans"/>
                <w:bCs/>
                <w:color w:val="434343"/>
                <w:sz w:val="18"/>
                <w:szCs w:val="18"/>
              </w:rPr>
              <w:t>Animals were randomly allocated in each group.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F7F9E2" w:rsidR="00F102CC" w:rsidRPr="003D5AF6" w:rsidRDefault="00EB7903">
            <w:pPr>
              <w:spacing w:line="225" w:lineRule="auto"/>
              <w:rPr>
                <w:rFonts w:ascii="Noto Sans" w:eastAsia="Noto Sans" w:hAnsi="Noto Sans" w:cs="Noto Sans"/>
                <w:bCs/>
                <w:color w:val="434343"/>
                <w:sz w:val="18"/>
                <w:szCs w:val="18"/>
              </w:rPr>
            </w:pPr>
            <w:r w:rsidRPr="00EB7903">
              <w:rPr>
                <w:rFonts w:ascii="Noto Sans" w:eastAsia="Noto Sans" w:hAnsi="Noto Sans" w:cs="Noto Sans"/>
                <w:bCs/>
                <w:color w:val="434343"/>
                <w:sz w:val="18"/>
                <w:szCs w:val="18"/>
              </w:rPr>
              <w:t>Informations of strains or treatment/control groups were opened after the experiments 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E9F105B" w:rsidR="00F102CC" w:rsidRPr="003D5AF6" w:rsidRDefault="00E22E14">
            <w:pPr>
              <w:spacing w:line="225" w:lineRule="auto"/>
              <w:rPr>
                <w:rFonts w:ascii="Noto Sans" w:eastAsia="Noto Sans" w:hAnsi="Noto Sans" w:cs="Noto Sans"/>
                <w:bCs/>
                <w:color w:val="434343"/>
                <w:sz w:val="18"/>
                <w:szCs w:val="18"/>
              </w:rPr>
            </w:pPr>
            <w:r w:rsidRPr="00E22E14">
              <w:rPr>
                <w:rFonts w:ascii="Noto Sans" w:eastAsia="Noto Sans" w:hAnsi="Noto Sans" w:cs="Noto Sans"/>
                <w:bCs/>
                <w:color w:val="434343"/>
                <w:sz w:val="18"/>
                <w:szCs w:val="18"/>
              </w:rPr>
              <w:t xml:space="preserve">No data </w:t>
            </w:r>
            <w:r>
              <w:rPr>
                <w:rFonts w:ascii="Noto Sans" w:hAnsi="Noto Sans" w:cs="Noto Sans" w:hint="eastAsia"/>
                <w:bCs/>
                <w:color w:val="434343"/>
                <w:sz w:val="18"/>
                <w:szCs w:val="18"/>
                <w:lang w:eastAsia="ko-KR"/>
              </w:rPr>
              <w:t xml:space="preserve">was </w:t>
            </w:r>
            <w:r w:rsidRPr="00E22E14">
              <w:rPr>
                <w:rFonts w:ascii="Noto Sans" w:eastAsia="Noto Sans" w:hAnsi="Noto Sans" w:cs="Noto Sans"/>
                <w:bCs/>
                <w:color w:val="434343"/>
                <w:sz w:val="18"/>
                <w:szCs w:val="18"/>
              </w:rPr>
              <w:t>exclu</w:t>
            </w:r>
            <w:r>
              <w:rPr>
                <w:rFonts w:ascii="Noto Sans" w:hAnsi="Noto Sans" w:cs="Noto Sans" w:hint="eastAsia"/>
                <w:bCs/>
                <w:color w:val="434343"/>
                <w:sz w:val="18"/>
                <w:szCs w:val="18"/>
                <w:lang w:eastAsia="ko-KR"/>
              </w:rPr>
              <w:t>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002CA9" w:rsidR="00F102CC" w:rsidRPr="00E22E14" w:rsidRDefault="0060303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Provided in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4C092B" w:rsidR="00F102CC" w:rsidRPr="00E22E14" w:rsidRDefault="00E22E1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69BA62" w:rsidR="00F102CC" w:rsidRPr="00E22E14" w:rsidRDefault="00E22E1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ABB658" w:rsidR="00F102CC" w:rsidRPr="003D5AF6" w:rsidRDefault="00E22E14">
            <w:pPr>
              <w:spacing w:line="225" w:lineRule="auto"/>
              <w:rPr>
                <w:rFonts w:ascii="Noto Sans" w:eastAsia="Noto Sans" w:hAnsi="Noto Sans" w:cs="Noto Sans"/>
                <w:bCs/>
                <w:color w:val="434343"/>
                <w:sz w:val="18"/>
                <w:szCs w:val="18"/>
              </w:rPr>
            </w:pPr>
            <w:r w:rsidRPr="00E22E14">
              <w:rPr>
                <w:rFonts w:ascii="Noto Sans" w:eastAsia="Noto Sans" w:hAnsi="Noto Sans" w:cs="Noto Sans"/>
                <w:bCs/>
                <w:color w:val="434343"/>
                <w:sz w:val="18"/>
                <w:szCs w:val="18"/>
              </w:rPr>
              <w:t>Institutional Animal Care and Use Committee at Seoul National University (SNU200522-1)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7F361F" w:rsidR="00F102CC" w:rsidRPr="00E22E14" w:rsidRDefault="00E22E1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1A5195" w:rsidR="00F102CC" w:rsidRPr="00603034" w:rsidRDefault="0060303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B88755" w:rsidR="00F102CC" w:rsidRPr="00603034" w:rsidRDefault="0060303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EEDA9E" w:rsidR="00F102CC" w:rsidRPr="00601A6E" w:rsidRDefault="00601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Materials and Methods</w:t>
            </w:r>
            <w:r>
              <w:rPr>
                <w:rFonts w:ascii="Noto Sans" w:hAnsi="Noto Sans" w:cs="Noto Sans" w:hint="eastAsia"/>
                <w:bCs/>
                <w:color w:val="434343"/>
                <w:sz w:val="18"/>
                <w:szCs w:val="18"/>
                <w:lang w:eastAsia="ko-KR"/>
              </w:rPr>
              <w:t xml:space="preserve"> /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C838B6" w:rsidR="00F102CC" w:rsidRPr="003D5AF6" w:rsidRDefault="00601A6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3C80D8" w:rsidR="00F102CC" w:rsidRPr="00601A6E" w:rsidRDefault="00601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Submitted to the Elife journal website.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3455F1" w:rsidR="00F102CC" w:rsidRPr="00601A6E" w:rsidRDefault="00601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A795A24" w:rsidR="00F102CC" w:rsidRPr="00601A6E" w:rsidRDefault="00601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35D6F2" w:rsidR="00F102CC" w:rsidRPr="003D5AF6" w:rsidRDefault="00601A6E">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ko-KR"/>
              </w:rPr>
              <w:t xml:space="preserve">Matlab codes are </w:t>
            </w:r>
            <w:r>
              <w:rPr>
                <w:rFonts w:ascii="Noto Sans" w:hAnsi="Noto Sans" w:cs="Noto Sans" w:hint="eastAsia"/>
                <w:bCs/>
                <w:color w:val="434343"/>
                <w:sz w:val="18"/>
                <w:szCs w:val="18"/>
                <w:lang w:eastAsia="ko-KR"/>
              </w:rPr>
              <w:t>submitt</w:t>
            </w:r>
            <w:r>
              <w:rPr>
                <w:rFonts w:ascii="Noto Sans" w:hAnsi="Noto Sans" w:cs="Noto Sans" w:hint="eastAsia"/>
                <w:bCs/>
                <w:color w:val="434343"/>
                <w:sz w:val="18"/>
                <w:szCs w:val="18"/>
                <w:lang w:eastAsia="ko-KR"/>
              </w:rPr>
              <w:t>ed to the Elife journal website.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6A033E" w:rsidR="00F102CC" w:rsidRPr="00601A6E" w:rsidRDefault="00601A6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DFF293" w:rsidR="00F102CC" w:rsidRPr="00E22E14" w:rsidRDefault="00E22E1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0298" w14:textId="77777777" w:rsidR="00340A41" w:rsidRDefault="00340A41">
      <w:r>
        <w:separator/>
      </w:r>
    </w:p>
  </w:endnote>
  <w:endnote w:type="continuationSeparator" w:id="0">
    <w:p w14:paraId="4AF39DC0" w14:textId="77777777" w:rsidR="00340A41" w:rsidRDefault="0034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6377" w14:textId="77777777" w:rsidR="00340A41" w:rsidRDefault="00340A41">
      <w:r>
        <w:separator/>
      </w:r>
    </w:p>
  </w:footnote>
  <w:footnote w:type="continuationSeparator" w:id="0">
    <w:p w14:paraId="79991584" w14:textId="77777777" w:rsidR="00340A41" w:rsidRDefault="0034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40A41"/>
    <w:rsid w:val="003D5AF6"/>
    <w:rsid w:val="00400C53"/>
    <w:rsid w:val="00427975"/>
    <w:rsid w:val="004E2C31"/>
    <w:rsid w:val="005B0259"/>
    <w:rsid w:val="005E78C5"/>
    <w:rsid w:val="00601A6E"/>
    <w:rsid w:val="00603034"/>
    <w:rsid w:val="006053F0"/>
    <w:rsid w:val="007054B6"/>
    <w:rsid w:val="0078687E"/>
    <w:rsid w:val="009C7B26"/>
    <w:rsid w:val="00A11E52"/>
    <w:rsid w:val="00B2483D"/>
    <w:rsid w:val="00BD41E9"/>
    <w:rsid w:val="00C84413"/>
    <w:rsid w:val="00E22E14"/>
    <w:rsid w:val="00EB790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1515</Words>
  <Characters>8639</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sukho lee</cp:lastModifiedBy>
  <cp:revision>7</cp:revision>
  <dcterms:created xsi:type="dcterms:W3CDTF">2022-02-28T12:21:00Z</dcterms:created>
  <dcterms:modified xsi:type="dcterms:W3CDTF">2026-01-29T05:05:00Z</dcterms:modified>
</cp:coreProperties>
</file>