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6F73" w14:textId="77777777" w:rsidR="00A92CED" w:rsidRDefault="00000000">
      <w:pPr>
        <w:tabs>
          <w:tab w:val="left" w:pos="5962"/>
        </w:tabs>
        <w:ind w:left="120"/>
        <w:rPr>
          <w:rFonts w:ascii="Times New Roman"/>
          <w:sz w:val="20"/>
        </w:rPr>
      </w:pPr>
      <w:r>
        <w:rPr>
          <w:rFonts w:ascii="Times New Roman"/>
          <w:noProof/>
          <w:sz w:val="20"/>
        </w:rPr>
        <w:drawing>
          <wp:inline distT="0" distB="0" distL="0" distR="0" wp14:anchorId="77E4F276" wp14:editId="25368DD5">
            <wp:extent cx="1307251" cy="4517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07251" cy="451770"/>
                    </a:xfrm>
                    <a:prstGeom prst="rect">
                      <a:avLst/>
                    </a:prstGeom>
                  </pic:spPr>
                </pic:pic>
              </a:graphicData>
            </a:graphic>
          </wp:inline>
        </w:drawing>
      </w:r>
      <w:r>
        <w:rPr>
          <w:rFonts w:ascii="Times New Roman"/>
          <w:sz w:val="20"/>
        </w:rPr>
        <w:tab/>
      </w:r>
      <w:r>
        <w:rPr>
          <w:rFonts w:ascii="Times New Roman"/>
          <w:noProof/>
          <w:position w:val="6"/>
          <w:sz w:val="20"/>
        </w:rPr>
        <w:drawing>
          <wp:inline distT="0" distB="0" distL="0" distR="0" wp14:anchorId="38EBECAF" wp14:editId="4DE3DA47">
            <wp:extent cx="2270060" cy="4023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270060" cy="402335"/>
                    </a:xfrm>
                    <a:prstGeom prst="rect">
                      <a:avLst/>
                    </a:prstGeom>
                  </pic:spPr>
                </pic:pic>
              </a:graphicData>
            </a:graphic>
          </wp:inline>
        </w:drawing>
      </w:r>
    </w:p>
    <w:p w14:paraId="74048469" w14:textId="77777777" w:rsidR="00A92CED" w:rsidRDefault="00A92CED">
      <w:pPr>
        <w:pStyle w:val="BodyText"/>
        <w:spacing w:before="2"/>
        <w:rPr>
          <w:rFonts w:ascii="Times New Roman"/>
          <w:sz w:val="29"/>
        </w:rPr>
      </w:pPr>
    </w:p>
    <w:p w14:paraId="6C58B717" w14:textId="77777777" w:rsidR="00A92CED" w:rsidRDefault="00000000">
      <w:pPr>
        <w:pStyle w:val="Title"/>
        <w:spacing w:line="259" w:lineRule="auto"/>
      </w:pPr>
      <w:r>
        <w:rPr>
          <w:w w:val="90"/>
          <w:u w:val="single"/>
        </w:rPr>
        <w:t>M</w:t>
      </w:r>
      <w:r>
        <w:rPr>
          <w:w w:val="90"/>
        </w:rPr>
        <w:t xml:space="preserve">aterials </w:t>
      </w:r>
      <w:r>
        <w:rPr>
          <w:w w:val="90"/>
          <w:u w:val="single"/>
        </w:rPr>
        <w:t>D</w:t>
      </w:r>
      <w:r>
        <w:rPr>
          <w:w w:val="90"/>
        </w:rPr>
        <w:t xml:space="preserve">esign </w:t>
      </w:r>
      <w:r>
        <w:rPr>
          <w:w w:val="90"/>
          <w:u w:val="single"/>
        </w:rPr>
        <w:t>A</w:t>
      </w:r>
      <w:r>
        <w:rPr>
          <w:w w:val="90"/>
        </w:rPr>
        <w:t xml:space="preserve">nalysis </w:t>
      </w:r>
      <w:r>
        <w:rPr>
          <w:w w:val="90"/>
          <w:u w:val="single"/>
        </w:rPr>
        <w:t>R</w:t>
      </w:r>
      <w:r>
        <w:rPr>
          <w:w w:val="90"/>
        </w:rPr>
        <w:t xml:space="preserve">eporting (MDAR) </w:t>
      </w:r>
      <w:r>
        <w:rPr>
          <w:spacing w:val="-4"/>
        </w:rPr>
        <w:t>Checklist</w:t>
      </w:r>
      <w:r>
        <w:rPr>
          <w:spacing w:val="-18"/>
        </w:rPr>
        <w:t xml:space="preserve"> </w:t>
      </w:r>
      <w:r>
        <w:rPr>
          <w:spacing w:val="-4"/>
        </w:rPr>
        <w:t>for</w:t>
      </w:r>
      <w:r>
        <w:rPr>
          <w:spacing w:val="-21"/>
        </w:rPr>
        <w:t xml:space="preserve"> </w:t>
      </w:r>
      <w:r>
        <w:rPr>
          <w:spacing w:val="-4"/>
        </w:rPr>
        <w:t>Authors</w:t>
      </w:r>
    </w:p>
    <w:p w14:paraId="2274CC71" w14:textId="77777777" w:rsidR="00A92CED" w:rsidRDefault="00000000">
      <w:pPr>
        <w:spacing w:before="251" w:line="280" w:lineRule="auto"/>
        <w:ind w:left="120" w:right="257"/>
        <w:rPr>
          <w:sz w:val="20"/>
        </w:rPr>
      </w:pPr>
      <w:r>
        <w:rPr>
          <w:spacing w:val="-2"/>
          <w:sz w:val="20"/>
        </w:rPr>
        <w:t>The</w:t>
      </w:r>
      <w:r>
        <w:rPr>
          <w:spacing w:val="-14"/>
          <w:sz w:val="20"/>
        </w:rPr>
        <w:t xml:space="preserve"> </w:t>
      </w:r>
      <w:hyperlink r:id="rId9">
        <w:r>
          <w:rPr>
            <w:color w:val="1154CC"/>
            <w:spacing w:val="-2"/>
            <w:sz w:val="20"/>
            <w:u w:val="single" w:color="1154CC"/>
          </w:rPr>
          <w:t>MDAR</w:t>
        </w:r>
        <w:r>
          <w:rPr>
            <w:color w:val="1154CC"/>
            <w:spacing w:val="-14"/>
            <w:sz w:val="20"/>
            <w:u w:val="single" w:color="1154CC"/>
          </w:rPr>
          <w:t xml:space="preserve"> </w:t>
        </w:r>
        <w:r>
          <w:rPr>
            <w:color w:val="1154CC"/>
            <w:spacing w:val="-2"/>
            <w:sz w:val="20"/>
            <w:u w:val="single" w:color="1154CC"/>
          </w:rPr>
          <w:t>framework</w:t>
        </w:r>
      </w:hyperlink>
      <w:r>
        <w:rPr>
          <w:color w:val="1154CC"/>
          <w:spacing w:val="-14"/>
          <w:sz w:val="20"/>
        </w:rPr>
        <w:t xml:space="preserve"> </w:t>
      </w:r>
      <w:r>
        <w:rPr>
          <w:spacing w:val="-2"/>
          <w:sz w:val="20"/>
        </w:rPr>
        <w:t>establishes</w:t>
      </w:r>
      <w:r>
        <w:rPr>
          <w:spacing w:val="-15"/>
          <w:sz w:val="20"/>
        </w:rPr>
        <w:t xml:space="preserve"> </w:t>
      </w:r>
      <w:r>
        <w:rPr>
          <w:spacing w:val="-2"/>
          <w:sz w:val="20"/>
        </w:rPr>
        <w:t>a</w:t>
      </w:r>
      <w:r>
        <w:rPr>
          <w:spacing w:val="-12"/>
          <w:sz w:val="20"/>
        </w:rPr>
        <w:t xml:space="preserve"> </w:t>
      </w:r>
      <w:r>
        <w:rPr>
          <w:spacing w:val="-2"/>
          <w:sz w:val="20"/>
        </w:rPr>
        <w:t>minimum</w:t>
      </w:r>
      <w:r>
        <w:rPr>
          <w:spacing w:val="-16"/>
          <w:sz w:val="20"/>
        </w:rPr>
        <w:t xml:space="preserve"> </w:t>
      </w:r>
      <w:r>
        <w:rPr>
          <w:spacing w:val="-2"/>
          <w:sz w:val="20"/>
        </w:rPr>
        <w:t>set</w:t>
      </w:r>
      <w:r>
        <w:rPr>
          <w:spacing w:val="-12"/>
          <w:sz w:val="20"/>
        </w:rPr>
        <w:t xml:space="preserve"> </w:t>
      </w:r>
      <w:r>
        <w:rPr>
          <w:spacing w:val="-2"/>
          <w:sz w:val="20"/>
        </w:rPr>
        <w:t>of</w:t>
      </w:r>
      <w:r>
        <w:rPr>
          <w:spacing w:val="-14"/>
          <w:sz w:val="20"/>
        </w:rPr>
        <w:t xml:space="preserve"> </w:t>
      </w:r>
      <w:r>
        <w:rPr>
          <w:spacing w:val="-2"/>
          <w:sz w:val="20"/>
        </w:rPr>
        <w:t>requirements</w:t>
      </w:r>
      <w:r>
        <w:rPr>
          <w:spacing w:val="-15"/>
          <w:sz w:val="20"/>
        </w:rPr>
        <w:t xml:space="preserve"> </w:t>
      </w:r>
      <w:r>
        <w:rPr>
          <w:spacing w:val="-2"/>
          <w:sz w:val="20"/>
        </w:rPr>
        <w:t>in</w:t>
      </w:r>
      <w:r>
        <w:rPr>
          <w:spacing w:val="-14"/>
          <w:sz w:val="20"/>
        </w:rPr>
        <w:t xml:space="preserve"> </w:t>
      </w:r>
      <w:r>
        <w:rPr>
          <w:spacing w:val="-2"/>
          <w:sz w:val="20"/>
        </w:rPr>
        <w:t>transparent</w:t>
      </w:r>
      <w:r>
        <w:rPr>
          <w:spacing w:val="-16"/>
          <w:sz w:val="20"/>
        </w:rPr>
        <w:t xml:space="preserve"> </w:t>
      </w:r>
      <w:r>
        <w:rPr>
          <w:spacing w:val="-2"/>
          <w:sz w:val="20"/>
        </w:rPr>
        <w:t>reporting</w:t>
      </w:r>
      <w:r>
        <w:rPr>
          <w:spacing w:val="-13"/>
          <w:sz w:val="20"/>
        </w:rPr>
        <w:t xml:space="preserve"> </w:t>
      </w:r>
      <w:r>
        <w:rPr>
          <w:spacing w:val="-2"/>
          <w:sz w:val="20"/>
        </w:rPr>
        <w:t xml:space="preserve">mainly </w:t>
      </w:r>
      <w:r>
        <w:rPr>
          <w:sz w:val="20"/>
        </w:rPr>
        <w:t>applicable</w:t>
      </w:r>
      <w:r>
        <w:rPr>
          <w:spacing w:val="-9"/>
          <w:sz w:val="20"/>
        </w:rPr>
        <w:t xml:space="preserve"> </w:t>
      </w:r>
      <w:r>
        <w:rPr>
          <w:sz w:val="20"/>
        </w:rPr>
        <w:t>to</w:t>
      </w:r>
      <w:r>
        <w:rPr>
          <w:spacing w:val="-7"/>
          <w:sz w:val="20"/>
        </w:rPr>
        <w:t xml:space="preserve"> </w:t>
      </w:r>
      <w:r>
        <w:rPr>
          <w:sz w:val="20"/>
        </w:rPr>
        <w:t>studies</w:t>
      </w:r>
      <w:r>
        <w:rPr>
          <w:spacing w:val="-12"/>
          <w:sz w:val="20"/>
        </w:rPr>
        <w:t xml:space="preserve"> </w:t>
      </w:r>
      <w:r>
        <w:rPr>
          <w:sz w:val="20"/>
        </w:rPr>
        <w:t>in</w:t>
      </w:r>
      <w:r>
        <w:rPr>
          <w:spacing w:val="-5"/>
          <w:sz w:val="20"/>
        </w:rPr>
        <w:t xml:space="preserve"> </w:t>
      </w:r>
      <w:r>
        <w:rPr>
          <w:sz w:val="20"/>
        </w:rPr>
        <w:t>the</w:t>
      </w:r>
      <w:r>
        <w:rPr>
          <w:spacing w:val="-9"/>
          <w:sz w:val="20"/>
        </w:rPr>
        <w:t xml:space="preserve"> </w:t>
      </w:r>
      <w:r>
        <w:rPr>
          <w:sz w:val="20"/>
        </w:rPr>
        <w:t>life</w:t>
      </w:r>
      <w:r>
        <w:rPr>
          <w:spacing w:val="-9"/>
          <w:sz w:val="20"/>
        </w:rPr>
        <w:t xml:space="preserve"> </w:t>
      </w:r>
      <w:r>
        <w:rPr>
          <w:sz w:val="20"/>
        </w:rPr>
        <w:t>sciences.</w:t>
      </w:r>
    </w:p>
    <w:p w14:paraId="75D3D1DB" w14:textId="77777777" w:rsidR="00A92CED" w:rsidRDefault="00000000">
      <w:pPr>
        <w:spacing w:before="187" w:line="271" w:lineRule="auto"/>
        <w:ind w:left="120" w:right="257"/>
        <w:rPr>
          <w:sz w:val="20"/>
        </w:rPr>
      </w:pPr>
      <w:proofErr w:type="spellStart"/>
      <w:r>
        <w:rPr>
          <w:rFonts w:ascii="Calibri" w:hAnsi="Calibri"/>
          <w:i/>
          <w:spacing w:val="-4"/>
          <w:sz w:val="20"/>
        </w:rPr>
        <w:t>eLife</w:t>
      </w:r>
      <w:proofErr w:type="spellEnd"/>
      <w:r>
        <w:rPr>
          <w:rFonts w:ascii="Calibri" w:hAnsi="Calibri"/>
          <w:i/>
          <w:spacing w:val="-8"/>
          <w:sz w:val="20"/>
        </w:rPr>
        <w:t xml:space="preserve"> </w:t>
      </w:r>
      <w:r>
        <w:rPr>
          <w:spacing w:val="-4"/>
          <w:sz w:val="20"/>
        </w:rPr>
        <w:t>asks</w:t>
      </w:r>
      <w:r>
        <w:rPr>
          <w:spacing w:val="-15"/>
          <w:sz w:val="20"/>
        </w:rPr>
        <w:t xml:space="preserve"> </w:t>
      </w:r>
      <w:r>
        <w:rPr>
          <w:spacing w:val="-4"/>
          <w:sz w:val="20"/>
        </w:rPr>
        <w:t>authors</w:t>
      </w:r>
      <w:r>
        <w:rPr>
          <w:spacing w:val="-15"/>
          <w:sz w:val="20"/>
        </w:rPr>
        <w:t xml:space="preserve"> </w:t>
      </w:r>
      <w:r>
        <w:rPr>
          <w:spacing w:val="-4"/>
          <w:sz w:val="20"/>
        </w:rPr>
        <w:t>to</w:t>
      </w:r>
      <w:r>
        <w:rPr>
          <w:spacing w:val="-12"/>
          <w:sz w:val="20"/>
        </w:rPr>
        <w:t xml:space="preserve"> </w:t>
      </w:r>
      <w:r>
        <w:rPr>
          <w:rFonts w:ascii="Arial Black" w:hAnsi="Arial Black"/>
          <w:spacing w:val="-4"/>
          <w:sz w:val="20"/>
        </w:rPr>
        <w:t>provide</w:t>
      </w:r>
      <w:r>
        <w:rPr>
          <w:rFonts w:ascii="Arial Black" w:hAnsi="Arial Black"/>
          <w:spacing w:val="-15"/>
          <w:sz w:val="20"/>
        </w:rPr>
        <w:t xml:space="preserve"> </w:t>
      </w:r>
      <w:r>
        <w:rPr>
          <w:rFonts w:ascii="Arial Black" w:hAnsi="Arial Black"/>
          <w:spacing w:val="-4"/>
          <w:sz w:val="20"/>
        </w:rPr>
        <w:t>detailed</w:t>
      </w:r>
      <w:r>
        <w:rPr>
          <w:rFonts w:ascii="Arial Black" w:hAnsi="Arial Black"/>
          <w:spacing w:val="-14"/>
          <w:sz w:val="20"/>
        </w:rPr>
        <w:t xml:space="preserve"> </w:t>
      </w:r>
      <w:r>
        <w:rPr>
          <w:rFonts w:ascii="Arial Black" w:hAnsi="Arial Black"/>
          <w:spacing w:val="-4"/>
          <w:sz w:val="20"/>
        </w:rPr>
        <w:t>information</w:t>
      </w:r>
      <w:r>
        <w:rPr>
          <w:rFonts w:ascii="Arial Black" w:hAnsi="Arial Black"/>
          <w:spacing w:val="-14"/>
          <w:sz w:val="20"/>
        </w:rPr>
        <w:t xml:space="preserve"> </w:t>
      </w:r>
      <w:r>
        <w:rPr>
          <w:rFonts w:ascii="Arial Black" w:hAnsi="Arial Black"/>
          <w:spacing w:val="-4"/>
          <w:sz w:val="20"/>
        </w:rPr>
        <w:t>within</w:t>
      </w:r>
      <w:r>
        <w:rPr>
          <w:rFonts w:ascii="Arial Black" w:hAnsi="Arial Black"/>
          <w:spacing w:val="-14"/>
          <w:sz w:val="20"/>
        </w:rPr>
        <w:t xml:space="preserve"> </w:t>
      </w:r>
      <w:r>
        <w:rPr>
          <w:rFonts w:ascii="Arial Black" w:hAnsi="Arial Black"/>
          <w:spacing w:val="-4"/>
          <w:sz w:val="20"/>
        </w:rPr>
        <w:t>their</w:t>
      </w:r>
      <w:r>
        <w:rPr>
          <w:rFonts w:ascii="Arial Black" w:hAnsi="Arial Black"/>
          <w:spacing w:val="-13"/>
          <w:sz w:val="20"/>
        </w:rPr>
        <w:t xml:space="preserve"> </w:t>
      </w:r>
      <w:r>
        <w:rPr>
          <w:rFonts w:ascii="Arial Black" w:hAnsi="Arial Black"/>
          <w:spacing w:val="-4"/>
          <w:sz w:val="20"/>
        </w:rPr>
        <w:t>article</w:t>
      </w:r>
      <w:r>
        <w:rPr>
          <w:rFonts w:ascii="Arial Black" w:hAnsi="Arial Black"/>
          <w:spacing w:val="-12"/>
          <w:sz w:val="20"/>
        </w:rPr>
        <w:t xml:space="preserve"> </w:t>
      </w:r>
      <w:r>
        <w:rPr>
          <w:spacing w:val="-4"/>
          <w:sz w:val="20"/>
        </w:rPr>
        <w:t>to</w:t>
      </w:r>
      <w:r>
        <w:rPr>
          <w:spacing w:val="-12"/>
          <w:sz w:val="20"/>
        </w:rPr>
        <w:t xml:space="preserve"> </w:t>
      </w:r>
      <w:r>
        <w:rPr>
          <w:spacing w:val="-4"/>
          <w:sz w:val="20"/>
        </w:rPr>
        <w:t>facilitate</w:t>
      </w:r>
      <w:r>
        <w:rPr>
          <w:spacing w:val="-12"/>
          <w:sz w:val="20"/>
        </w:rPr>
        <w:t xml:space="preserve"> </w:t>
      </w:r>
      <w:r>
        <w:rPr>
          <w:spacing w:val="-4"/>
          <w:sz w:val="20"/>
        </w:rPr>
        <w:t>the</w:t>
      </w:r>
      <w:r>
        <w:rPr>
          <w:spacing w:val="-12"/>
          <w:sz w:val="20"/>
        </w:rPr>
        <w:t xml:space="preserve"> </w:t>
      </w:r>
      <w:r>
        <w:rPr>
          <w:spacing w:val="-4"/>
          <w:sz w:val="20"/>
        </w:rPr>
        <w:t xml:space="preserve">interpretation </w:t>
      </w:r>
      <w:r>
        <w:rPr>
          <w:sz w:val="20"/>
        </w:rPr>
        <w:t>and</w:t>
      </w:r>
      <w:r>
        <w:rPr>
          <w:spacing w:val="-16"/>
          <w:sz w:val="20"/>
        </w:rPr>
        <w:t xml:space="preserve"> </w:t>
      </w:r>
      <w:r>
        <w:rPr>
          <w:sz w:val="20"/>
        </w:rPr>
        <w:t>replication</w:t>
      </w:r>
      <w:r>
        <w:rPr>
          <w:spacing w:val="-16"/>
          <w:sz w:val="20"/>
        </w:rPr>
        <w:t xml:space="preserve"> </w:t>
      </w:r>
      <w:r>
        <w:rPr>
          <w:sz w:val="20"/>
        </w:rPr>
        <w:t>of</w:t>
      </w:r>
      <w:r>
        <w:rPr>
          <w:spacing w:val="-16"/>
          <w:sz w:val="20"/>
        </w:rPr>
        <w:t xml:space="preserve"> </w:t>
      </w:r>
      <w:r>
        <w:rPr>
          <w:sz w:val="20"/>
        </w:rPr>
        <w:t>their</w:t>
      </w:r>
      <w:r>
        <w:rPr>
          <w:spacing w:val="-16"/>
          <w:sz w:val="20"/>
        </w:rPr>
        <w:t xml:space="preserve"> </w:t>
      </w:r>
      <w:r>
        <w:rPr>
          <w:sz w:val="20"/>
        </w:rPr>
        <w:t>work.</w:t>
      </w:r>
      <w:r>
        <w:rPr>
          <w:spacing w:val="-16"/>
          <w:sz w:val="20"/>
        </w:rPr>
        <w:t xml:space="preserve"> </w:t>
      </w:r>
      <w:r>
        <w:rPr>
          <w:sz w:val="20"/>
        </w:rPr>
        <w:t>Authors</w:t>
      </w:r>
      <w:r>
        <w:rPr>
          <w:spacing w:val="-15"/>
          <w:sz w:val="20"/>
        </w:rPr>
        <w:t xml:space="preserve"> </w:t>
      </w:r>
      <w:r>
        <w:rPr>
          <w:sz w:val="20"/>
        </w:rPr>
        <w:t>can</w:t>
      </w:r>
      <w:r>
        <w:rPr>
          <w:spacing w:val="-16"/>
          <w:sz w:val="20"/>
        </w:rPr>
        <w:t xml:space="preserve"> </w:t>
      </w:r>
      <w:r>
        <w:rPr>
          <w:sz w:val="20"/>
        </w:rPr>
        <w:t>also</w:t>
      </w:r>
      <w:r>
        <w:rPr>
          <w:spacing w:val="-16"/>
          <w:sz w:val="20"/>
        </w:rPr>
        <w:t xml:space="preserve"> </w:t>
      </w:r>
      <w:r>
        <w:rPr>
          <w:sz w:val="20"/>
        </w:rPr>
        <w:t>upload</w:t>
      </w:r>
      <w:r>
        <w:rPr>
          <w:spacing w:val="-16"/>
          <w:sz w:val="20"/>
        </w:rPr>
        <w:t xml:space="preserve"> </w:t>
      </w:r>
      <w:r>
        <w:rPr>
          <w:sz w:val="20"/>
        </w:rPr>
        <w:t>supporting</w:t>
      </w:r>
      <w:r>
        <w:rPr>
          <w:spacing w:val="-16"/>
          <w:sz w:val="20"/>
        </w:rPr>
        <w:t xml:space="preserve"> </w:t>
      </w:r>
      <w:r>
        <w:rPr>
          <w:sz w:val="20"/>
        </w:rPr>
        <w:t>materials</w:t>
      </w:r>
      <w:r>
        <w:rPr>
          <w:spacing w:val="-16"/>
          <w:sz w:val="20"/>
        </w:rPr>
        <w:t xml:space="preserve"> </w:t>
      </w:r>
      <w:r>
        <w:rPr>
          <w:sz w:val="20"/>
        </w:rPr>
        <w:t>to</w:t>
      </w:r>
      <w:r>
        <w:rPr>
          <w:spacing w:val="-15"/>
          <w:sz w:val="20"/>
        </w:rPr>
        <w:t xml:space="preserve"> </w:t>
      </w:r>
      <w:r>
        <w:rPr>
          <w:sz w:val="20"/>
        </w:rPr>
        <w:t>comply</w:t>
      </w:r>
      <w:r>
        <w:rPr>
          <w:spacing w:val="-16"/>
          <w:sz w:val="20"/>
        </w:rPr>
        <w:t xml:space="preserve"> </w:t>
      </w:r>
      <w:r>
        <w:rPr>
          <w:sz w:val="20"/>
        </w:rPr>
        <w:t>with</w:t>
      </w:r>
      <w:r>
        <w:rPr>
          <w:spacing w:val="-16"/>
          <w:sz w:val="20"/>
        </w:rPr>
        <w:t xml:space="preserve"> </w:t>
      </w:r>
      <w:r>
        <w:rPr>
          <w:sz w:val="20"/>
        </w:rPr>
        <w:t>relevant reporting</w:t>
      </w:r>
      <w:r>
        <w:rPr>
          <w:spacing w:val="-12"/>
          <w:sz w:val="20"/>
        </w:rPr>
        <w:t xml:space="preserve"> </w:t>
      </w:r>
      <w:r>
        <w:rPr>
          <w:sz w:val="20"/>
        </w:rPr>
        <w:t>guidelines</w:t>
      </w:r>
      <w:r>
        <w:rPr>
          <w:spacing w:val="-15"/>
          <w:sz w:val="20"/>
        </w:rPr>
        <w:t xml:space="preserve"> </w:t>
      </w:r>
      <w:r>
        <w:rPr>
          <w:sz w:val="20"/>
        </w:rPr>
        <w:t>for</w:t>
      </w:r>
      <w:r>
        <w:rPr>
          <w:spacing w:val="-12"/>
          <w:sz w:val="20"/>
        </w:rPr>
        <w:t xml:space="preserve"> </w:t>
      </w:r>
      <w:r>
        <w:rPr>
          <w:sz w:val="20"/>
        </w:rPr>
        <w:t>health-related</w:t>
      </w:r>
      <w:r>
        <w:rPr>
          <w:spacing w:val="-12"/>
          <w:sz w:val="20"/>
        </w:rPr>
        <w:t xml:space="preserve"> </w:t>
      </w:r>
      <w:r>
        <w:rPr>
          <w:sz w:val="20"/>
        </w:rPr>
        <w:t>research</w:t>
      </w:r>
      <w:r>
        <w:rPr>
          <w:spacing w:val="-13"/>
          <w:sz w:val="20"/>
        </w:rPr>
        <w:t xml:space="preserve"> </w:t>
      </w:r>
      <w:r>
        <w:rPr>
          <w:sz w:val="20"/>
        </w:rPr>
        <w:t>(see</w:t>
      </w:r>
      <w:r>
        <w:rPr>
          <w:spacing w:val="-9"/>
          <w:sz w:val="20"/>
        </w:rPr>
        <w:t xml:space="preserve"> </w:t>
      </w:r>
      <w:hyperlink r:id="rId10">
        <w:r>
          <w:rPr>
            <w:color w:val="1154CC"/>
            <w:sz w:val="20"/>
            <w:u w:val="single" w:color="1154CC"/>
          </w:rPr>
          <w:t>EQUATOR</w:t>
        </w:r>
        <w:r>
          <w:rPr>
            <w:color w:val="1154CC"/>
            <w:spacing w:val="-13"/>
            <w:sz w:val="20"/>
            <w:u w:val="single" w:color="1154CC"/>
          </w:rPr>
          <w:t xml:space="preserve"> </w:t>
        </w:r>
        <w:r>
          <w:rPr>
            <w:color w:val="1154CC"/>
            <w:sz w:val="20"/>
            <w:u w:val="single" w:color="1154CC"/>
          </w:rPr>
          <w:t>Network</w:t>
        </w:r>
      </w:hyperlink>
      <w:r>
        <w:rPr>
          <w:sz w:val="20"/>
        </w:rPr>
        <w:t>),</w:t>
      </w:r>
      <w:r>
        <w:rPr>
          <w:spacing w:val="-9"/>
          <w:sz w:val="20"/>
        </w:rPr>
        <w:t xml:space="preserve"> </w:t>
      </w:r>
      <w:r>
        <w:rPr>
          <w:sz w:val="20"/>
        </w:rPr>
        <w:t>life</w:t>
      </w:r>
      <w:r>
        <w:rPr>
          <w:spacing w:val="-12"/>
          <w:sz w:val="20"/>
        </w:rPr>
        <w:t xml:space="preserve"> </w:t>
      </w:r>
      <w:r>
        <w:rPr>
          <w:sz w:val="20"/>
        </w:rPr>
        <w:t>science</w:t>
      </w:r>
      <w:r>
        <w:rPr>
          <w:spacing w:val="-12"/>
          <w:sz w:val="20"/>
        </w:rPr>
        <w:t xml:space="preserve"> </w:t>
      </w:r>
      <w:r>
        <w:rPr>
          <w:sz w:val="20"/>
        </w:rPr>
        <w:t>research</w:t>
      </w:r>
      <w:r>
        <w:rPr>
          <w:spacing w:val="-13"/>
          <w:sz w:val="20"/>
        </w:rPr>
        <w:t xml:space="preserve"> </w:t>
      </w:r>
      <w:r>
        <w:rPr>
          <w:sz w:val="20"/>
        </w:rPr>
        <w:t>(see the</w:t>
      </w:r>
      <w:r>
        <w:rPr>
          <w:spacing w:val="-6"/>
          <w:sz w:val="20"/>
        </w:rPr>
        <w:t xml:space="preserve"> </w:t>
      </w:r>
      <w:hyperlink r:id="rId11">
        <w:proofErr w:type="spellStart"/>
        <w:r>
          <w:rPr>
            <w:color w:val="1154CC"/>
            <w:sz w:val="20"/>
            <w:u w:val="single" w:color="1154CC"/>
          </w:rPr>
          <w:t>BioSharing</w:t>
        </w:r>
        <w:proofErr w:type="spellEnd"/>
        <w:r>
          <w:rPr>
            <w:color w:val="1154CC"/>
            <w:spacing w:val="-7"/>
            <w:sz w:val="20"/>
            <w:u w:val="single" w:color="1154CC"/>
          </w:rPr>
          <w:t xml:space="preserve"> </w:t>
        </w:r>
        <w:r>
          <w:rPr>
            <w:color w:val="1154CC"/>
            <w:sz w:val="20"/>
            <w:u w:val="single" w:color="1154CC"/>
          </w:rPr>
          <w:t>Information</w:t>
        </w:r>
        <w:r>
          <w:rPr>
            <w:color w:val="1154CC"/>
            <w:spacing w:val="-8"/>
            <w:sz w:val="20"/>
            <w:u w:val="single" w:color="1154CC"/>
          </w:rPr>
          <w:t xml:space="preserve"> </w:t>
        </w:r>
        <w:r>
          <w:rPr>
            <w:color w:val="1154CC"/>
            <w:sz w:val="20"/>
            <w:u w:val="single" w:color="1154CC"/>
          </w:rPr>
          <w:t>Resource</w:t>
        </w:r>
      </w:hyperlink>
      <w:r>
        <w:rPr>
          <w:sz w:val="20"/>
        </w:rPr>
        <w:t>),</w:t>
      </w:r>
      <w:r>
        <w:rPr>
          <w:spacing w:val="-9"/>
          <w:sz w:val="20"/>
        </w:rPr>
        <w:t xml:space="preserve"> </w:t>
      </w:r>
      <w:r>
        <w:rPr>
          <w:sz w:val="20"/>
        </w:rPr>
        <w:t>or</w:t>
      </w:r>
      <w:r>
        <w:rPr>
          <w:spacing w:val="-7"/>
          <w:sz w:val="20"/>
        </w:rPr>
        <w:t xml:space="preserve"> </w:t>
      </w:r>
      <w:r>
        <w:rPr>
          <w:sz w:val="20"/>
        </w:rPr>
        <w:t>animal</w:t>
      </w:r>
      <w:r>
        <w:rPr>
          <w:spacing w:val="-10"/>
          <w:sz w:val="20"/>
        </w:rPr>
        <w:t xml:space="preserve"> </w:t>
      </w:r>
      <w:r>
        <w:rPr>
          <w:sz w:val="20"/>
        </w:rPr>
        <w:t>research</w:t>
      </w:r>
      <w:r>
        <w:rPr>
          <w:spacing w:val="-8"/>
          <w:sz w:val="20"/>
        </w:rPr>
        <w:t xml:space="preserve"> </w:t>
      </w:r>
      <w:r>
        <w:rPr>
          <w:sz w:val="20"/>
        </w:rPr>
        <w:t>(see</w:t>
      </w:r>
      <w:r>
        <w:rPr>
          <w:spacing w:val="-7"/>
          <w:sz w:val="20"/>
        </w:rPr>
        <w:t xml:space="preserve"> </w:t>
      </w:r>
      <w:r>
        <w:rPr>
          <w:sz w:val="20"/>
        </w:rPr>
        <w:t>the</w:t>
      </w:r>
      <w:r>
        <w:rPr>
          <w:spacing w:val="-3"/>
          <w:sz w:val="20"/>
        </w:rPr>
        <w:t xml:space="preserve"> </w:t>
      </w:r>
      <w:r>
        <w:rPr>
          <w:color w:val="1154CC"/>
          <w:sz w:val="20"/>
          <w:u w:val="single" w:color="1154CC"/>
        </w:rPr>
        <w:t>ARRIVE</w:t>
      </w:r>
      <w:r>
        <w:rPr>
          <w:color w:val="1154CC"/>
          <w:spacing w:val="-10"/>
          <w:sz w:val="20"/>
          <w:u w:val="single" w:color="1154CC"/>
        </w:rPr>
        <w:t xml:space="preserve"> </w:t>
      </w:r>
      <w:r>
        <w:rPr>
          <w:color w:val="1154CC"/>
          <w:sz w:val="20"/>
          <w:u w:val="single" w:color="1154CC"/>
        </w:rPr>
        <w:t>Guidelines</w:t>
      </w:r>
      <w:r>
        <w:rPr>
          <w:color w:val="1154CC"/>
          <w:spacing w:val="-7"/>
          <w:sz w:val="20"/>
        </w:rPr>
        <w:t xml:space="preserve"> </w:t>
      </w:r>
      <w:r>
        <w:rPr>
          <w:sz w:val="20"/>
        </w:rPr>
        <w:t>and</w:t>
      </w:r>
      <w:r>
        <w:rPr>
          <w:spacing w:val="-7"/>
          <w:sz w:val="20"/>
        </w:rPr>
        <w:t xml:space="preserve"> </w:t>
      </w:r>
      <w:r>
        <w:rPr>
          <w:sz w:val="20"/>
        </w:rPr>
        <w:t xml:space="preserve">the </w:t>
      </w:r>
      <w:hyperlink r:id="rId12">
        <w:r>
          <w:rPr>
            <w:color w:val="1154CC"/>
            <w:sz w:val="20"/>
            <w:u w:val="single" w:color="1154CC"/>
          </w:rPr>
          <w:t>STRANGE</w:t>
        </w:r>
        <w:r>
          <w:rPr>
            <w:color w:val="1154CC"/>
            <w:spacing w:val="-16"/>
            <w:sz w:val="20"/>
            <w:u w:val="single" w:color="1154CC"/>
          </w:rPr>
          <w:t xml:space="preserve"> </w:t>
        </w:r>
        <w:r>
          <w:rPr>
            <w:color w:val="1154CC"/>
            <w:sz w:val="20"/>
            <w:u w:val="single" w:color="1154CC"/>
          </w:rPr>
          <w:t>Framework</w:t>
        </w:r>
        <w:r>
          <w:rPr>
            <w:sz w:val="20"/>
          </w:rPr>
          <w:t>;</w:t>
        </w:r>
      </w:hyperlink>
      <w:r>
        <w:rPr>
          <w:spacing w:val="-13"/>
          <w:sz w:val="20"/>
        </w:rPr>
        <w:t xml:space="preserve"> </w:t>
      </w:r>
      <w:r>
        <w:rPr>
          <w:sz w:val="20"/>
        </w:rPr>
        <w:t>for</w:t>
      </w:r>
      <w:r>
        <w:rPr>
          <w:spacing w:val="-12"/>
          <w:sz w:val="20"/>
        </w:rPr>
        <w:t xml:space="preserve"> </w:t>
      </w:r>
      <w:r>
        <w:rPr>
          <w:sz w:val="20"/>
        </w:rPr>
        <w:t>details,</w:t>
      </w:r>
      <w:r>
        <w:rPr>
          <w:spacing w:val="-14"/>
          <w:sz w:val="20"/>
        </w:rPr>
        <w:t xml:space="preserve"> </w:t>
      </w:r>
      <w:r>
        <w:rPr>
          <w:sz w:val="20"/>
        </w:rPr>
        <w:t>see</w:t>
      </w:r>
      <w:r>
        <w:rPr>
          <w:spacing w:val="-10"/>
          <w:sz w:val="20"/>
        </w:rPr>
        <w:t xml:space="preserve"> </w:t>
      </w:r>
      <w:proofErr w:type="spellStart"/>
      <w:r>
        <w:rPr>
          <w:rFonts w:ascii="Calibri" w:hAnsi="Calibri"/>
          <w:i/>
          <w:sz w:val="20"/>
        </w:rPr>
        <w:t>eLife</w:t>
      </w:r>
      <w:r>
        <w:rPr>
          <w:sz w:val="20"/>
        </w:rPr>
        <w:t>’s</w:t>
      </w:r>
      <w:proofErr w:type="spellEnd"/>
      <w:r>
        <w:rPr>
          <w:spacing w:val="-14"/>
          <w:sz w:val="20"/>
        </w:rPr>
        <w:t xml:space="preserve"> </w:t>
      </w:r>
      <w:hyperlink r:id="rId13">
        <w:r>
          <w:rPr>
            <w:color w:val="1154CC"/>
            <w:sz w:val="20"/>
            <w:u w:val="single" w:color="1154CC"/>
          </w:rPr>
          <w:t>Journal</w:t>
        </w:r>
        <w:r>
          <w:rPr>
            <w:color w:val="1154CC"/>
            <w:spacing w:val="-15"/>
            <w:sz w:val="20"/>
            <w:u w:val="single" w:color="1154CC"/>
          </w:rPr>
          <w:t xml:space="preserve"> </w:t>
        </w:r>
        <w:r>
          <w:rPr>
            <w:color w:val="1154CC"/>
            <w:sz w:val="20"/>
            <w:u w:val="single" w:color="1154CC"/>
          </w:rPr>
          <w:t>Policies</w:t>
        </w:r>
      </w:hyperlink>
      <w:r>
        <w:rPr>
          <w:sz w:val="20"/>
        </w:rPr>
        <w:t>).</w:t>
      </w:r>
      <w:r>
        <w:rPr>
          <w:spacing w:val="-13"/>
          <w:sz w:val="20"/>
        </w:rPr>
        <w:t xml:space="preserve"> </w:t>
      </w:r>
      <w:r>
        <w:rPr>
          <w:sz w:val="20"/>
        </w:rPr>
        <w:t>Where</w:t>
      </w:r>
      <w:r>
        <w:rPr>
          <w:spacing w:val="-12"/>
          <w:sz w:val="20"/>
        </w:rPr>
        <w:t xml:space="preserve"> </w:t>
      </w:r>
      <w:r>
        <w:rPr>
          <w:sz w:val="20"/>
        </w:rPr>
        <w:t>applicable,</w:t>
      </w:r>
      <w:r>
        <w:rPr>
          <w:spacing w:val="-14"/>
          <w:sz w:val="20"/>
        </w:rPr>
        <w:t xml:space="preserve"> </w:t>
      </w:r>
      <w:r>
        <w:rPr>
          <w:sz w:val="20"/>
        </w:rPr>
        <w:t>authors</w:t>
      </w:r>
      <w:r>
        <w:rPr>
          <w:spacing w:val="-10"/>
          <w:sz w:val="20"/>
        </w:rPr>
        <w:t xml:space="preserve"> </w:t>
      </w:r>
      <w:r>
        <w:rPr>
          <w:sz w:val="20"/>
        </w:rPr>
        <w:t>should</w:t>
      </w:r>
      <w:r>
        <w:rPr>
          <w:spacing w:val="-12"/>
          <w:sz w:val="20"/>
        </w:rPr>
        <w:t xml:space="preserve"> </w:t>
      </w:r>
      <w:r>
        <w:rPr>
          <w:sz w:val="20"/>
        </w:rPr>
        <w:t>refer to</w:t>
      </w:r>
      <w:r>
        <w:rPr>
          <w:spacing w:val="-8"/>
          <w:sz w:val="20"/>
        </w:rPr>
        <w:t xml:space="preserve"> </w:t>
      </w:r>
      <w:r>
        <w:rPr>
          <w:sz w:val="20"/>
        </w:rPr>
        <w:t>any</w:t>
      </w:r>
      <w:r>
        <w:rPr>
          <w:spacing w:val="-10"/>
          <w:sz w:val="20"/>
        </w:rPr>
        <w:t xml:space="preserve"> </w:t>
      </w:r>
      <w:r>
        <w:rPr>
          <w:sz w:val="20"/>
        </w:rPr>
        <w:t>relevant</w:t>
      </w:r>
      <w:r>
        <w:rPr>
          <w:spacing w:val="-10"/>
          <w:sz w:val="20"/>
        </w:rPr>
        <w:t xml:space="preserve"> </w:t>
      </w:r>
      <w:r>
        <w:rPr>
          <w:sz w:val="20"/>
        </w:rPr>
        <w:t>reporting</w:t>
      </w:r>
      <w:r>
        <w:rPr>
          <w:spacing w:val="-5"/>
          <w:sz w:val="20"/>
        </w:rPr>
        <w:t xml:space="preserve"> </w:t>
      </w:r>
      <w:r>
        <w:rPr>
          <w:sz w:val="20"/>
        </w:rPr>
        <w:t>standards</w:t>
      </w:r>
      <w:r>
        <w:rPr>
          <w:spacing w:val="-8"/>
          <w:sz w:val="20"/>
        </w:rPr>
        <w:t xml:space="preserve"> </w:t>
      </w:r>
      <w:r>
        <w:rPr>
          <w:sz w:val="20"/>
        </w:rPr>
        <w:t>materials</w:t>
      </w:r>
      <w:r>
        <w:rPr>
          <w:spacing w:val="-3"/>
          <w:sz w:val="20"/>
        </w:rPr>
        <w:t xml:space="preserve"> </w:t>
      </w:r>
      <w:r>
        <w:rPr>
          <w:sz w:val="20"/>
        </w:rPr>
        <w:t>in</w:t>
      </w:r>
      <w:r>
        <w:rPr>
          <w:spacing w:val="-6"/>
          <w:sz w:val="20"/>
        </w:rPr>
        <w:t xml:space="preserve"> </w:t>
      </w:r>
      <w:r>
        <w:rPr>
          <w:sz w:val="20"/>
        </w:rPr>
        <w:t>this</w:t>
      </w:r>
      <w:r>
        <w:rPr>
          <w:spacing w:val="-8"/>
          <w:sz w:val="20"/>
        </w:rPr>
        <w:t xml:space="preserve"> </w:t>
      </w:r>
      <w:r>
        <w:rPr>
          <w:sz w:val="20"/>
        </w:rPr>
        <w:t>form.</w:t>
      </w:r>
    </w:p>
    <w:p w14:paraId="5A26B159" w14:textId="77777777" w:rsidR="00A92CED" w:rsidRDefault="00A92CED">
      <w:pPr>
        <w:spacing w:before="3"/>
        <w:rPr>
          <w:sz w:val="20"/>
        </w:rPr>
      </w:pPr>
    </w:p>
    <w:p w14:paraId="196E87AA" w14:textId="77777777" w:rsidR="00A92CED" w:rsidRDefault="00000000">
      <w:pPr>
        <w:ind w:left="120" w:right="257"/>
        <w:rPr>
          <w:sz w:val="20"/>
        </w:rPr>
      </w:pPr>
      <w:r>
        <w:rPr>
          <w:color w:val="434343"/>
          <w:spacing w:val="-4"/>
          <w:sz w:val="20"/>
        </w:rPr>
        <w:t>For</w:t>
      </w:r>
      <w:r>
        <w:rPr>
          <w:color w:val="434343"/>
          <w:spacing w:val="-11"/>
          <w:sz w:val="20"/>
        </w:rPr>
        <w:t xml:space="preserve"> </w:t>
      </w:r>
      <w:r>
        <w:rPr>
          <w:color w:val="434343"/>
          <w:spacing w:val="-4"/>
          <w:sz w:val="20"/>
        </w:rPr>
        <w:t>all</w:t>
      </w:r>
      <w:r>
        <w:rPr>
          <w:color w:val="434343"/>
          <w:spacing w:val="-10"/>
          <w:sz w:val="20"/>
        </w:rPr>
        <w:t xml:space="preserve"> </w:t>
      </w:r>
      <w:r>
        <w:rPr>
          <w:color w:val="434343"/>
          <w:spacing w:val="-4"/>
          <w:sz w:val="20"/>
        </w:rPr>
        <w:t>that</w:t>
      </w:r>
      <w:r>
        <w:rPr>
          <w:color w:val="434343"/>
          <w:spacing w:val="-10"/>
          <w:sz w:val="20"/>
        </w:rPr>
        <w:t xml:space="preserve"> </w:t>
      </w:r>
      <w:r>
        <w:rPr>
          <w:color w:val="434343"/>
          <w:spacing w:val="-4"/>
          <w:sz w:val="20"/>
        </w:rPr>
        <w:t>apply,</w:t>
      </w:r>
      <w:r>
        <w:rPr>
          <w:color w:val="434343"/>
          <w:spacing w:val="-8"/>
          <w:sz w:val="20"/>
        </w:rPr>
        <w:t xml:space="preserve"> </w:t>
      </w:r>
      <w:r>
        <w:rPr>
          <w:color w:val="434343"/>
          <w:spacing w:val="-4"/>
          <w:sz w:val="20"/>
        </w:rPr>
        <w:t>please</w:t>
      </w:r>
      <w:r>
        <w:rPr>
          <w:color w:val="434343"/>
          <w:spacing w:val="-11"/>
          <w:sz w:val="20"/>
        </w:rPr>
        <w:t xml:space="preserve"> </w:t>
      </w:r>
      <w:r>
        <w:rPr>
          <w:color w:val="434343"/>
          <w:spacing w:val="-4"/>
          <w:sz w:val="20"/>
        </w:rPr>
        <w:t>note</w:t>
      </w:r>
      <w:r>
        <w:rPr>
          <w:color w:val="434343"/>
          <w:spacing w:val="-7"/>
          <w:sz w:val="20"/>
        </w:rPr>
        <w:t xml:space="preserve"> </w:t>
      </w:r>
      <w:r>
        <w:rPr>
          <w:rFonts w:ascii="Arial Black"/>
          <w:color w:val="434343"/>
          <w:spacing w:val="-4"/>
          <w:sz w:val="20"/>
        </w:rPr>
        <w:t>where</w:t>
      </w:r>
      <w:r>
        <w:rPr>
          <w:rFonts w:ascii="Arial Black"/>
          <w:color w:val="434343"/>
          <w:spacing w:val="-15"/>
          <w:sz w:val="20"/>
        </w:rPr>
        <w:t xml:space="preserve"> </w:t>
      </w:r>
      <w:r>
        <w:rPr>
          <w:rFonts w:ascii="Arial Black"/>
          <w:color w:val="434343"/>
          <w:spacing w:val="-4"/>
          <w:sz w:val="20"/>
        </w:rPr>
        <w:t>in</w:t>
      </w:r>
      <w:r>
        <w:rPr>
          <w:rFonts w:ascii="Arial Black"/>
          <w:color w:val="434343"/>
          <w:spacing w:val="-18"/>
          <w:sz w:val="20"/>
        </w:rPr>
        <w:t xml:space="preserve"> </w:t>
      </w:r>
      <w:r>
        <w:rPr>
          <w:rFonts w:ascii="Arial Black"/>
          <w:color w:val="434343"/>
          <w:spacing w:val="-4"/>
          <w:sz w:val="20"/>
        </w:rPr>
        <w:t>the</w:t>
      </w:r>
      <w:r>
        <w:rPr>
          <w:rFonts w:ascii="Arial Black"/>
          <w:color w:val="434343"/>
          <w:spacing w:val="-15"/>
          <w:sz w:val="20"/>
        </w:rPr>
        <w:t xml:space="preserve"> </w:t>
      </w:r>
      <w:r>
        <w:rPr>
          <w:rFonts w:ascii="Arial Black"/>
          <w:color w:val="434343"/>
          <w:spacing w:val="-4"/>
          <w:sz w:val="20"/>
        </w:rPr>
        <w:t>article</w:t>
      </w:r>
      <w:r>
        <w:rPr>
          <w:rFonts w:ascii="Arial Black"/>
          <w:color w:val="434343"/>
          <w:spacing w:val="-12"/>
          <w:sz w:val="20"/>
        </w:rPr>
        <w:t xml:space="preserve"> </w:t>
      </w:r>
      <w:r>
        <w:rPr>
          <w:color w:val="434343"/>
          <w:spacing w:val="-4"/>
          <w:sz w:val="20"/>
        </w:rPr>
        <w:t>the</w:t>
      </w:r>
      <w:r>
        <w:rPr>
          <w:color w:val="434343"/>
          <w:spacing w:val="-11"/>
          <w:sz w:val="20"/>
        </w:rPr>
        <w:t xml:space="preserve"> </w:t>
      </w:r>
      <w:r>
        <w:rPr>
          <w:color w:val="434343"/>
          <w:spacing w:val="-4"/>
          <w:sz w:val="20"/>
        </w:rPr>
        <w:t>information</w:t>
      </w:r>
      <w:r>
        <w:rPr>
          <w:color w:val="434343"/>
          <w:spacing w:val="-7"/>
          <w:sz w:val="20"/>
        </w:rPr>
        <w:t xml:space="preserve"> </w:t>
      </w:r>
      <w:r>
        <w:rPr>
          <w:color w:val="434343"/>
          <w:spacing w:val="-4"/>
          <w:sz w:val="20"/>
        </w:rPr>
        <w:t>is</w:t>
      </w:r>
      <w:r>
        <w:rPr>
          <w:color w:val="434343"/>
          <w:spacing w:val="-14"/>
          <w:sz w:val="20"/>
        </w:rPr>
        <w:t xml:space="preserve"> </w:t>
      </w:r>
      <w:r>
        <w:rPr>
          <w:color w:val="434343"/>
          <w:spacing w:val="-4"/>
          <w:sz w:val="20"/>
        </w:rPr>
        <w:t>provided.</w:t>
      </w:r>
      <w:r>
        <w:rPr>
          <w:color w:val="434343"/>
          <w:spacing w:val="-8"/>
          <w:sz w:val="20"/>
        </w:rPr>
        <w:t xml:space="preserve"> </w:t>
      </w:r>
      <w:r>
        <w:rPr>
          <w:color w:val="434343"/>
          <w:spacing w:val="-4"/>
          <w:sz w:val="20"/>
        </w:rPr>
        <w:t>Please</w:t>
      </w:r>
      <w:r>
        <w:rPr>
          <w:color w:val="434343"/>
          <w:spacing w:val="-11"/>
          <w:sz w:val="20"/>
        </w:rPr>
        <w:t xml:space="preserve"> </w:t>
      </w:r>
      <w:r>
        <w:rPr>
          <w:color w:val="434343"/>
          <w:spacing w:val="-4"/>
          <w:sz w:val="20"/>
        </w:rPr>
        <w:t>note</w:t>
      </w:r>
      <w:r>
        <w:rPr>
          <w:color w:val="434343"/>
          <w:spacing w:val="-11"/>
          <w:sz w:val="20"/>
        </w:rPr>
        <w:t xml:space="preserve"> </w:t>
      </w:r>
      <w:r>
        <w:rPr>
          <w:color w:val="434343"/>
          <w:spacing w:val="-4"/>
          <w:sz w:val="20"/>
        </w:rPr>
        <w:t>that</w:t>
      </w:r>
      <w:r>
        <w:rPr>
          <w:color w:val="434343"/>
          <w:spacing w:val="-10"/>
          <w:sz w:val="20"/>
        </w:rPr>
        <w:t xml:space="preserve"> </w:t>
      </w:r>
      <w:r>
        <w:rPr>
          <w:color w:val="434343"/>
          <w:spacing w:val="-4"/>
          <w:sz w:val="20"/>
        </w:rPr>
        <w:t xml:space="preserve">we </w:t>
      </w:r>
      <w:r>
        <w:rPr>
          <w:color w:val="434343"/>
          <w:sz w:val="20"/>
        </w:rPr>
        <w:t>also</w:t>
      </w:r>
      <w:r>
        <w:rPr>
          <w:color w:val="434343"/>
          <w:spacing w:val="-16"/>
          <w:sz w:val="20"/>
        </w:rPr>
        <w:t xml:space="preserve"> </w:t>
      </w:r>
      <w:r>
        <w:rPr>
          <w:color w:val="434343"/>
          <w:sz w:val="20"/>
        </w:rPr>
        <w:t>collect</w:t>
      </w:r>
      <w:r>
        <w:rPr>
          <w:color w:val="434343"/>
          <w:spacing w:val="-16"/>
          <w:sz w:val="20"/>
        </w:rPr>
        <w:t xml:space="preserve"> </w:t>
      </w:r>
      <w:r>
        <w:rPr>
          <w:color w:val="434343"/>
          <w:sz w:val="20"/>
        </w:rPr>
        <w:t>information</w:t>
      </w:r>
      <w:r>
        <w:rPr>
          <w:color w:val="434343"/>
          <w:spacing w:val="-16"/>
          <w:sz w:val="20"/>
        </w:rPr>
        <w:t xml:space="preserve"> </w:t>
      </w:r>
      <w:r>
        <w:rPr>
          <w:color w:val="434343"/>
          <w:sz w:val="20"/>
        </w:rPr>
        <w:t>about</w:t>
      </w:r>
      <w:r>
        <w:rPr>
          <w:color w:val="434343"/>
          <w:spacing w:val="-16"/>
          <w:sz w:val="20"/>
        </w:rPr>
        <w:t xml:space="preserve"> </w:t>
      </w:r>
      <w:r>
        <w:rPr>
          <w:color w:val="434343"/>
          <w:sz w:val="20"/>
        </w:rPr>
        <w:t>data</w:t>
      </w:r>
      <w:r>
        <w:rPr>
          <w:color w:val="434343"/>
          <w:spacing w:val="-16"/>
          <w:sz w:val="20"/>
        </w:rPr>
        <w:t xml:space="preserve"> </w:t>
      </w:r>
      <w:r>
        <w:rPr>
          <w:color w:val="434343"/>
          <w:sz w:val="20"/>
        </w:rPr>
        <w:t>availability</w:t>
      </w:r>
      <w:r>
        <w:rPr>
          <w:color w:val="434343"/>
          <w:spacing w:val="-16"/>
          <w:sz w:val="20"/>
        </w:rPr>
        <w:t xml:space="preserve"> </w:t>
      </w:r>
      <w:r>
        <w:rPr>
          <w:color w:val="434343"/>
          <w:sz w:val="20"/>
        </w:rPr>
        <w:t>and</w:t>
      </w:r>
      <w:r>
        <w:rPr>
          <w:color w:val="434343"/>
          <w:spacing w:val="-16"/>
          <w:sz w:val="20"/>
        </w:rPr>
        <w:t xml:space="preserve"> </w:t>
      </w:r>
      <w:r>
        <w:rPr>
          <w:color w:val="434343"/>
          <w:sz w:val="20"/>
        </w:rPr>
        <w:t>ethics</w:t>
      </w:r>
      <w:r>
        <w:rPr>
          <w:color w:val="434343"/>
          <w:spacing w:val="-15"/>
          <w:sz w:val="20"/>
        </w:rPr>
        <w:t xml:space="preserve"> </w:t>
      </w:r>
      <w:r>
        <w:rPr>
          <w:color w:val="434343"/>
          <w:sz w:val="20"/>
        </w:rPr>
        <w:t>in</w:t>
      </w:r>
      <w:r>
        <w:rPr>
          <w:color w:val="434343"/>
          <w:spacing w:val="-16"/>
          <w:sz w:val="20"/>
        </w:rPr>
        <w:t xml:space="preserve"> </w:t>
      </w:r>
      <w:r>
        <w:rPr>
          <w:color w:val="434343"/>
          <w:sz w:val="20"/>
        </w:rPr>
        <w:t>the</w:t>
      </w:r>
      <w:r>
        <w:rPr>
          <w:color w:val="434343"/>
          <w:spacing w:val="-16"/>
          <w:sz w:val="20"/>
        </w:rPr>
        <w:t xml:space="preserve"> </w:t>
      </w:r>
      <w:r>
        <w:rPr>
          <w:color w:val="434343"/>
          <w:sz w:val="20"/>
        </w:rPr>
        <w:t>submission</w:t>
      </w:r>
      <w:r>
        <w:rPr>
          <w:color w:val="434343"/>
          <w:spacing w:val="-16"/>
          <w:sz w:val="20"/>
        </w:rPr>
        <w:t xml:space="preserve"> </w:t>
      </w:r>
      <w:r>
        <w:rPr>
          <w:color w:val="434343"/>
          <w:sz w:val="20"/>
        </w:rPr>
        <w:t>form.</w:t>
      </w:r>
    </w:p>
    <w:p w14:paraId="4057408D" w14:textId="77777777" w:rsidR="00A92CED" w:rsidRDefault="00A92CED">
      <w:pPr>
        <w:spacing w:before="2"/>
        <w:rPr>
          <w:sz w:val="27"/>
        </w:rPr>
      </w:pPr>
    </w:p>
    <w:p w14:paraId="6E54391C" w14:textId="77777777" w:rsidR="00A92CED" w:rsidRDefault="00000000">
      <w:pPr>
        <w:pStyle w:val="BodyText"/>
        <w:spacing w:before="1"/>
        <w:ind w:left="120"/>
        <w:rPr>
          <w:rFonts w:ascii="Arial Black"/>
        </w:rPr>
      </w:pPr>
      <w:r>
        <w:rPr>
          <w:rFonts w:ascii="Arial Black"/>
          <w:color w:val="434343"/>
          <w:spacing w:val="-2"/>
        </w:rPr>
        <w:t>Materials:</w:t>
      </w:r>
    </w:p>
    <w:p w14:paraId="301FE9D9" w14:textId="77777777" w:rsidR="00A92CED" w:rsidRDefault="00A92CED">
      <w:pPr>
        <w:pStyle w:val="BodyText"/>
        <w:spacing w:before="1"/>
        <w:rPr>
          <w:rFonts w:ascii="Arial Black"/>
          <w:sz w:val="16"/>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3"/>
        <w:gridCol w:w="3077"/>
        <w:gridCol w:w="1097"/>
      </w:tblGrid>
      <w:tr w:rsidR="00A92CED" w14:paraId="37339740" w14:textId="77777777">
        <w:trPr>
          <w:trHeight w:val="660"/>
        </w:trPr>
        <w:tc>
          <w:tcPr>
            <w:tcW w:w="5553" w:type="dxa"/>
            <w:shd w:val="clear" w:color="auto" w:fill="F1F1F1"/>
          </w:tcPr>
          <w:p w14:paraId="535AFB47" w14:textId="77777777" w:rsidR="00A92CED" w:rsidRDefault="00000000">
            <w:pPr>
              <w:pStyle w:val="TableParagraph"/>
              <w:spacing w:before="92"/>
              <w:rPr>
                <w:rFonts w:ascii="Arial Black"/>
                <w:sz w:val="18"/>
              </w:rPr>
            </w:pPr>
            <w:r>
              <w:rPr>
                <w:rFonts w:ascii="Arial Black"/>
                <w:color w:val="434343"/>
                <w:w w:val="90"/>
                <w:sz w:val="18"/>
              </w:rPr>
              <w:t>Newly</w:t>
            </w:r>
            <w:r>
              <w:rPr>
                <w:rFonts w:ascii="Arial Black"/>
                <w:color w:val="434343"/>
                <w:spacing w:val="-5"/>
                <w:w w:val="90"/>
                <w:sz w:val="18"/>
              </w:rPr>
              <w:t xml:space="preserve"> </w:t>
            </w:r>
            <w:r>
              <w:rPr>
                <w:rFonts w:ascii="Arial Black"/>
                <w:color w:val="434343"/>
                <w:w w:val="90"/>
                <w:sz w:val="18"/>
              </w:rPr>
              <w:t>created</w:t>
            </w:r>
            <w:r>
              <w:rPr>
                <w:rFonts w:ascii="Arial Black"/>
                <w:color w:val="434343"/>
                <w:spacing w:val="-7"/>
                <w:w w:val="90"/>
                <w:sz w:val="18"/>
              </w:rPr>
              <w:t xml:space="preserve"> </w:t>
            </w:r>
            <w:r>
              <w:rPr>
                <w:rFonts w:ascii="Arial Black"/>
                <w:color w:val="434343"/>
                <w:spacing w:val="-2"/>
                <w:w w:val="90"/>
                <w:sz w:val="18"/>
              </w:rPr>
              <w:t>materials</w:t>
            </w:r>
          </w:p>
        </w:tc>
        <w:tc>
          <w:tcPr>
            <w:tcW w:w="3077" w:type="dxa"/>
            <w:shd w:val="clear" w:color="auto" w:fill="F1F1F1"/>
          </w:tcPr>
          <w:p w14:paraId="6466BDA4" w14:textId="77777777" w:rsidR="00A92CED" w:rsidRDefault="00000000">
            <w:pPr>
              <w:pStyle w:val="TableParagraph"/>
              <w:spacing w:before="99" w:line="218" w:lineRule="auto"/>
              <w:ind w:left="99" w:right="393"/>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1097" w:type="dxa"/>
            <w:shd w:val="clear" w:color="auto" w:fill="F1F1F1"/>
          </w:tcPr>
          <w:p w14:paraId="5486172A" w14:textId="77777777" w:rsidR="00A92CED" w:rsidRDefault="00000000">
            <w:pPr>
              <w:pStyle w:val="TableParagraph"/>
              <w:spacing w:before="82"/>
              <w:ind w:left="98"/>
              <w:rPr>
                <w:rFonts w:ascii="Arial Black"/>
                <w:sz w:val="18"/>
              </w:rPr>
            </w:pPr>
            <w:r>
              <w:rPr>
                <w:rFonts w:ascii="Arial Black"/>
                <w:color w:val="434343"/>
                <w:spacing w:val="-5"/>
                <w:w w:val="105"/>
                <w:sz w:val="18"/>
              </w:rPr>
              <w:t>N/A</w:t>
            </w:r>
          </w:p>
        </w:tc>
      </w:tr>
      <w:tr w:rsidR="00A92CED" w14:paraId="6D1D1FB1" w14:textId="77777777">
        <w:trPr>
          <w:trHeight w:val="5571"/>
        </w:trPr>
        <w:tc>
          <w:tcPr>
            <w:tcW w:w="5553" w:type="dxa"/>
          </w:tcPr>
          <w:p w14:paraId="513E48CB" w14:textId="77777777" w:rsidR="00A92CED" w:rsidRDefault="00000000">
            <w:pPr>
              <w:pStyle w:val="TableParagraph"/>
              <w:spacing w:before="96" w:line="278" w:lineRule="auto"/>
              <w:ind w:left="120" w:right="155"/>
              <w:rPr>
                <w:sz w:val="18"/>
              </w:rPr>
            </w:pPr>
            <w:r>
              <w:rPr>
                <w:color w:val="434343"/>
                <w:sz w:val="18"/>
              </w:rPr>
              <w:t>The</w:t>
            </w:r>
            <w:r>
              <w:rPr>
                <w:color w:val="434343"/>
                <w:spacing w:val="-8"/>
                <w:sz w:val="18"/>
              </w:rPr>
              <w:t xml:space="preserve"> </w:t>
            </w:r>
            <w:r>
              <w:rPr>
                <w:color w:val="434343"/>
                <w:sz w:val="18"/>
              </w:rPr>
              <w:t>manuscript</w:t>
            </w:r>
            <w:r>
              <w:rPr>
                <w:color w:val="434343"/>
                <w:spacing w:val="-1"/>
                <w:sz w:val="18"/>
              </w:rPr>
              <w:t xml:space="preserve"> </w:t>
            </w:r>
            <w:r>
              <w:rPr>
                <w:color w:val="434343"/>
                <w:sz w:val="18"/>
              </w:rPr>
              <w:t>includes</w:t>
            </w:r>
            <w:r>
              <w:rPr>
                <w:color w:val="434343"/>
                <w:spacing w:val="-8"/>
                <w:sz w:val="18"/>
              </w:rPr>
              <w:t xml:space="preserve"> </w:t>
            </w:r>
            <w:r>
              <w:rPr>
                <w:color w:val="434343"/>
                <w:sz w:val="18"/>
              </w:rPr>
              <w:t>a</w:t>
            </w:r>
            <w:r>
              <w:rPr>
                <w:color w:val="434343"/>
                <w:spacing w:val="-1"/>
                <w:sz w:val="18"/>
              </w:rPr>
              <w:t xml:space="preserve"> </w:t>
            </w:r>
            <w:r>
              <w:rPr>
                <w:color w:val="434343"/>
                <w:sz w:val="18"/>
              </w:rPr>
              <w:t>dedicated</w:t>
            </w:r>
            <w:r>
              <w:rPr>
                <w:color w:val="434343"/>
                <w:spacing w:val="-1"/>
                <w:sz w:val="18"/>
              </w:rPr>
              <w:t xml:space="preserve"> </w:t>
            </w:r>
            <w:r>
              <w:rPr>
                <w:color w:val="434343"/>
                <w:sz w:val="18"/>
              </w:rPr>
              <w:t>"materials</w:t>
            </w:r>
            <w:r>
              <w:rPr>
                <w:color w:val="434343"/>
                <w:spacing w:val="-5"/>
                <w:sz w:val="18"/>
              </w:rPr>
              <w:t xml:space="preserve"> </w:t>
            </w:r>
            <w:r>
              <w:rPr>
                <w:color w:val="434343"/>
                <w:sz w:val="18"/>
              </w:rPr>
              <w:t xml:space="preserve">availability </w:t>
            </w:r>
            <w:r>
              <w:rPr>
                <w:color w:val="434343"/>
                <w:spacing w:val="-2"/>
                <w:sz w:val="18"/>
              </w:rPr>
              <w:t>statement"</w:t>
            </w:r>
            <w:r>
              <w:rPr>
                <w:color w:val="434343"/>
                <w:spacing w:val="-13"/>
                <w:sz w:val="18"/>
              </w:rPr>
              <w:t xml:space="preserve"> </w:t>
            </w:r>
            <w:r>
              <w:rPr>
                <w:color w:val="434343"/>
                <w:spacing w:val="-2"/>
                <w:sz w:val="18"/>
              </w:rPr>
              <w:t>providing</w:t>
            </w:r>
            <w:r>
              <w:rPr>
                <w:color w:val="434343"/>
                <w:spacing w:val="-13"/>
                <w:sz w:val="18"/>
              </w:rPr>
              <w:t xml:space="preserve"> </w:t>
            </w:r>
            <w:r>
              <w:rPr>
                <w:color w:val="434343"/>
                <w:spacing w:val="-2"/>
                <w:sz w:val="18"/>
              </w:rPr>
              <w:t>transparent</w:t>
            </w:r>
            <w:r>
              <w:rPr>
                <w:color w:val="434343"/>
                <w:spacing w:val="-11"/>
                <w:sz w:val="18"/>
              </w:rPr>
              <w:t xml:space="preserve"> </w:t>
            </w:r>
            <w:r>
              <w:rPr>
                <w:color w:val="434343"/>
                <w:spacing w:val="-2"/>
                <w:sz w:val="18"/>
              </w:rPr>
              <w:t>disclosure</w:t>
            </w:r>
            <w:r>
              <w:rPr>
                <w:color w:val="434343"/>
                <w:spacing w:val="-12"/>
                <w:sz w:val="18"/>
              </w:rPr>
              <w:t xml:space="preserve"> </w:t>
            </w:r>
            <w:r>
              <w:rPr>
                <w:color w:val="434343"/>
                <w:spacing w:val="-2"/>
                <w:sz w:val="18"/>
              </w:rPr>
              <w:t>about</w:t>
            </w:r>
            <w:r>
              <w:rPr>
                <w:color w:val="434343"/>
                <w:spacing w:val="-11"/>
                <w:sz w:val="18"/>
              </w:rPr>
              <w:t xml:space="preserve"> </w:t>
            </w:r>
            <w:r>
              <w:rPr>
                <w:color w:val="434343"/>
                <w:spacing w:val="-2"/>
                <w:sz w:val="18"/>
              </w:rPr>
              <w:t xml:space="preserve">availability </w:t>
            </w:r>
            <w:r>
              <w:rPr>
                <w:color w:val="434343"/>
                <w:sz w:val="18"/>
              </w:rPr>
              <w:t>of</w:t>
            </w:r>
            <w:r>
              <w:rPr>
                <w:color w:val="434343"/>
                <w:spacing w:val="-15"/>
                <w:sz w:val="18"/>
              </w:rPr>
              <w:t xml:space="preserve"> </w:t>
            </w:r>
            <w:r>
              <w:rPr>
                <w:color w:val="434343"/>
                <w:sz w:val="18"/>
              </w:rPr>
              <w:t>newly</w:t>
            </w:r>
            <w:r>
              <w:rPr>
                <w:color w:val="434343"/>
                <w:spacing w:val="-14"/>
                <w:sz w:val="18"/>
              </w:rPr>
              <w:t xml:space="preserve"> </w:t>
            </w:r>
            <w:r>
              <w:rPr>
                <w:color w:val="434343"/>
                <w:sz w:val="18"/>
              </w:rPr>
              <w:t>created</w:t>
            </w:r>
            <w:r>
              <w:rPr>
                <w:color w:val="434343"/>
                <w:spacing w:val="-14"/>
                <w:sz w:val="18"/>
              </w:rPr>
              <w:t xml:space="preserve"> </w:t>
            </w:r>
            <w:r>
              <w:rPr>
                <w:color w:val="434343"/>
                <w:sz w:val="18"/>
              </w:rPr>
              <w:t>materials</w:t>
            </w:r>
            <w:r>
              <w:rPr>
                <w:color w:val="434343"/>
                <w:spacing w:val="-14"/>
                <w:sz w:val="18"/>
              </w:rPr>
              <w:t xml:space="preserve"> </w:t>
            </w:r>
            <w:r>
              <w:rPr>
                <w:color w:val="434343"/>
                <w:sz w:val="18"/>
              </w:rPr>
              <w:t>including</w:t>
            </w:r>
            <w:r>
              <w:rPr>
                <w:color w:val="434343"/>
                <w:spacing w:val="-15"/>
                <w:sz w:val="18"/>
              </w:rPr>
              <w:t xml:space="preserve"> </w:t>
            </w:r>
            <w:r>
              <w:rPr>
                <w:color w:val="434343"/>
                <w:sz w:val="18"/>
              </w:rPr>
              <w:t>details</w:t>
            </w:r>
            <w:r>
              <w:rPr>
                <w:color w:val="434343"/>
                <w:spacing w:val="-14"/>
                <w:sz w:val="18"/>
              </w:rPr>
              <w:t xml:space="preserve"> </w:t>
            </w:r>
            <w:r>
              <w:rPr>
                <w:color w:val="434343"/>
                <w:sz w:val="18"/>
              </w:rPr>
              <w:t>on</w:t>
            </w:r>
            <w:r>
              <w:rPr>
                <w:color w:val="434343"/>
                <w:spacing w:val="-14"/>
                <w:sz w:val="18"/>
              </w:rPr>
              <w:t xml:space="preserve"> </w:t>
            </w:r>
            <w:r>
              <w:rPr>
                <w:color w:val="434343"/>
                <w:sz w:val="18"/>
              </w:rPr>
              <w:t>how</w:t>
            </w:r>
            <w:r>
              <w:rPr>
                <w:color w:val="434343"/>
                <w:spacing w:val="-14"/>
                <w:sz w:val="18"/>
              </w:rPr>
              <w:t xml:space="preserve"> </w:t>
            </w:r>
            <w:r>
              <w:rPr>
                <w:color w:val="434343"/>
                <w:sz w:val="18"/>
              </w:rPr>
              <w:t>materials can</w:t>
            </w:r>
            <w:r>
              <w:rPr>
                <w:color w:val="434343"/>
                <w:spacing w:val="-12"/>
                <w:sz w:val="18"/>
              </w:rPr>
              <w:t xml:space="preserve"> </w:t>
            </w:r>
            <w:r>
              <w:rPr>
                <w:color w:val="434343"/>
                <w:sz w:val="18"/>
              </w:rPr>
              <w:t>be</w:t>
            </w:r>
            <w:r>
              <w:rPr>
                <w:color w:val="434343"/>
                <w:spacing w:val="-12"/>
                <w:sz w:val="18"/>
              </w:rPr>
              <w:t xml:space="preserve"> </w:t>
            </w:r>
            <w:r>
              <w:rPr>
                <w:color w:val="434343"/>
                <w:sz w:val="18"/>
              </w:rPr>
              <w:t>accessed</w:t>
            </w:r>
            <w:r>
              <w:rPr>
                <w:color w:val="434343"/>
                <w:spacing w:val="-11"/>
                <w:sz w:val="18"/>
              </w:rPr>
              <w:t xml:space="preserve"> </w:t>
            </w:r>
            <w:r>
              <w:rPr>
                <w:color w:val="434343"/>
                <w:sz w:val="18"/>
              </w:rPr>
              <w:t>and</w:t>
            </w:r>
            <w:r>
              <w:rPr>
                <w:color w:val="434343"/>
                <w:spacing w:val="-11"/>
                <w:sz w:val="18"/>
              </w:rPr>
              <w:t xml:space="preserve"> </w:t>
            </w:r>
            <w:r>
              <w:rPr>
                <w:color w:val="434343"/>
                <w:sz w:val="18"/>
              </w:rPr>
              <w:t>describing</w:t>
            </w:r>
            <w:r>
              <w:rPr>
                <w:color w:val="434343"/>
                <w:spacing w:val="-6"/>
                <w:sz w:val="18"/>
              </w:rPr>
              <w:t xml:space="preserve"> </w:t>
            </w:r>
            <w:r>
              <w:rPr>
                <w:color w:val="434343"/>
                <w:sz w:val="18"/>
              </w:rPr>
              <w:t>any</w:t>
            </w:r>
            <w:r>
              <w:rPr>
                <w:color w:val="434343"/>
                <w:spacing w:val="-7"/>
                <w:sz w:val="18"/>
              </w:rPr>
              <w:t xml:space="preserve"> </w:t>
            </w:r>
            <w:r>
              <w:rPr>
                <w:color w:val="434343"/>
                <w:sz w:val="18"/>
              </w:rPr>
              <w:t>restrictions</w:t>
            </w:r>
            <w:r>
              <w:rPr>
                <w:color w:val="434343"/>
                <w:spacing w:val="-12"/>
                <w:sz w:val="18"/>
              </w:rPr>
              <w:t xml:space="preserve"> </w:t>
            </w:r>
            <w:r>
              <w:rPr>
                <w:color w:val="434343"/>
                <w:sz w:val="18"/>
              </w:rPr>
              <w:t>on</w:t>
            </w:r>
            <w:r>
              <w:rPr>
                <w:color w:val="434343"/>
                <w:spacing w:val="-7"/>
                <w:sz w:val="18"/>
              </w:rPr>
              <w:t xml:space="preserve"> </w:t>
            </w:r>
            <w:r>
              <w:rPr>
                <w:color w:val="434343"/>
                <w:sz w:val="18"/>
              </w:rPr>
              <w:t>access.</w:t>
            </w:r>
          </w:p>
        </w:tc>
        <w:tc>
          <w:tcPr>
            <w:tcW w:w="3077" w:type="dxa"/>
          </w:tcPr>
          <w:p w14:paraId="5D7B65B7" w14:textId="77777777" w:rsidR="00A92CED" w:rsidRPr="00E81C2E" w:rsidRDefault="00000000">
            <w:pPr>
              <w:pStyle w:val="TableParagraph"/>
              <w:spacing w:before="51" w:line="283" w:lineRule="auto"/>
              <w:ind w:left="119" w:right="393"/>
              <w:rPr>
                <w:sz w:val="18"/>
                <w:szCs w:val="18"/>
              </w:rPr>
            </w:pPr>
            <w:r w:rsidRPr="00E81C2E">
              <w:rPr>
                <w:color w:val="434343"/>
                <w:sz w:val="18"/>
                <w:szCs w:val="18"/>
              </w:rPr>
              <w:t>Methods section, under the subheading</w:t>
            </w:r>
            <w:r w:rsidRPr="00E81C2E">
              <w:rPr>
                <w:color w:val="434343"/>
                <w:spacing w:val="-15"/>
                <w:sz w:val="18"/>
                <w:szCs w:val="18"/>
              </w:rPr>
              <w:t xml:space="preserve"> </w:t>
            </w:r>
            <w:r w:rsidRPr="00E81C2E">
              <w:rPr>
                <w:color w:val="434343"/>
                <w:sz w:val="18"/>
                <w:szCs w:val="18"/>
              </w:rPr>
              <w:t>"Hsp</w:t>
            </w:r>
            <w:proofErr w:type="gramStart"/>
            <w:r w:rsidRPr="00E81C2E">
              <w:rPr>
                <w:color w:val="434343"/>
                <w:sz w:val="18"/>
                <w:szCs w:val="18"/>
              </w:rPr>
              <w:t>60::</w:t>
            </w:r>
            <w:proofErr w:type="spellStart"/>
            <w:proofErr w:type="gramEnd"/>
            <w:r w:rsidRPr="00E81C2E">
              <w:rPr>
                <w:color w:val="434343"/>
                <w:sz w:val="18"/>
                <w:szCs w:val="18"/>
              </w:rPr>
              <w:t>dsRed</w:t>
            </w:r>
            <w:proofErr w:type="spellEnd"/>
            <w:r w:rsidRPr="00E81C2E">
              <w:rPr>
                <w:color w:val="434343"/>
                <w:spacing w:val="-12"/>
                <w:sz w:val="18"/>
                <w:szCs w:val="18"/>
              </w:rPr>
              <w:t xml:space="preserve"> </w:t>
            </w:r>
            <w:r w:rsidRPr="00E81C2E">
              <w:rPr>
                <w:color w:val="434343"/>
                <w:sz w:val="18"/>
                <w:szCs w:val="18"/>
              </w:rPr>
              <w:t>and Hsc70-</w:t>
            </w:r>
            <w:proofErr w:type="gramStart"/>
            <w:r w:rsidRPr="00E81C2E">
              <w:rPr>
                <w:color w:val="434343"/>
                <w:sz w:val="18"/>
                <w:szCs w:val="18"/>
              </w:rPr>
              <w:t>5::</w:t>
            </w:r>
            <w:proofErr w:type="spellStart"/>
            <w:proofErr w:type="gramEnd"/>
            <w:r w:rsidRPr="00E81C2E">
              <w:rPr>
                <w:color w:val="434343"/>
                <w:sz w:val="18"/>
                <w:szCs w:val="18"/>
              </w:rPr>
              <w:t>dsRed</w:t>
            </w:r>
            <w:proofErr w:type="spellEnd"/>
            <w:r w:rsidRPr="00E81C2E">
              <w:rPr>
                <w:color w:val="434343"/>
                <w:sz w:val="18"/>
                <w:szCs w:val="18"/>
              </w:rPr>
              <w:t xml:space="preserve"> Reporter </w:t>
            </w:r>
            <w:r w:rsidRPr="00E81C2E">
              <w:rPr>
                <w:color w:val="434343"/>
                <w:spacing w:val="-2"/>
                <w:sz w:val="18"/>
                <w:szCs w:val="18"/>
              </w:rPr>
              <w:t>Generation".</w:t>
            </w:r>
          </w:p>
          <w:p w14:paraId="61FA12BE" w14:textId="77777777" w:rsidR="00A92CED" w:rsidRPr="00E81C2E" w:rsidRDefault="00A92CED">
            <w:pPr>
              <w:pStyle w:val="TableParagraph"/>
              <w:spacing w:before="9"/>
              <w:ind w:left="0"/>
              <w:rPr>
                <w:sz w:val="18"/>
                <w:szCs w:val="18"/>
              </w:rPr>
            </w:pPr>
          </w:p>
          <w:p w14:paraId="51ADE720" w14:textId="77777777" w:rsidR="00A92CED" w:rsidRPr="00E81C2E" w:rsidRDefault="00000000">
            <w:pPr>
              <w:pStyle w:val="TableParagraph"/>
              <w:spacing w:line="283" w:lineRule="auto"/>
              <w:ind w:left="119" w:right="133"/>
              <w:rPr>
                <w:sz w:val="18"/>
                <w:szCs w:val="18"/>
              </w:rPr>
            </w:pPr>
            <w:r w:rsidRPr="00E81C2E">
              <w:rPr>
                <w:color w:val="434343"/>
                <w:sz w:val="18"/>
                <w:szCs w:val="18"/>
              </w:rPr>
              <w:t>This section describes the generation of the new transgenic reporter</w:t>
            </w:r>
            <w:r w:rsidRPr="00E81C2E">
              <w:rPr>
                <w:color w:val="434343"/>
                <w:spacing w:val="-5"/>
                <w:sz w:val="18"/>
                <w:szCs w:val="18"/>
              </w:rPr>
              <w:t xml:space="preserve"> </w:t>
            </w:r>
            <w:r w:rsidRPr="00E81C2E">
              <w:rPr>
                <w:color w:val="434343"/>
                <w:sz w:val="18"/>
                <w:szCs w:val="18"/>
              </w:rPr>
              <w:t>fly</w:t>
            </w:r>
            <w:r w:rsidRPr="00E81C2E">
              <w:rPr>
                <w:color w:val="434343"/>
                <w:spacing w:val="-5"/>
                <w:sz w:val="18"/>
                <w:szCs w:val="18"/>
              </w:rPr>
              <w:t xml:space="preserve"> </w:t>
            </w:r>
            <w:r w:rsidRPr="00E81C2E">
              <w:rPr>
                <w:color w:val="434343"/>
                <w:sz w:val="18"/>
                <w:szCs w:val="18"/>
              </w:rPr>
              <w:t>lines.</w:t>
            </w:r>
            <w:r w:rsidRPr="00E81C2E">
              <w:rPr>
                <w:color w:val="434343"/>
                <w:spacing w:val="-5"/>
                <w:sz w:val="18"/>
                <w:szCs w:val="18"/>
              </w:rPr>
              <w:t xml:space="preserve"> </w:t>
            </w:r>
            <w:r w:rsidRPr="00E81C2E">
              <w:rPr>
                <w:color w:val="434343"/>
                <w:sz w:val="18"/>
                <w:szCs w:val="18"/>
              </w:rPr>
              <w:t>All</w:t>
            </w:r>
            <w:r w:rsidRPr="00E81C2E">
              <w:rPr>
                <w:color w:val="434343"/>
                <w:spacing w:val="-5"/>
                <w:sz w:val="18"/>
                <w:szCs w:val="18"/>
              </w:rPr>
              <w:t xml:space="preserve"> </w:t>
            </w:r>
            <w:r w:rsidRPr="00E81C2E">
              <w:rPr>
                <w:color w:val="434343"/>
                <w:sz w:val="18"/>
                <w:szCs w:val="18"/>
              </w:rPr>
              <w:t>newly</w:t>
            </w:r>
            <w:r w:rsidRPr="00E81C2E">
              <w:rPr>
                <w:color w:val="434343"/>
                <w:spacing w:val="-5"/>
                <w:sz w:val="18"/>
                <w:szCs w:val="18"/>
              </w:rPr>
              <w:t xml:space="preserve"> </w:t>
            </w:r>
            <w:r w:rsidRPr="00E81C2E">
              <w:rPr>
                <w:color w:val="434343"/>
                <w:sz w:val="18"/>
                <w:szCs w:val="18"/>
              </w:rPr>
              <w:t>created materials, including the Hsp</w:t>
            </w:r>
            <w:proofErr w:type="gramStart"/>
            <w:r w:rsidRPr="00E81C2E">
              <w:rPr>
                <w:color w:val="434343"/>
                <w:sz w:val="18"/>
                <w:szCs w:val="18"/>
              </w:rPr>
              <w:t>60::</w:t>
            </w:r>
            <w:proofErr w:type="spellStart"/>
            <w:proofErr w:type="gramEnd"/>
            <w:r w:rsidRPr="00E81C2E">
              <w:rPr>
                <w:color w:val="434343"/>
                <w:sz w:val="18"/>
                <w:szCs w:val="18"/>
              </w:rPr>
              <w:t>dsRed</w:t>
            </w:r>
            <w:proofErr w:type="spellEnd"/>
            <w:r w:rsidRPr="00E81C2E">
              <w:rPr>
                <w:color w:val="434343"/>
                <w:sz w:val="18"/>
                <w:szCs w:val="18"/>
              </w:rPr>
              <w:t xml:space="preserve"> and</w:t>
            </w:r>
          </w:p>
          <w:p w14:paraId="1788AA3E" w14:textId="77777777" w:rsidR="00A92CED" w:rsidRDefault="00000000">
            <w:pPr>
              <w:pStyle w:val="TableParagraph"/>
              <w:spacing w:before="4" w:line="283" w:lineRule="auto"/>
              <w:ind w:left="119" w:right="133"/>
              <w:rPr>
                <w:rFonts w:ascii="Arial"/>
                <w:sz w:val="18"/>
              </w:rPr>
            </w:pPr>
            <w:r w:rsidRPr="00E81C2E">
              <w:rPr>
                <w:color w:val="434343"/>
                <w:sz w:val="18"/>
                <w:szCs w:val="18"/>
              </w:rPr>
              <w:t>Hsc70-</w:t>
            </w:r>
            <w:proofErr w:type="gramStart"/>
            <w:r w:rsidRPr="00E81C2E">
              <w:rPr>
                <w:color w:val="434343"/>
                <w:sz w:val="18"/>
                <w:szCs w:val="18"/>
              </w:rPr>
              <w:t>5::</w:t>
            </w:r>
            <w:proofErr w:type="spellStart"/>
            <w:proofErr w:type="gramEnd"/>
            <w:r w:rsidRPr="00E81C2E">
              <w:rPr>
                <w:color w:val="434343"/>
                <w:sz w:val="18"/>
                <w:szCs w:val="18"/>
              </w:rPr>
              <w:t>dsRed</w:t>
            </w:r>
            <w:proofErr w:type="spellEnd"/>
            <w:r w:rsidRPr="00E81C2E">
              <w:rPr>
                <w:color w:val="434343"/>
                <w:spacing w:val="-15"/>
                <w:sz w:val="18"/>
                <w:szCs w:val="18"/>
              </w:rPr>
              <w:t xml:space="preserve"> </w:t>
            </w:r>
            <w:r w:rsidRPr="00E81C2E">
              <w:rPr>
                <w:color w:val="434343"/>
                <w:sz w:val="18"/>
                <w:szCs w:val="18"/>
              </w:rPr>
              <w:t>transgenic</w:t>
            </w:r>
            <w:r w:rsidRPr="00E81C2E">
              <w:rPr>
                <w:color w:val="434343"/>
                <w:spacing w:val="-12"/>
                <w:sz w:val="18"/>
                <w:szCs w:val="18"/>
              </w:rPr>
              <w:t xml:space="preserve"> </w:t>
            </w:r>
            <w:r w:rsidRPr="00E81C2E">
              <w:rPr>
                <w:color w:val="434343"/>
                <w:sz w:val="18"/>
                <w:szCs w:val="18"/>
              </w:rPr>
              <w:t>flies, are available from the corresponding author upon reasonable request.</w:t>
            </w:r>
          </w:p>
        </w:tc>
        <w:tc>
          <w:tcPr>
            <w:tcW w:w="1097" w:type="dxa"/>
          </w:tcPr>
          <w:p w14:paraId="70F7CA69" w14:textId="77777777" w:rsidR="00A92CED" w:rsidRDefault="00A92CED">
            <w:pPr>
              <w:pStyle w:val="TableParagraph"/>
              <w:ind w:left="0"/>
              <w:rPr>
                <w:rFonts w:ascii="Times New Roman"/>
                <w:sz w:val="18"/>
              </w:rPr>
            </w:pPr>
          </w:p>
        </w:tc>
      </w:tr>
      <w:tr w:rsidR="00A92CED" w14:paraId="237667BB" w14:textId="77777777">
        <w:trPr>
          <w:trHeight w:val="605"/>
        </w:trPr>
        <w:tc>
          <w:tcPr>
            <w:tcW w:w="9727" w:type="dxa"/>
            <w:gridSpan w:val="3"/>
            <w:tcBorders>
              <w:left w:val="nil"/>
              <w:right w:val="nil"/>
            </w:tcBorders>
          </w:tcPr>
          <w:p w14:paraId="13F7004C" w14:textId="77777777" w:rsidR="00A92CED" w:rsidRDefault="00A92CED">
            <w:pPr>
              <w:pStyle w:val="TableParagraph"/>
              <w:ind w:left="0"/>
              <w:rPr>
                <w:rFonts w:ascii="Times New Roman"/>
                <w:sz w:val="18"/>
              </w:rPr>
            </w:pPr>
          </w:p>
          <w:p w14:paraId="0D4C22A0" w14:textId="77777777" w:rsidR="00167BF8" w:rsidRDefault="00167BF8">
            <w:pPr>
              <w:pStyle w:val="TableParagraph"/>
              <w:ind w:left="0"/>
              <w:rPr>
                <w:rFonts w:ascii="Times New Roman"/>
                <w:sz w:val="18"/>
              </w:rPr>
            </w:pPr>
          </w:p>
          <w:p w14:paraId="6E83BF6A" w14:textId="77777777" w:rsidR="00167BF8" w:rsidRDefault="00167BF8">
            <w:pPr>
              <w:pStyle w:val="TableParagraph"/>
              <w:ind w:left="0"/>
              <w:rPr>
                <w:rFonts w:ascii="Times New Roman"/>
                <w:sz w:val="18"/>
              </w:rPr>
            </w:pPr>
          </w:p>
          <w:p w14:paraId="46EE5CBA" w14:textId="77777777" w:rsidR="00167BF8" w:rsidRDefault="00167BF8">
            <w:pPr>
              <w:pStyle w:val="TableParagraph"/>
              <w:ind w:left="0"/>
              <w:rPr>
                <w:rFonts w:ascii="Times New Roman"/>
                <w:sz w:val="18"/>
              </w:rPr>
            </w:pPr>
          </w:p>
          <w:p w14:paraId="5236ACE9" w14:textId="77777777" w:rsidR="00167BF8" w:rsidRDefault="00167BF8">
            <w:pPr>
              <w:pStyle w:val="TableParagraph"/>
              <w:ind w:left="0"/>
              <w:rPr>
                <w:rFonts w:ascii="Times New Roman"/>
                <w:sz w:val="18"/>
              </w:rPr>
            </w:pPr>
          </w:p>
          <w:p w14:paraId="547CD88C" w14:textId="77777777" w:rsidR="00167BF8" w:rsidRDefault="00167BF8">
            <w:pPr>
              <w:pStyle w:val="TableParagraph"/>
              <w:ind w:left="0"/>
              <w:rPr>
                <w:rFonts w:ascii="Times New Roman"/>
                <w:sz w:val="18"/>
              </w:rPr>
            </w:pPr>
          </w:p>
          <w:p w14:paraId="29133669" w14:textId="77777777" w:rsidR="00167BF8" w:rsidRDefault="00167BF8">
            <w:pPr>
              <w:pStyle w:val="TableParagraph"/>
              <w:ind w:left="0"/>
              <w:rPr>
                <w:rFonts w:ascii="Times New Roman"/>
                <w:sz w:val="18"/>
              </w:rPr>
            </w:pPr>
          </w:p>
          <w:p w14:paraId="6ADA0566" w14:textId="77777777" w:rsidR="00167BF8" w:rsidRDefault="00167BF8">
            <w:pPr>
              <w:pStyle w:val="TableParagraph"/>
              <w:ind w:left="0"/>
              <w:rPr>
                <w:rFonts w:ascii="Times New Roman"/>
                <w:sz w:val="18"/>
              </w:rPr>
            </w:pPr>
          </w:p>
          <w:p w14:paraId="3ADBE147" w14:textId="77777777" w:rsidR="00167BF8" w:rsidRDefault="00167BF8">
            <w:pPr>
              <w:pStyle w:val="TableParagraph"/>
              <w:ind w:left="0"/>
              <w:rPr>
                <w:rFonts w:ascii="Times New Roman"/>
                <w:sz w:val="18"/>
              </w:rPr>
            </w:pPr>
          </w:p>
          <w:p w14:paraId="57306AB9" w14:textId="77777777" w:rsidR="00167BF8" w:rsidRDefault="00167BF8">
            <w:pPr>
              <w:pStyle w:val="TableParagraph"/>
              <w:ind w:left="0"/>
              <w:rPr>
                <w:rFonts w:ascii="Times New Roman"/>
                <w:sz w:val="18"/>
              </w:rPr>
            </w:pPr>
          </w:p>
          <w:p w14:paraId="4C1EEE46" w14:textId="77777777" w:rsidR="00167BF8" w:rsidRDefault="00167BF8">
            <w:pPr>
              <w:pStyle w:val="TableParagraph"/>
              <w:ind w:left="0"/>
              <w:rPr>
                <w:rFonts w:ascii="Times New Roman"/>
                <w:sz w:val="18"/>
              </w:rPr>
            </w:pPr>
          </w:p>
          <w:p w14:paraId="184F0127" w14:textId="77777777" w:rsidR="00167BF8" w:rsidRDefault="00167BF8">
            <w:pPr>
              <w:pStyle w:val="TableParagraph"/>
              <w:ind w:left="0"/>
              <w:rPr>
                <w:rFonts w:ascii="Times New Roman"/>
                <w:sz w:val="18"/>
              </w:rPr>
            </w:pPr>
          </w:p>
          <w:p w14:paraId="59D0190B" w14:textId="77777777" w:rsidR="00167BF8" w:rsidRDefault="00167BF8">
            <w:pPr>
              <w:pStyle w:val="TableParagraph"/>
              <w:ind w:left="0"/>
              <w:rPr>
                <w:rFonts w:ascii="Times New Roman"/>
                <w:sz w:val="18"/>
              </w:rPr>
            </w:pPr>
          </w:p>
          <w:p w14:paraId="6703864E" w14:textId="77777777" w:rsidR="00167BF8" w:rsidRDefault="00167BF8">
            <w:pPr>
              <w:pStyle w:val="TableParagraph"/>
              <w:ind w:left="0"/>
              <w:rPr>
                <w:rFonts w:ascii="Times New Roman"/>
                <w:sz w:val="18"/>
              </w:rPr>
            </w:pPr>
          </w:p>
          <w:p w14:paraId="0FFA87B1" w14:textId="77777777" w:rsidR="00167BF8" w:rsidRDefault="00167BF8">
            <w:pPr>
              <w:pStyle w:val="TableParagraph"/>
              <w:ind w:left="0"/>
              <w:rPr>
                <w:rFonts w:ascii="Times New Roman"/>
                <w:sz w:val="18"/>
              </w:rPr>
            </w:pPr>
          </w:p>
          <w:p w14:paraId="0602CF2D" w14:textId="77777777" w:rsidR="00167BF8" w:rsidRDefault="00167BF8">
            <w:pPr>
              <w:pStyle w:val="TableParagraph"/>
              <w:ind w:left="0"/>
              <w:rPr>
                <w:rFonts w:ascii="Times New Roman"/>
                <w:sz w:val="18"/>
              </w:rPr>
            </w:pPr>
          </w:p>
          <w:p w14:paraId="1155CBC1" w14:textId="77777777" w:rsidR="00167BF8" w:rsidRDefault="00167BF8">
            <w:pPr>
              <w:pStyle w:val="TableParagraph"/>
              <w:ind w:left="0"/>
              <w:rPr>
                <w:rFonts w:ascii="Times New Roman"/>
                <w:sz w:val="18"/>
              </w:rPr>
            </w:pPr>
          </w:p>
        </w:tc>
      </w:tr>
      <w:tr w:rsidR="00A92CED" w14:paraId="230CEBFF" w14:textId="77777777">
        <w:trPr>
          <w:trHeight w:val="660"/>
        </w:trPr>
        <w:tc>
          <w:tcPr>
            <w:tcW w:w="5553" w:type="dxa"/>
            <w:shd w:val="clear" w:color="auto" w:fill="F1F1F1"/>
          </w:tcPr>
          <w:p w14:paraId="107648C1" w14:textId="77777777" w:rsidR="00A92CED" w:rsidRDefault="00000000">
            <w:pPr>
              <w:pStyle w:val="TableParagraph"/>
              <w:spacing w:before="92"/>
              <w:rPr>
                <w:rFonts w:ascii="Arial Black"/>
                <w:sz w:val="18"/>
              </w:rPr>
            </w:pPr>
            <w:r>
              <w:rPr>
                <w:rFonts w:ascii="Arial Black"/>
                <w:color w:val="434343"/>
                <w:spacing w:val="-2"/>
                <w:sz w:val="18"/>
              </w:rPr>
              <w:lastRenderedPageBreak/>
              <w:t>Antibodies</w:t>
            </w:r>
          </w:p>
        </w:tc>
        <w:tc>
          <w:tcPr>
            <w:tcW w:w="3077" w:type="dxa"/>
            <w:shd w:val="clear" w:color="auto" w:fill="F1F1F1"/>
          </w:tcPr>
          <w:p w14:paraId="24D1C318" w14:textId="77777777" w:rsidR="00A92CED" w:rsidRDefault="00000000">
            <w:pPr>
              <w:pStyle w:val="TableParagraph"/>
              <w:spacing w:before="99" w:line="218" w:lineRule="auto"/>
              <w:ind w:left="99" w:right="393"/>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1097" w:type="dxa"/>
            <w:shd w:val="clear" w:color="auto" w:fill="F1F1F1"/>
          </w:tcPr>
          <w:p w14:paraId="1E36454A" w14:textId="77777777" w:rsidR="00A92CED" w:rsidRDefault="00000000">
            <w:pPr>
              <w:pStyle w:val="TableParagraph"/>
              <w:spacing w:before="82"/>
              <w:ind w:left="98"/>
              <w:rPr>
                <w:rFonts w:ascii="Arial Black"/>
                <w:sz w:val="18"/>
              </w:rPr>
            </w:pPr>
            <w:r>
              <w:rPr>
                <w:rFonts w:ascii="Arial Black"/>
                <w:color w:val="434343"/>
                <w:spacing w:val="-5"/>
                <w:w w:val="105"/>
                <w:sz w:val="18"/>
              </w:rPr>
              <w:t>N/A</w:t>
            </w:r>
          </w:p>
        </w:tc>
      </w:tr>
      <w:tr w:rsidR="00A92CED" w14:paraId="63102CDF" w14:textId="77777777">
        <w:trPr>
          <w:trHeight w:val="785"/>
        </w:trPr>
        <w:tc>
          <w:tcPr>
            <w:tcW w:w="5553" w:type="dxa"/>
          </w:tcPr>
          <w:p w14:paraId="41C64D62" w14:textId="77777777" w:rsidR="00A92CED" w:rsidRDefault="00000000">
            <w:pPr>
              <w:pStyle w:val="TableParagraph"/>
              <w:spacing w:before="96" w:line="278" w:lineRule="auto"/>
              <w:ind w:left="120" w:right="380"/>
              <w:rPr>
                <w:sz w:val="18"/>
              </w:rPr>
            </w:pPr>
            <w:r>
              <w:rPr>
                <w:color w:val="434343"/>
                <w:spacing w:val="-2"/>
                <w:sz w:val="18"/>
              </w:rPr>
              <w:t>For</w:t>
            </w:r>
            <w:r>
              <w:rPr>
                <w:color w:val="434343"/>
                <w:spacing w:val="-13"/>
                <w:sz w:val="18"/>
              </w:rPr>
              <w:t xml:space="preserve"> </w:t>
            </w:r>
            <w:r>
              <w:rPr>
                <w:color w:val="434343"/>
                <w:spacing w:val="-2"/>
                <w:sz w:val="18"/>
              </w:rPr>
              <w:t>commercial</w:t>
            </w:r>
            <w:r>
              <w:rPr>
                <w:color w:val="434343"/>
                <w:spacing w:val="-14"/>
                <w:sz w:val="18"/>
              </w:rPr>
              <w:t xml:space="preserve"> </w:t>
            </w:r>
            <w:r>
              <w:rPr>
                <w:color w:val="434343"/>
                <w:spacing w:val="-2"/>
                <w:sz w:val="18"/>
              </w:rPr>
              <w:t>reagents,</w:t>
            </w:r>
            <w:r>
              <w:rPr>
                <w:color w:val="434343"/>
                <w:spacing w:val="-12"/>
                <w:sz w:val="18"/>
              </w:rPr>
              <w:t xml:space="preserve"> </w:t>
            </w:r>
            <w:r>
              <w:rPr>
                <w:color w:val="434343"/>
                <w:spacing w:val="-2"/>
                <w:sz w:val="18"/>
              </w:rPr>
              <w:t>provide</w:t>
            </w:r>
            <w:r>
              <w:rPr>
                <w:color w:val="434343"/>
                <w:spacing w:val="-12"/>
                <w:sz w:val="18"/>
              </w:rPr>
              <w:t xml:space="preserve"> </w:t>
            </w:r>
            <w:r>
              <w:rPr>
                <w:color w:val="434343"/>
                <w:spacing w:val="-2"/>
                <w:sz w:val="18"/>
              </w:rPr>
              <w:t>supplier</w:t>
            </w:r>
            <w:r>
              <w:rPr>
                <w:color w:val="434343"/>
                <w:spacing w:val="-12"/>
                <w:sz w:val="18"/>
              </w:rPr>
              <w:t xml:space="preserve"> </w:t>
            </w:r>
            <w:r>
              <w:rPr>
                <w:color w:val="434343"/>
                <w:spacing w:val="-2"/>
                <w:sz w:val="18"/>
              </w:rPr>
              <w:t>name,</w:t>
            </w:r>
            <w:r>
              <w:rPr>
                <w:color w:val="434343"/>
                <w:spacing w:val="-13"/>
                <w:sz w:val="18"/>
              </w:rPr>
              <w:t xml:space="preserve"> </w:t>
            </w:r>
            <w:r>
              <w:rPr>
                <w:color w:val="434343"/>
                <w:spacing w:val="-2"/>
                <w:sz w:val="18"/>
              </w:rPr>
              <w:t xml:space="preserve">catalogue </w:t>
            </w:r>
            <w:r>
              <w:rPr>
                <w:color w:val="434343"/>
                <w:sz w:val="18"/>
              </w:rPr>
              <w:t xml:space="preserve">number and </w:t>
            </w:r>
            <w:hyperlink r:id="rId14">
              <w:r>
                <w:rPr>
                  <w:color w:val="1154CC"/>
                  <w:sz w:val="18"/>
                  <w:u w:val="single" w:color="1154CC"/>
                </w:rPr>
                <w:t>RRID</w:t>
              </w:r>
              <w:r>
                <w:rPr>
                  <w:color w:val="434343"/>
                  <w:sz w:val="18"/>
                </w:rPr>
                <w:t>,</w:t>
              </w:r>
            </w:hyperlink>
            <w:r>
              <w:rPr>
                <w:color w:val="434343"/>
                <w:sz w:val="18"/>
              </w:rPr>
              <w:t xml:space="preserve"> if available.</w:t>
            </w:r>
          </w:p>
        </w:tc>
        <w:tc>
          <w:tcPr>
            <w:tcW w:w="3077" w:type="dxa"/>
          </w:tcPr>
          <w:p w14:paraId="5FFEEE2F" w14:textId="77777777" w:rsidR="00167BF8" w:rsidRPr="00167BF8" w:rsidRDefault="00167BF8" w:rsidP="00167BF8">
            <w:pPr>
              <w:pStyle w:val="TableParagraph"/>
              <w:rPr>
                <w:sz w:val="18"/>
              </w:rPr>
            </w:pPr>
            <w:r w:rsidRPr="00167BF8">
              <w:rPr>
                <w:sz w:val="18"/>
              </w:rPr>
              <w:t>Methods section, under subheadings "Protein Quantification and western blotting" and "Dissection of adult Drosophila brains and confocal microscopy".</w:t>
            </w:r>
          </w:p>
          <w:p w14:paraId="52047849" w14:textId="77777777" w:rsidR="00167BF8" w:rsidRPr="00167BF8" w:rsidRDefault="00167BF8" w:rsidP="00167BF8">
            <w:pPr>
              <w:pStyle w:val="TableParagraph"/>
              <w:rPr>
                <w:sz w:val="18"/>
              </w:rPr>
            </w:pPr>
          </w:p>
          <w:p w14:paraId="108761FD" w14:textId="77777777" w:rsidR="00167BF8" w:rsidRPr="00167BF8" w:rsidRDefault="00167BF8" w:rsidP="00167BF8">
            <w:pPr>
              <w:pStyle w:val="TableParagraph"/>
              <w:rPr>
                <w:sz w:val="18"/>
              </w:rPr>
            </w:pPr>
            <w:r w:rsidRPr="00167BF8">
              <w:rPr>
                <w:sz w:val="18"/>
              </w:rPr>
              <w:t>The following commercial antibodies were used:</w:t>
            </w:r>
          </w:p>
          <w:p w14:paraId="34C6D5BE" w14:textId="77777777" w:rsidR="00167BF8" w:rsidRPr="00167BF8" w:rsidRDefault="00167BF8" w:rsidP="00167BF8">
            <w:pPr>
              <w:pStyle w:val="TableParagraph"/>
              <w:rPr>
                <w:sz w:val="18"/>
              </w:rPr>
            </w:pPr>
          </w:p>
          <w:p w14:paraId="4B02A1A8" w14:textId="77777777" w:rsidR="00167BF8" w:rsidRPr="00167BF8" w:rsidRDefault="00167BF8" w:rsidP="00167BF8">
            <w:pPr>
              <w:pStyle w:val="TableParagraph"/>
              <w:rPr>
                <w:sz w:val="18"/>
              </w:rPr>
            </w:pPr>
            <w:r w:rsidRPr="00167BF8">
              <w:rPr>
                <w:sz w:val="18"/>
              </w:rPr>
              <w:t>For Western Blotting (Figure 2A):</w:t>
            </w:r>
          </w:p>
          <w:p w14:paraId="3F007662" w14:textId="77777777" w:rsidR="00167BF8" w:rsidRPr="00167BF8" w:rsidRDefault="00167BF8" w:rsidP="00167BF8">
            <w:pPr>
              <w:pStyle w:val="TableParagraph"/>
              <w:rPr>
                <w:sz w:val="18"/>
              </w:rPr>
            </w:pPr>
          </w:p>
          <w:p w14:paraId="0FCA6AF7" w14:textId="77777777" w:rsidR="00167BF8" w:rsidRPr="00167BF8" w:rsidRDefault="00167BF8" w:rsidP="00167BF8">
            <w:pPr>
              <w:pStyle w:val="TableParagraph"/>
              <w:rPr>
                <w:sz w:val="18"/>
              </w:rPr>
            </w:pPr>
            <w:r w:rsidRPr="00167BF8">
              <w:rPr>
                <w:sz w:val="18"/>
              </w:rPr>
              <w:t>Primary Antibody: Rabbit anti-H3K9me3 (Abcam, cat# ab8898), 1:2000 dilution.</w:t>
            </w:r>
          </w:p>
          <w:p w14:paraId="637645A4" w14:textId="77777777" w:rsidR="00167BF8" w:rsidRPr="00167BF8" w:rsidRDefault="00167BF8" w:rsidP="00167BF8">
            <w:pPr>
              <w:pStyle w:val="TableParagraph"/>
              <w:rPr>
                <w:sz w:val="18"/>
              </w:rPr>
            </w:pPr>
          </w:p>
          <w:p w14:paraId="4B5AA275" w14:textId="77777777" w:rsidR="00167BF8" w:rsidRPr="00167BF8" w:rsidRDefault="00167BF8" w:rsidP="00167BF8">
            <w:pPr>
              <w:pStyle w:val="TableParagraph"/>
              <w:rPr>
                <w:sz w:val="18"/>
              </w:rPr>
            </w:pPr>
            <w:r w:rsidRPr="00167BF8">
              <w:rPr>
                <w:sz w:val="18"/>
              </w:rPr>
              <w:t>Primary Antibody (Loading Control): Mouse anti-Tubulin (</w:t>
            </w:r>
            <w:proofErr w:type="spellStart"/>
            <w:r w:rsidRPr="00167BF8">
              <w:rPr>
                <w:sz w:val="18"/>
              </w:rPr>
              <w:t>Thermofisher</w:t>
            </w:r>
            <w:proofErr w:type="spellEnd"/>
            <w:r w:rsidRPr="00167BF8">
              <w:rPr>
                <w:sz w:val="18"/>
              </w:rPr>
              <w:t>, cat# MA1-744), 1:1000 dilution.</w:t>
            </w:r>
          </w:p>
          <w:p w14:paraId="6F174256" w14:textId="77777777" w:rsidR="00167BF8" w:rsidRPr="00167BF8" w:rsidRDefault="00167BF8" w:rsidP="00167BF8">
            <w:pPr>
              <w:pStyle w:val="TableParagraph"/>
              <w:rPr>
                <w:sz w:val="18"/>
              </w:rPr>
            </w:pPr>
          </w:p>
          <w:p w14:paraId="6A58C34B" w14:textId="77777777" w:rsidR="00167BF8" w:rsidRPr="00167BF8" w:rsidRDefault="00167BF8" w:rsidP="00167BF8">
            <w:pPr>
              <w:pStyle w:val="TableParagraph"/>
              <w:rPr>
                <w:sz w:val="18"/>
              </w:rPr>
            </w:pPr>
            <w:r w:rsidRPr="00167BF8">
              <w:rPr>
                <w:sz w:val="18"/>
              </w:rPr>
              <w:t>Secondary Antibody: HRP-conjugated anti-rabbit IgG (</w:t>
            </w:r>
            <w:proofErr w:type="spellStart"/>
            <w:r w:rsidRPr="00167BF8">
              <w:rPr>
                <w:sz w:val="18"/>
              </w:rPr>
              <w:t>Thermofisher</w:t>
            </w:r>
            <w:proofErr w:type="spellEnd"/>
            <w:r w:rsidRPr="00167BF8">
              <w:rPr>
                <w:sz w:val="18"/>
              </w:rPr>
              <w:t>), 1:1000 dilution.</w:t>
            </w:r>
          </w:p>
          <w:p w14:paraId="6A48FD5E" w14:textId="77777777" w:rsidR="00167BF8" w:rsidRPr="00167BF8" w:rsidRDefault="00167BF8" w:rsidP="00167BF8">
            <w:pPr>
              <w:pStyle w:val="TableParagraph"/>
              <w:rPr>
                <w:sz w:val="18"/>
              </w:rPr>
            </w:pPr>
          </w:p>
          <w:p w14:paraId="0D2CF949" w14:textId="77777777" w:rsidR="00167BF8" w:rsidRPr="00167BF8" w:rsidRDefault="00167BF8" w:rsidP="00167BF8">
            <w:pPr>
              <w:pStyle w:val="TableParagraph"/>
              <w:rPr>
                <w:sz w:val="18"/>
              </w:rPr>
            </w:pPr>
            <w:r w:rsidRPr="00167BF8">
              <w:rPr>
                <w:sz w:val="18"/>
              </w:rPr>
              <w:t>For Immunofluorescence (Figure 4A):</w:t>
            </w:r>
          </w:p>
          <w:p w14:paraId="11641BD9" w14:textId="77777777" w:rsidR="00167BF8" w:rsidRPr="00167BF8" w:rsidRDefault="00167BF8" w:rsidP="00167BF8">
            <w:pPr>
              <w:pStyle w:val="TableParagraph"/>
              <w:rPr>
                <w:sz w:val="18"/>
              </w:rPr>
            </w:pPr>
          </w:p>
          <w:p w14:paraId="488CFB65" w14:textId="77777777" w:rsidR="00167BF8" w:rsidRPr="00167BF8" w:rsidRDefault="00167BF8" w:rsidP="00167BF8">
            <w:pPr>
              <w:pStyle w:val="TableParagraph"/>
              <w:rPr>
                <w:sz w:val="18"/>
              </w:rPr>
            </w:pPr>
            <w:r w:rsidRPr="00167BF8">
              <w:rPr>
                <w:sz w:val="18"/>
              </w:rPr>
              <w:t>Primary Antibody: Rabbit anti-H3K9me3 (Abcam, cat# ab8898), 1:500 dilution.</w:t>
            </w:r>
          </w:p>
          <w:p w14:paraId="639527EF" w14:textId="77777777" w:rsidR="00167BF8" w:rsidRPr="00167BF8" w:rsidRDefault="00167BF8" w:rsidP="00167BF8">
            <w:pPr>
              <w:pStyle w:val="TableParagraph"/>
              <w:rPr>
                <w:sz w:val="18"/>
              </w:rPr>
            </w:pPr>
          </w:p>
          <w:p w14:paraId="6C29D849" w14:textId="77777777" w:rsidR="00167BF8" w:rsidRPr="00167BF8" w:rsidRDefault="00167BF8" w:rsidP="00167BF8">
            <w:pPr>
              <w:pStyle w:val="TableParagraph"/>
              <w:rPr>
                <w:sz w:val="18"/>
              </w:rPr>
            </w:pPr>
            <w:r w:rsidRPr="00167BF8">
              <w:rPr>
                <w:sz w:val="18"/>
              </w:rPr>
              <w:t>Primary Antibody: anti-GFP (Invitrogen), 1:1000 dilution.</w:t>
            </w:r>
          </w:p>
          <w:p w14:paraId="1C5B47E8" w14:textId="77777777" w:rsidR="00167BF8" w:rsidRPr="00167BF8" w:rsidRDefault="00167BF8" w:rsidP="00167BF8">
            <w:pPr>
              <w:pStyle w:val="TableParagraph"/>
              <w:rPr>
                <w:sz w:val="18"/>
              </w:rPr>
            </w:pPr>
          </w:p>
          <w:p w14:paraId="6F9387D5" w14:textId="74E24B98" w:rsidR="00A92CED" w:rsidRPr="00167BF8" w:rsidRDefault="00167BF8" w:rsidP="00167BF8">
            <w:pPr>
              <w:pStyle w:val="TableParagraph"/>
              <w:ind w:left="0"/>
              <w:rPr>
                <w:sz w:val="18"/>
              </w:rPr>
            </w:pPr>
            <w:r w:rsidRPr="00167BF8">
              <w:rPr>
                <w:sz w:val="18"/>
              </w:rPr>
              <w:t>Secondary Antibody: Donkey anti-Rabbit 555 (</w:t>
            </w:r>
            <w:proofErr w:type="spellStart"/>
            <w:r w:rsidRPr="00167BF8">
              <w:rPr>
                <w:sz w:val="18"/>
              </w:rPr>
              <w:t>Thermofisher</w:t>
            </w:r>
            <w:proofErr w:type="spellEnd"/>
            <w:r w:rsidRPr="00167BF8">
              <w:rPr>
                <w:sz w:val="18"/>
              </w:rPr>
              <w:t>), 1:1000 dilution.</w:t>
            </w:r>
          </w:p>
        </w:tc>
        <w:tc>
          <w:tcPr>
            <w:tcW w:w="1097" w:type="dxa"/>
          </w:tcPr>
          <w:p w14:paraId="09CEF16A" w14:textId="34D298B0" w:rsidR="00A92CED" w:rsidRDefault="00A92CED">
            <w:pPr>
              <w:pStyle w:val="TableParagraph"/>
              <w:spacing w:before="96"/>
              <w:ind w:left="118"/>
              <w:rPr>
                <w:sz w:val="18"/>
              </w:rPr>
            </w:pPr>
          </w:p>
        </w:tc>
      </w:tr>
    </w:tbl>
    <w:p w14:paraId="7E965E25" w14:textId="77777777" w:rsidR="00A92CED" w:rsidRDefault="00A92CED">
      <w:pPr>
        <w:pStyle w:val="BodyText"/>
        <w:rPr>
          <w:rFonts w:ascii="Arial Black"/>
          <w:sz w:val="20"/>
        </w:rPr>
      </w:pPr>
    </w:p>
    <w:p w14:paraId="69A6AA4C" w14:textId="77777777" w:rsidR="00A92CED" w:rsidRDefault="00000000">
      <w:pPr>
        <w:pStyle w:val="BodyText"/>
        <w:spacing w:before="4"/>
        <w:rPr>
          <w:rFonts w:ascii="Arial Black"/>
          <w:sz w:val="21"/>
        </w:rPr>
      </w:pPr>
      <w:r>
        <w:pict w14:anchorId="3939B46E">
          <v:rect id="docshape1" o:spid="_x0000_s2052" style="position:absolute;margin-left:51.8pt;margin-top:16.2pt;width:486.95pt;height:1pt;z-index:-15728640;mso-wrap-distance-left:0;mso-wrap-distance-right:0;mso-position-horizontal-relative:page" fillcolor="black" stroked="f">
            <w10:wrap type="topAndBottom" anchorx="page"/>
          </v:rect>
        </w:pict>
      </w:r>
    </w:p>
    <w:p w14:paraId="39E0255D" w14:textId="77777777" w:rsidR="00A92CED" w:rsidRDefault="00A92CED">
      <w:pPr>
        <w:rPr>
          <w:rFonts w:ascii="Arial Black"/>
          <w:sz w:val="21"/>
        </w:rPr>
        <w:sectPr w:rsidR="00A92CED">
          <w:type w:val="continuous"/>
          <w:pgSz w:w="11910" w:h="16840"/>
          <w:pgMar w:top="720" w:right="1020" w:bottom="280" w:left="92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3"/>
        <w:gridCol w:w="3077"/>
        <w:gridCol w:w="1097"/>
      </w:tblGrid>
      <w:tr w:rsidR="00A92CED" w14:paraId="09C4D173" w14:textId="77777777">
        <w:trPr>
          <w:trHeight w:val="660"/>
        </w:trPr>
        <w:tc>
          <w:tcPr>
            <w:tcW w:w="5553" w:type="dxa"/>
            <w:tcBorders>
              <w:top w:val="nil"/>
            </w:tcBorders>
            <w:shd w:val="clear" w:color="auto" w:fill="F1F1F1"/>
          </w:tcPr>
          <w:p w14:paraId="67062F02" w14:textId="77777777" w:rsidR="00A92CED" w:rsidRDefault="00000000">
            <w:pPr>
              <w:pStyle w:val="TableParagraph"/>
              <w:spacing w:before="92"/>
              <w:rPr>
                <w:rFonts w:ascii="Arial Black"/>
                <w:sz w:val="18"/>
              </w:rPr>
            </w:pPr>
            <w:r>
              <w:rPr>
                <w:rFonts w:ascii="Arial Black"/>
                <w:color w:val="434343"/>
                <w:w w:val="90"/>
                <w:sz w:val="18"/>
              </w:rPr>
              <w:lastRenderedPageBreak/>
              <w:t>DNA</w:t>
            </w:r>
            <w:r>
              <w:rPr>
                <w:rFonts w:ascii="Arial Black"/>
                <w:color w:val="434343"/>
                <w:spacing w:val="-6"/>
                <w:sz w:val="18"/>
              </w:rPr>
              <w:t xml:space="preserve"> </w:t>
            </w:r>
            <w:r>
              <w:rPr>
                <w:rFonts w:ascii="Arial Black"/>
                <w:color w:val="434343"/>
                <w:w w:val="90"/>
                <w:sz w:val="18"/>
              </w:rPr>
              <w:t>and</w:t>
            </w:r>
            <w:r>
              <w:rPr>
                <w:rFonts w:ascii="Arial Black"/>
                <w:color w:val="434343"/>
                <w:spacing w:val="-6"/>
                <w:sz w:val="18"/>
              </w:rPr>
              <w:t xml:space="preserve"> </w:t>
            </w:r>
            <w:r>
              <w:rPr>
                <w:rFonts w:ascii="Arial Black"/>
                <w:color w:val="434343"/>
                <w:w w:val="90"/>
                <w:sz w:val="18"/>
              </w:rPr>
              <w:t>RNA</w:t>
            </w:r>
            <w:r>
              <w:rPr>
                <w:rFonts w:ascii="Arial Black"/>
                <w:color w:val="434343"/>
                <w:spacing w:val="-5"/>
                <w:sz w:val="18"/>
              </w:rPr>
              <w:t xml:space="preserve"> </w:t>
            </w:r>
            <w:r>
              <w:rPr>
                <w:rFonts w:ascii="Arial Black"/>
                <w:color w:val="434343"/>
                <w:spacing w:val="-2"/>
                <w:w w:val="90"/>
                <w:sz w:val="18"/>
              </w:rPr>
              <w:t>sequences</w:t>
            </w:r>
          </w:p>
        </w:tc>
        <w:tc>
          <w:tcPr>
            <w:tcW w:w="3077" w:type="dxa"/>
            <w:tcBorders>
              <w:top w:val="nil"/>
            </w:tcBorders>
            <w:shd w:val="clear" w:color="auto" w:fill="F1F1F1"/>
          </w:tcPr>
          <w:p w14:paraId="734651D7" w14:textId="77777777" w:rsidR="00A92CED" w:rsidRDefault="00000000">
            <w:pPr>
              <w:pStyle w:val="TableParagraph"/>
              <w:spacing w:before="99" w:line="218" w:lineRule="auto"/>
              <w:ind w:left="99" w:right="393"/>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1097" w:type="dxa"/>
            <w:tcBorders>
              <w:top w:val="nil"/>
            </w:tcBorders>
            <w:shd w:val="clear" w:color="auto" w:fill="F1F1F1"/>
          </w:tcPr>
          <w:p w14:paraId="6BBE9772" w14:textId="77777777" w:rsidR="00A92CED" w:rsidRDefault="00000000">
            <w:pPr>
              <w:pStyle w:val="TableParagraph"/>
              <w:spacing w:before="82"/>
              <w:ind w:left="98"/>
              <w:rPr>
                <w:rFonts w:ascii="Arial Black"/>
                <w:sz w:val="18"/>
              </w:rPr>
            </w:pPr>
            <w:r>
              <w:rPr>
                <w:rFonts w:ascii="Arial Black"/>
                <w:color w:val="434343"/>
                <w:spacing w:val="-5"/>
                <w:w w:val="105"/>
                <w:sz w:val="18"/>
              </w:rPr>
              <w:t>N/A</w:t>
            </w:r>
          </w:p>
        </w:tc>
      </w:tr>
      <w:tr w:rsidR="00A92CED" w14:paraId="479AA864" w14:textId="77777777">
        <w:trPr>
          <w:trHeight w:val="760"/>
        </w:trPr>
        <w:tc>
          <w:tcPr>
            <w:tcW w:w="5553" w:type="dxa"/>
          </w:tcPr>
          <w:p w14:paraId="5EA3E4F1" w14:textId="77777777" w:rsidR="00A92CED" w:rsidRDefault="00000000">
            <w:pPr>
              <w:pStyle w:val="TableParagraph"/>
              <w:spacing w:before="96" w:line="278" w:lineRule="auto"/>
              <w:ind w:right="167"/>
              <w:rPr>
                <w:sz w:val="18"/>
              </w:rPr>
            </w:pPr>
            <w:r>
              <w:rPr>
                <w:color w:val="434343"/>
                <w:spacing w:val="-2"/>
                <w:sz w:val="18"/>
              </w:rPr>
              <w:t>Short</w:t>
            </w:r>
            <w:r>
              <w:rPr>
                <w:color w:val="434343"/>
                <w:spacing w:val="-13"/>
                <w:sz w:val="18"/>
              </w:rPr>
              <w:t xml:space="preserve"> </w:t>
            </w:r>
            <w:r>
              <w:rPr>
                <w:color w:val="434343"/>
                <w:spacing w:val="-2"/>
                <w:sz w:val="18"/>
              </w:rPr>
              <w:t>novel</w:t>
            </w:r>
            <w:r>
              <w:rPr>
                <w:color w:val="434343"/>
                <w:spacing w:val="-12"/>
                <w:sz w:val="18"/>
              </w:rPr>
              <w:t xml:space="preserve"> </w:t>
            </w:r>
            <w:r>
              <w:rPr>
                <w:color w:val="434343"/>
                <w:spacing w:val="-2"/>
                <w:sz w:val="18"/>
              </w:rPr>
              <w:t>DNA</w:t>
            </w:r>
            <w:r>
              <w:rPr>
                <w:color w:val="434343"/>
                <w:spacing w:val="-13"/>
                <w:sz w:val="18"/>
              </w:rPr>
              <w:t xml:space="preserve"> </w:t>
            </w:r>
            <w:r>
              <w:rPr>
                <w:color w:val="434343"/>
                <w:spacing w:val="-2"/>
                <w:sz w:val="18"/>
              </w:rPr>
              <w:t>or</w:t>
            </w:r>
            <w:r>
              <w:rPr>
                <w:color w:val="434343"/>
                <w:spacing w:val="-12"/>
                <w:sz w:val="18"/>
              </w:rPr>
              <w:t xml:space="preserve"> </w:t>
            </w:r>
            <w:r>
              <w:rPr>
                <w:color w:val="434343"/>
                <w:spacing w:val="-2"/>
                <w:sz w:val="18"/>
              </w:rPr>
              <w:t>RNA</w:t>
            </w:r>
            <w:r>
              <w:rPr>
                <w:color w:val="434343"/>
                <w:spacing w:val="-12"/>
                <w:sz w:val="18"/>
              </w:rPr>
              <w:t xml:space="preserve"> </w:t>
            </w:r>
            <w:r>
              <w:rPr>
                <w:color w:val="434343"/>
                <w:spacing w:val="-2"/>
                <w:sz w:val="18"/>
              </w:rPr>
              <w:t>including</w:t>
            </w:r>
            <w:r>
              <w:rPr>
                <w:color w:val="434343"/>
                <w:spacing w:val="-13"/>
                <w:sz w:val="18"/>
              </w:rPr>
              <w:t xml:space="preserve"> </w:t>
            </w:r>
            <w:r>
              <w:rPr>
                <w:color w:val="434343"/>
                <w:spacing w:val="-2"/>
                <w:sz w:val="18"/>
              </w:rPr>
              <w:t>primers,</w:t>
            </w:r>
            <w:r>
              <w:rPr>
                <w:color w:val="434343"/>
                <w:spacing w:val="-13"/>
                <w:sz w:val="18"/>
              </w:rPr>
              <w:t xml:space="preserve"> </w:t>
            </w:r>
            <w:r>
              <w:rPr>
                <w:color w:val="434343"/>
                <w:spacing w:val="-2"/>
                <w:sz w:val="18"/>
              </w:rPr>
              <w:t>probes:</w:t>
            </w:r>
            <w:r>
              <w:rPr>
                <w:color w:val="434343"/>
                <w:spacing w:val="-12"/>
                <w:sz w:val="18"/>
              </w:rPr>
              <w:t xml:space="preserve"> </w:t>
            </w:r>
            <w:r>
              <w:rPr>
                <w:color w:val="434343"/>
                <w:spacing w:val="-2"/>
                <w:sz w:val="18"/>
              </w:rPr>
              <w:t xml:space="preserve">Sequences </w:t>
            </w:r>
            <w:r>
              <w:rPr>
                <w:color w:val="434343"/>
                <w:sz w:val="18"/>
              </w:rPr>
              <w:t>should</w:t>
            </w:r>
            <w:r>
              <w:rPr>
                <w:color w:val="434343"/>
                <w:spacing w:val="-10"/>
                <w:sz w:val="18"/>
              </w:rPr>
              <w:t xml:space="preserve"> </w:t>
            </w:r>
            <w:r>
              <w:rPr>
                <w:color w:val="434343"/>
                <w:sz w:val="18"/>
              </w:rPr>
              <w:t>be</w:t>
            </w:r>
            <w:r>
              <w:rPr>
                <w:color w:val="434343"/>
                <w:spacing w:val="-11"/>
                <w:sz w:val="18"/>
              </w:rPr>
              <w:t xml:space="preserve"> </w:t>
            </w:r>
            <w:r>
              <w:rPr>
                <w:color w:val="434343"/>
                <w:sz w:val="18"/>
              </w:rPr>
              <w:t>included</w:t>
            </w:r>
            <w:r>
              <w:rPr>
                <w:color w:val="434343"/>
                <w:spacing w:val="-10"/>
                <w:sz w:val="18"/>
              </w:rPr>
              <w:t xml:space="preserve"> </w:t>
            </w:r>
            <w:r>
              <w:rPr>
                <w:color w:val="434343"/>
                <w:sz w:val="18"/>
              </w:rPr>
              <w:t>or</w:t>
            </w:r>
            <w:r>
              <w:rPr>
                <w:color w:val="434343"/>
                <w:spacing w:val="-4"/>
                <w:sz w:val="18"/>
              </w:rPr>
              <w:t xml:space="preserve"> </w:t>
            </w:r>
            <w:r>
              <w:rPr>
                <w:color w:val="434343"/>
                <w:sz w:val="18"/>
              </w:rPr>
              <w:t>deposited</w:t>
            </w:r>
            <w:r>
              <w:rPr>
                <w:color w:val="434343"/>
                <w:spacing w:val="-10"/>
                <w:sz w:val="18"/>
              </w:rPr>
              <w:t xml:space="preserve"> </w:t>
            </w:r>
            <w:r>
              <w:rPr>
                <w:color w:val="434343"/>
                <w:sz w:val="18"/>
              </w:rPr>
              <w:t>in</w:t>
            </w:r>
            <w:r>
              <w:rPr>
                <w:color w:val="434343"/>
                <w:spacing w:val="-11"/>
                <w:sz w:val="18"/>
              </w:rPr>
              <w:t xml:space="preserve"> </w:t>
            </w:r>
            <w:r>
              <w:rPr>
                <w:color w:val="434343"/>
                <w:sz w:val="18"/>
              </w:rPr>
              <w:t>a</w:t>
            </w:r>
            <w:r>
              <w:rPr>
                <w:color w:val="434343"/>
                <w:spacing w:val="-2"/>
                <w:sz w:val="18"/>
              </w:rPr>
              <w:t xml:space="preserve"> </w:t>
            </w:r>
            <w:r>
              <w:rPr>
                <w:color w:val="434343"/>
                <w:sz w:val="18"/>
              </w:rPr>
              <w:t>public</w:t>
            </w:r>
            <w:r>
              <w:rPr>
                <w:color w:val="434343"/>
                <w:spacing w:val="-11"/>
                <w:sz w:val="18"/>
              </w:rPr>
              <w:t xml:space="preserve"> </w:t>
            </w:r>
            <w:r>
              <w:rPr>
                <w:color w:val="434343"/>
                <w:sz w:val="18"/>
              </w:rPr>
              <w:t>repository.</w:t>
            </w:r>
          </w:p>
        </w:tc>
        <w:tc>
          <w:tcPr>
            <w:tcW w:w="3077" w:type="dxa"/>
          </w:tcPr>
          <w:p w14:paraId="5092EC48" w14:textId="77777777" w:rsidR="00A92CED" w:rsidRDefault="00A92CED">
            <w:pPr>
              <w:pStyle w:val="TableParagraph"/>
              <w:ind w:left="0"/>
              <w:rPr>
                <w:rFonts w:ascii="Times New Roman"/>
                <w:sz w:val="18"/>
              </w:rPr>
            </w:pPr>
          </w:p>
        </w:tc>
        <w:tc>
          <w:tcPr>
            <w:tcW w:w="1097" w:type="dxa"/>
          </w:tcPr>
          <w:p w14:paraId="2F7F743A" w14:textId="77777777" w:rsidR="00A92CED" w:rsidRDefault="00000000">
            <w:pPr>
              <w:pStyle w:val="TableParagraph"/>
              <w:spacing w:before="96"/>
              <w:ind w:left="98"/>
              <w:rPr>
                <w:sz w:val="18"/>
              </w:rPr>
            </w:pPr>
            <w:r>
              <w:rPr>
                <w:color w:val="434343"/>
                <w:spacing w:val="-5"/>
                <w:sz w:val="18"/>
              </w:rPr>
              <w:t>N/A</w:t>
            </w:r>
          </w:p>
        </w:tc>
      </w:tr>
      <w:tr w:rsidR="00A92CED" w14:paraId="5452EA54" w14:textId="77777777">
        <w:trPr>
          <w:trHeight w:val="685"/>
        </w:trPr>
        <w:tc>
          <w:tcPr>
            <w:tcW w:w="9727" w:type="dxa"/>
            <w:gridSpan w:val="3"/>
            <w:tcBorders>
              <w:left w:val="nil"/>
              <w:right w:val="nil"/>
            </w:tcBorders>
          </w:tcPr>
          <w:p w14:paraId="133ADD92" w14:textId="77777777" w:rsidR="00A92CED" w:rsidRDefault="00A92CED">
            <w:pPr>
              <w:pStyle w:val="TableParagraph"/>
              <w:ind w:left="0"/>
              <w:rPr>
                <w:rFonts w:ascii="Times New Roman"/>
                <w:sz w:val="18"/>
              </w:rPr>
            </w:pPr>
          </w:p>
        </w:tc>
      </w:tr>
      <w:tr w:rsidR="00A92CED" w14:paraId="0F0B1F91" w14:textId="77777777">
        <w:trPr>
          <w:trHeight w:val="640"/>
        </w:trPr>
        <w:tc>
          <w:tcPr>
            <w:tcW w:w="5553" w:type="dxa"/>
            <w:shd w:val="clear" w:color="auto" w:fill="F1F1F1"/>
          </w:tcPr>
          <w:p w14:paraId="0BF46C84" w14:textId="77777777" w:rsidR="00A92CED" w:rsidRDefault="00000000">
            <w:pPr>
              <w:pStyle w:val="TableParagraph"/>
              <w:spacing w:before="72"/>
              <w:rPr>
                <w:rFonts w:ascii="Arial Black"/>
                <w:sz w:val="18"/>
              </w:rPr>
            </w:pPr>
            <w:r>
              <w:rPr>
                <w:rFonts w:ascii="Arial Black"/>
                <w:color w:val="434343"/>
                <w:w w:val="85"/>
                <w:sz w:val="18"/>
              </w:rPr>
              <w:t>Cell</w:t>
            </w:r>
            <w:r>
              <w:rPr>
                <w:rFonts w:ascii="Arial Black"/>
                <w:color w:val="434343"/>
                <w:spacing w:val="-6"/>
                <w:w w:val="85"/>
                <w:sz w:val="18"/>
              </w:rPr>
              <w:t xml:space="preserve"> </w:t>
            </w:r>
            <w:r>
              <w:rPr>
                <w:rFonts w:ascii="Arial Black"/>
                <w:color w:val="434343"/>
                <w:spacing w:val="-2"/>
                <w:sz w:val="18"/>
              </w:rPr>
              <w:t>materials</w:t>
            </w:r>
          </w:p>
        </w:tc>
        <w:tc>
          <w:tcPr>
            <w:tcW w:w="3077" w:type="dxa"/>
            <w:shd w:val="clear" w:color="auto" w:fill="F1F1F1"/>
          </w:tcPr>
          <w:p w14:paraId="3AF3A8D2" w14:textId="77777777" w:rsidR="00A92CED" w:rsidRDefault="00000000">
            <w:pPr>
              <w:pStyle w:val="TableParagraph"/>
              <w:spacing w:before="79" w:line="218" w:lineRule="auto"/>
              <w:ind w:left="99" w:right="393"/>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1097" w:type="dxa"/>
            <w:shd w:val="clear" w:color="auto" w:fill="F1F1F1"/>
          </w:tcPr>
          <w:p w14:paraId="30A041DA"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4DD574AE" w14:textId="77777777">
        <w:trPr>
          <w:trHeight w:val="3121"/>
        </w:trPr>
        <w:tc>
          <w:tcPr>
            <w:tcW w:w="5553" w:type="dxa"/>
          </w:tcPr>
          <w:p w14:paraId="38C6A936" w14:textId="77777777" w:rsidR="00A92CED" w:rsidRDefault="00000000">
            <w:pPr>
              <w:pStyle w:val="TableParagraph"/>
              <w:spacing w:before="96" w:line="278" w:lineRule="auto"/>
              <w:ind w:right="500"/>
              <w:rPr>
                <w:sz w:val="18"/>
              </w:rPr>
            </w:pPr>
            <w:r>
              <w:rPr>
                <w:color w:val="434343"/>
                <w:sz w:val="18"/>
              </w:rPr>
              <w:t>Cell</w:t>
            </w:r>
            <w:r>
              <w:rPr>
                <w:color w:val="434343"/>
                <w:spacing w:val="-12"/>
                <w:sz w:val="18"/>
              </w:rPr>
              <w:t xml:space="preserve"> </w:t>
            </w:r>
            <w:r>
              <w:rPr>
                <w:color w:val="434343"/>
                <w:sz w:val="18"/>
              </w:rPr>
              <w:t>lines:</w:t>
            </w:r>
            <w:r>
              <w:rPr>
                <w:color w:val="434343"/>
                <w:spacing w:val="-9"/>
                <w:sz w:val="18"/>
              </w:rPr>
              <w:t xml:space="preserve"> </w:t>
            </w:r>
            <w:r>
              <w:rPr>
                <w:color w:val="434343"/>
                <w:sz w:val="18"/>
              </w:rPr>
              <w:t>Provide</w:t>
            </w:r>
            <w:r>
              <w:rPr>
                <w:color w:val="434343"/>
                <w:spacing w:val="-12"/>
                <w:sz w:val="18"/>
              </w:rPr>
              <w:t xml:space="preserve"> </w:t>
            </w:r>
            <w:r>
              <w:rPr>
                <w:color w:val="434343"/>
                <w:sz w:val="18"/>
              </w:rPr>
              <w:t>species</w:t>
            </w:r>
            <w:r>
              <w:rPr>
                <w:color w:val="434343"/>
                <w:spacing w:val="-7"/>
                <w:sz w:val="18"/>
              </w:rPr>
              <w:t xml:space="preserve"> </w:t>
            </w:r>
            <w:r>
              <w:rPr>
                <w:color w:val="434343"/>
                <w:sz w:val="18"/>
              </w:rPr>
              <w:t>information,</w:t>
            </w:r>
            <w:r>
              <w:rPr>
                <w:color w:val="434343"/>
                <w:spacing w:val="-5"/>
                <w:sz w:val="18"/>
              </w:rPr>
              <w:t xml:space="preserve"> </w:t>
            </w:r>
            <w:r>
              <w:rPr>
                <w:color w:val="434343"/>
                <w:sz w:val="18"/>
              </w:rPr>
              <w:t>strain.</w:t>
            </w:r>
            <w:r>
              <w:rPr>
                <w:color w:val="434343"/>
                <w:spacing w:val="-9"/>
                <w:sz w:val="18"/>
              </w:rPr>
              <w:t xml:space="preserve"> </w:t>
            </w:r>
            <w:r>
              <w:rPr>
                <w:color w:val="434343"/>
                <w:sz w:val="18"/>
              </w:rPr>
              <w:t xml:space="preserve">Provide </w:t>
            </w:r>
            <w:r>
              <w:rPr>
                <w:color w:val="434343"/>
                <w:spacing w:val="-2"/>
                <w:sz w:val="18"/>
              </w:rPr>
              <w:t>accession</w:t>
            </w:r>
            <w:r>
              <w:rPr>
                <w:color w:val="434343"/>
                <w:spacing w:val="-14"/>
                <w:sz w:val="18"/>
              </w:rPr>
              <w:t xml:space="preserve"> </w:t>
            </w:r>
            <w:r>
              <w:rPr>
                <w:color w:val="434343"/>
                <w:spacing w:val="-2"/>
                <w:sz w:val="18"/>
              </w:rPr>
              <w:t>number</w:t>
            </w:r>
            <w:r>
              <w:rPr>
                <w:color w:val="434343"/>
                <w:spacing w:val="-13"/>
                <w:sz w:val="18"/>
              </w:rPr>
              <w:t xml:space="preserve"> </w:t>
            </w:r>
            <w:r>
              <w:rPr>
                <w:color w:val="434343"/>
                <w:spacing w:val="-2"/>
                <w:sz w:val="18"/>
              </w:rPr>
              <w:t>in</w:t>
            </w:r>
            <w:r>
              <w:rPr>
                <w:color w:val="434343"/>
                <w:spacing w:val="-14"/>
                <w:sz w:val="18"/>
              </w:rPr>
              <w:t xml:space="preserve"> </w:t>
            </w:r>
            <w:r>
              <w:rPr>
                <w:color w:val="434343"/>
                <w:spacing w:val="-2"/>
                <w:sz w:val="18"/>
              </w:rPr>
              <w:t>repository</w:t>
            </w:r>
            <w:r>
              <w:rPr>
                <w:color w:val="434343"/>
                <w:spacing w:val="-14"/>
                <w:sz w:val="18"/>
              </w:rPr>
              <w:t xml:space="preserve"> </w:t>
            </w:r>
            <w:r>
              <w:rPr>
                <w:color w:val="434343"/>
                <w:spacing w:val="-2"/>
                <w:sz w:val="18"/>
              </w:rPr>
              <w:t>OR</w:t>
            </w:r>
            <w:r>
              <w:rPr>
                <w:color w:val="434343"/>
                <w:spacing w:val="-12"/>
                <w:sz w:val="18"/>
              </w:rPr>
              <w:t xml:space="preserve"> </w:t>
            </w:r>
            <w:r>
              <w:rPr>
                <w:color w:val="434343"/>
                <w:spacing w:val="-2"/>
                <w:sz w:val="18"/>
              </w:rPr>
              <w:t>supplier</w:t>
            </w:r>
            <w:r>
              <w:rPr>
                <w:color w:val="434343"/>
                <w:spacing w:val="-12"/>
                <w:sz w:val="18"/>
              </w:rPr>
              <w:t xml:space="preserve"> </w:t>
            </w:r>
            <w:r>
              <w:rPr>
                <w:color w:val="434343"/>
                <w:spacing w:val="-2"/>
                <w:sz w:val="18"/>
              </w:rPr>
              <w:t>name,</w:t>
            </w:r>
            <w:r>
              <w:rPr>
                <w:color w:val="434343"/>
                <w:spacing w:val="-12"/>
                <w:sz w:val="18"/>
              </w:rPr>
              <w:t xml:space="preserve"> </w:t>
            </w:r>
            <w:r>
              <w:rPr>
                <w:color w:val="434343"/>
                <w:spacing w:val="-2"/>
                <w:sz w:val="18"/>
              </w:rPr>
              <w:t xml:space="preserve">catalog </w:t>
            </w:r>
            <w:r>
              <w:rPr>
                <w:color w:val="434343"/>
                <w:sz w:val="18"/>
              </w:rPr>
              <w:t>number, clone number, OR RRID.</w:t>
            </w:r>
          </w:p>
        </w:tc>
        <w:tc>
          <w:tcPr>
            <w:tcW w:w="3077" w:type="dxa"/>
          </w:tcPr>
          <w:p w14:paraId="0D98736D" w14:textId="59C57C73" w:rsidR="00A92CED" w:rsidRDefault="00A92CED">
            <w:pPr>
              <w:pStyle w:val="TableParagraph"/>
              <w:spacing w:line="278" w:lineRule="auto"/>
              <w:ind w:left="99" w:right="393"/>
              <w:rPr>
                <w:sz w:val="18"/>
              </w:rPr>
            </w:pPr>
          </w:p>
        </w:tc>
        <w:tc>
          <w:tcPr>
            <w:tcW w:w="1097" w:type="dxa"/>
          </w:tcPr>
          <w:p w14:paraId="2C90E607" w14:textId="32C84883" w:rsidR="00A92CED" w:rsidRDefault="00167BF8" w:rsidP="00167BF8">
            <w:pPr>
              <w:pStyle w:val="TableParagraph"/>
              <w:spacing w:line="276" w:lineRule="auto"/>
              <w:ind w:left="0"/>
              <w:rPr>
                <w:rFonts w:ascii="Times New Roman"/>
                <w:sz w:val="18"/>
              </w:rPr>
            </w:pPr>
            <w:r>
              <w:rPr>
                <w:color w:val="434343"/>
                <w:spacing w:val="-5"/>
                <w:sz w:val="18"/>
              </w:rPr>
              <w:t xml:space="preserve">  </w:t>
            </w:r>
            <w:r>
              <w:rPr>
                <w:color w:val="434343"/>
                <w:spacing w:val="-5"/>
                <w:sz w:val="18"/>
              </w:rPr>
              <w:t>N/A</w:t>
            </w:r>
          </w:p>
        </w:tc>
      </w:tr>
      <w:tr w:rsidR="00A92CED" w14:paraId="152F1E30" w14:textId="77777777" w:rsidTr="00D868CB">
        <w:trPr>
          <w:trHeight w:val="563"/>
        </w:trPr>
        <w:tc>
          <w:tcPr>
            <w:tcW w:w="5553" w:type="dxa"/>
          </w:tcPr>
          <w:p w14:paraId="10EA24C2" w14:textId="77777777" w:rsidR="00A92CED" w:rsidRDefault="00000000">
            <w:pPr>
              <w:pStyle w:val="TableParagraph"/>
              <w:spacing w:before="96" w:line="278" w:lineRule="auto"/>
              <w:rPr>
                <w:sz w:val="18"/>
              </w:rPr>
            </w:pPr>
            <w:r>
              <w:rPr>
                <w:color w:val="434343"/>
                <w:spacing w:val="-4"/>
                <w:sz w:val="18"/>
              </w:rPr>
              <w:t>Primary</w:t>
            </w:r>
            <w:r>
              <w:rPr>
                <w:color w:val="434343"/>
                <w:spacing w:val="-9"/>
                <w:sz w:val="18"/>
              </w:rPr>
              <w:t xml:space="preserve"> </w:t>
            </w:r>
            <w:r>
              <w:rPr>
                <w:color w:val="434343"/>
                <w:spacing w:val="-4"/>
                <w:sz w:val="18"/>
              </w:rPr>
              <w:t>cultures:</w:t>
            </w:r>
            <w:r>
              <w:rPr>
                <w:color w:val="434343"/>
                <w:spacing w:val="-5"/>
                <w:sz w:val="18"/>
              </w:rPr>
              <w:t xml:space="preserve"> </w:t>
            </w:r>
            <w:r>
              <w:rPr>
                <w:color w:val="434343"/>
                <w:spacing w:val="-4"/>
                <w:sz w:val="18"/>
              </w:rPr>
              <w:t>Provide species, strain,</w:t>
            </w:r>
            <w:r>
              <w:rPr>
                <w:color w:val="434343"/>
                <w:spacing w:val="-6"/>
                <w:sz w:val="18"/>
              </w:rPr>
              <w:t xml:space="preserve"> </w:t>
            </w:r>
            <w:r>
              <w:rPr>
                <w:color w:val="434343"/>
                <w:spacing w:val="-4"/>
                <w:sz w:val="18"/>
              </w:rPr>
              <w:t>sex</w:t>
            </w:r>
            <w:r>
              <w:rPr>
                <w:color w:val="434343"/>
                <w:spacing w:val="-8"/>
                <w:sz w:val="18"/>
              </w:rPr>
              <w:t xml:space="preserve"> </w:t>
            </w:r>
            <w:r>
              <w:rPr>
                <w:color w:val="434343"/>
                <w:spacing w:val="-4"/>
                <w:sz w:val="18"/>
              </w:rPr>
              <w:t>of</w:t>
            </w:r>
            <w:r>
              <w:rPr>
                <w:color w:val="434343"/>
                <w:spacing w:val="-9"/>
                <w:sz w:val="18"/>
              </w:rPr>
              <w:t xml:space="preserve"> </w:t>
            </w:r>
            <w:r>
              <w:rPr>
                <w:color w:val="434343"/>
                <w:spacing w:val="-4"/>
                <w:sz w:val="18"/>
              </w:rPr>
              <w:t xml:space="preserve">origin, genetic </w:t>
            </w:r>
            <w:r>
              <w:rPr>
                <w:color w:val="434343"/>
                <w:sz w:val="18"/>
              </w:rPr>
              <w:t>modification</w:t>
            </w:r>
            <w:r>
              <w:rPr>
                <w:color w:val="434343"/>
                <w:spacing w:val="-2"/>
                <w:sz w:val="18"/>
              </w:rPr>
              <w:t xml:space="preserve"> </w:t>
            </w:r>
            <w:r>
              <w:rPr>
                <w:color w:val="434343"/>
                <w:sz w:val="18"/>
              </w:rPr>
              <w:t>status.</w:t>
            </w:r>
          </w:p>
        </w:tc>
        <w:tc>
          <w:tcPr>
            <w:tcW w:w="3077" w:type="dxa"/>
          </w:tcPr>
          <w:p w14:paraId="0190EF63" w14:textId="77777777" w:rsidR="00A92CED" w:rsidRDefault="00A92CED">
            <w:pPr>
              <w:pStyle w:val="TableParagraph"/>
              <w:ind w:left="0"/>
              <w:rPr>
                <w:rFonts w:ascii="Times New Roman"/>
                <w:sz w:val="18"/>
              </w:rPr>
            </w:pPr>
          </w:p>
        </w:tc>
        <w:tc>
          <w:tcPr>
            <w:tcW w:w="1097" w:type="dxa"/>
          </w:tcPr>
          <w:p w14:paraId="303C5254" w14:textId="77777777" w:rsidR="00A92CED" w:rsidRDefault="00000000">
            <w:pPr>
              <w:pStyle w:val="TableParagraph"/>
              <w:spacing w:before="96"/>
              <w:ind w:left="98"/>
              <w:rPr>
                <w:sz w:val="18"/>
              </w:rPr>
            </w:pPr>
            <w:r>
              <w:rPr>
                <w:color w:val="434343"/>
                <w:spacing w:val="-5"/>
                <w:sz w:val="18"/>
              </w:rPr>
              <w:t>N/A</w:t>
            </w:r>
          </w:p>
        </w:tc>
      </w:tr>
      <w:tr w:rsidR="00A92CED" w14:paraId="31314295" w14:textId="77777777">
        <w:trPr>
          <w:trHeight w:val="605"/>
        </w:trPr>
        <w:tc>
          <w:tcPr>
            <w:tcW w:w="9727" w:type="dxa"/>
            <w:gridSpan w:val="3"/>
            <w:tcBorders>
              <w:left w:val="nil"/>
              <w:right w:val="nil"/>
            </w:tcBorders>
          </w:tcPr>
          <w:p w14:paraId="4BA5C2DC" w14:textId="77777777" w:rsidR="00A92CED" w:rsidRDefault="00A92CED">
            <w:pPr>
              <w:pStyle w:val="TableParagraph"/>
              <w:ind w:left="0"/>
              <w:rPr>
                <w:rFonts w:ascii="Times New Roman"/>
                <w:sz w:val="18"/>
              </w:rPr>
            </w:pPr>
          </w:p>
        </w:tc>
      </w:tr>
      <w:tr w:rsidR="00A92CED" w14:paraId="569DB74C" w14:textId="77777777">
        <w:trPr>
          <w:trHeight w:val="640"/>
        </w:trPr>
        <w:tc>
          <w:tcPr>
            <w:tcW w:w="5553" w:type="dxa"/>
            <w:shd w:val="clear" w:color="auto" w:fill="F1F1F1"/>
          </w:tcPr>
          <w:p w14:paraId="49D42964" w14:textId="77777777" w:rsidR="00A92CED" w:rsidRDefault="00000000">
            <w:pPr>
              <w:pStyle w:val="TableParagraph"/>
              <w:spacing w:before="72"/>
              <w:rPr>
                <w:rFonts w:ascii="Arial Black"/>
                <w:sz w:val="18"/>
              </w:rPr>
            </w:pPr>
            <w:r>
              <w:rPr>
                <w:rFonts w:ascii="Arial Black"/>
                <w:color w:val="434343"/>
                <w:w w:val="90"/>
                <w:sz w:val="18"/>
              </w:rPr>
              <w:t>Experimental</w:t>
            </w:r>
            <w:r>
              <w:rPr>
                <w:rFonts w:ascii="Arial Black"/>
                <w:color w:val="434343"/>
                <w:spacing w:val="-1"/>
                <w:w w:val="95"/>
                <w:sz w:val="18"/>
              </w:rPr>
              <w:t xml:space="preserve"> </w:t>
            </w:r>
            <w:r>
              <w:rPr>
                <w:rFonts w:ascii="Arial Black"/>
                <w:color w:val="434343"/>
                <w:spacing w:val="-2"/>
                <w:w w:val="95"/>
                <w:sz w:val="18"/>
              </w:rPr>
              <w:t>animals</w:t>
            </w:r>
          </w:p>
        </w:tc>
        <w:tc>
          <w:tcPr>
            <w:tcW w:w="3077" w:type="dxa"/>
            <w:shd w:val="clear" w:color="auto" w:fill="F1F1F1"/>
          </w:tcPr>
          <w:p w14:paraId="6B44C44E" w14:textId="77777777" w:rsidR="00A92CED" w:rsidRDefault="00000000">
            <w:pPr>
              <w:pStyle w:val="TableParagraph"/>
              <w:spacing w:before="79" w:line="218" w:lineRule="auto"/>
              <w:ind w:left="99" w:right="393"/>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1097" w:type="dxa"/>
            <w:shd w:val="clear" w:color="auto" w:fill="F1F1F1"/>
          </w:tcPr>
          <w:p w14:paraId="482BE284"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26D9B229" w14:textId="77777777">
        <w:trPr>
          <w:trHeight w:val="1275"/>
        </w:trPr>
        <w:tc>
          <w:tcPr>
            <w:tcW w:w="5553" w:type="dxa"/>
          </w:tcPr>
          <w:p w14:paraId="7B8DB42D" w14:textId="77777777" w:rsidR="00A92CED" w:rsidRDefault="00000000">
            <w:pPr>
              <w:pStyle w:val="TableParagraph"/>
              <w:spacing w:before="96" w:line="278" w:lineRule="auto"/>
              <w:rPr>
                <w:sz w:val="18"/>
              </w:rPr>
            </w:pPr>
            <w:r>
              <w:rPr>
                <w:color w:val="434343"/>
                <w:sz w:val="18"/>
              </w:rPr>
              <w:t>Laboratory</w:t>
            </w:r>
            <w:r>
              <w:rPr>
                <w:color w:val="434343"/>
                <w:spacing w:val="-4"/>
                <w:sz w:val="18"/>
              </w:rPr>
              <w:t xml:space="preserve"> </w:t>
            </w:r>
            <w:r>
              <w:rPr>
                <w:color w:val="434343"/>
                <w:sz w:val="18"/>
              </w:rPr>
              <w:t>animals</w:t>
            </w:r>
            <w:r>
              <w:rPr>
                <w:color w:val="434343"/>
                <w:spacing w:val="-5"/>
                <w:sz w:val="18"/>
              </w:rPr>
              <w:t xml:space="preserve"> </w:t>
            </w:r>
            <w:r>
              <w:rPr>
                <w:color w:val="434343"/>
                <w:sz w:val="18"/>
              </w:rPr>
              <w:t>or</w:t>
            </w:r>
            <w:r>
              <w:rPr>
                <w:color w:val="434343"/>
                <w:spacing w:val="-2"/>
                <w:sz w:val="18"/>
              </w:rPr>
              <w:t xml:space="preserve"> </w:t>
            </w:r>
            <w:r>
              <w:rPr>
                <w:color w:val="434343"/>
                <w:sz w:val="18"/>
              </w:rPr>
              <w:t>Model</w:t>
            </w:r>
            <w:r>
              <w:rPr>
                <w:color w:val="434343"/>
                <w:spacing w:val="-5"/>
                <w:sz w:val="18"/>
              </w:rPr>
              <w:t xml:space="preserve"> </w:t>
            </w:r>
            <w:r>
              <w:rPr>
                <w:color w:val="434343"/>
                <w:sz w:val="18"/>
              </w:rPr>
              <w:t>organisms:</w:t>
            </w:r>
            <w:r>
              <w:rPr>
                <w:color w:val="434343"/>
                <w:spacing w:val="-1"/>
                <w:sz w:val="18"/>
              </w:rPr>
              <w:t xml:space="preserve"> </w:t>
            </w:r>
            <w:r>
              <w:rPr>
                <w:color w:val="434343"/>
                <w:sz w:val="18"/>
              </w:rPr>
              <w:t xml:space="preserve">Provide species, </w:t>
            </w:r>
            <w:r>
              <w:rPr>
                <w:color w:val="434343"/>
                <w:spacing w:val="-2"/>
                <w:sz w:val="18"/>
              </w:rPr>
              <w:t>strain,</w:t>
            </w:r>
            <w:r>
              <w:rPr>
                <w:color w:val="434343"/>
                <w:spacing w:val="-11"/>
                <w:sz w:val="18"/>
              </w:rPr>
              <w:t xml:space="preserve"> </w:t>
            </w:r>
            <w:r>
              <w:rPr>
                <w:color w:val="434343"/>
                <w:spacing w:val="-2"/>
                <w:sz w:val="18"/>
              </w:rPr>
              <w:t>sex,</w:t>
            </w:r>
            <w:r>
              <w:rPr>
                <w:color w:val="434343"/>
                <w:spacing w:val="-12"/>
                <w:sz w:val="18"/>
              </w:rPr>
              <w:t xml:space="preserve"> </w:t>
            </w:r>
            <w:r>
              <w:rPr>
                <w:color w:val="434343"/>
                <w:spacing w:val="-2"/>
                <w:sz w:val="18"/>
              </w:rPr>
              <w:t>age,</w:t>
            </w:r>
            <w:r>
              <w:rPr>
                <w:color w:val="434343"/>
                <w:spacing w:val="-11"/>
                <w:sz w:val="18"/>
              </w:rPr>
              <w:t xml:space="preserve"> </w:t>
            </w:r>
            <w:r>
              <w:rPr>
                <w:color w:val="434343"/>
                <w:spacing w:val="-2"/>
                <w:sz w:val="18"/>
              </w:rPr>
              <w:t>genetic</w:t>
            </w:r>
            <w:r>
              <w:rPr>
                <w:color w:val="434343"/>
                <w:spacing w:val="-13"/>
                <w:sz w:val="18"/>
              </w:rPr>
              <w:t xml:space="preserve"> </w:t>
            </w:r>
            <w:r>
              <w:rPr>
                <w:color w:val="434343"/>
                <w:spacing w:val="-2"/>
                <w:sz w:val="18"/>
              </w:rPr>
              <w:t>modification</w:t>
            </w:r>
            <w:r>
              <w:rPr>
                <w:color w:val="434343"/>
                <w:spacing w:val="-8"/>
                <w:sz w:val="18"/>
              </w:rPr>
              <w:t xml:space="preserve"> </w:t>
            </w:r>
            <w:r>
              <w:rPr>
                <w:color w:val="434343"/>
                <w:spacing w:val="-2"/>
                <w:sz w:val="18"/>
              </w:rPr>
              <w:t>status.</w:t>
            </w:r>
            <w:r>
              <w:rPr>
                <w:color w:val="434343"/>
                <w:spacing w:val="-10"/>
                <w:sz w:val="18"/>
              </w:rPr>
              <w:t xml:space="preserve"> </w:t>
            </w:r>
            <w:r>
              <w:rPr>
                <w:color w:val="434343"/>
                <w:spacing w:val="-2"/>
                <w:sz w:val="18"/>
              </w:rPr>
              <w:t>Provide</w:t>
            </w:r>
            <w:r>
              <w:rPr>
                <w:color w:val="434343"/>
                <w:spacing w:val="-8"/>
                <w:sz w:val="18"/>
              </w:rPr>
              <w:t xml:space="preserve"> </w:t>
            </w:r>
            <w:r>
              <w:rPr>
                <w:color w:val="434343"/>
                <w:spacing w:val="-2"/>
                <w:sz w:val="18"/>
              </w:rPr>
              <w:t>accession number</w:t>
            </w:r>
            <w:r>
              <w:rPr>
                <w:color w:val="434343"/>
                <w:spacing w:val="-13"/>
                <w:sz w:val="18"/>
              </w:rPr>
              <w:t xml:space="preserve"> </w:t>
            </w:r>
            <w:r>
              <w:rPr>
                <w:color w:val="434343"/>
                <w:spacing w:val="-2"/>
                <w:sz w:val="18"/>
              </w:rPr>
              <w:t>in</w:t>
            </w:r>
            <w:r>
              <w:rPr>
                <w:color w:val="434343"/>
                <w:spacing w:val="-12"/>
                <w:sz w:val="18"/>
              </w:rPr>
              <w:t xml:space="preserve"> </w:t>
            </w:r>
            <w:r>
              <w:rPr>
                <w:color w:val="434343"/>
                <w:spacing w:val="-2"/>
                <w:sz w:val="18"/>
              </w:rPr>
              <w:t>repository</w:t>
            </w:r>
            <w:r>
              <w:rPr>
                <w:color w:val="434343"/>
                <w:spacing w:val="-12"/>
                <w:sz w:val="18"/>
              </w:rPr>
              <w:t xml:space="preserve"> </w:t>
            </w:r>
            <w:r>
              <w:rPr>
                <w:color w:val="434343"/>
                <w:spacing w:val="-2"/>
                <w:sz w:val="18"/>
              </w:rPr>
              <w:t>OR</w:t>
            </w:r>
            <w:r>
              <w:rPr>
                <w:color w:val="434343"/>
                <w:spacing w:val="-12"/>
                <w:sz w:val="18"/>
              </w:rPr>
              <w:t xml:space="preserve"> </w:t>
            </w:r>
            <w:r>
              <w:rPr>
                <w:color w:val="434343"/>
                <w:spacing w:val="-2"/>
                <w:sz w:val="18"/>
              </w:rPr>
              <w:t>supplier</w:t>
            </w:r>
            <w:r>
              <w:rPr>
                <w:color w:val="434343"/>
                <w:spacing w:val="-13"/>
                <w:sz w:val="18"/>
              </w:rPr>
              <w:t xml:space="preserve"> </w:t>
            </w:r>
            <w:r>
              <w:rPr>
                <w:color w:val="434343"/>
                <w:spacing w:val="-2"/>
                <w:sz w:val="18"/>
              </w:rPr>
              <w:t>name,</w:t>
            </w:r>
            <w:r>
              <w:rPr>
                <w:color w:val="434343"/>
                <w:spacing w:val="-12"/>
                <w:sz w:val="18"/>
              </w:rPr>
              <w:t xml:space="preserve"> </w:t>
            </w:r>
            <w:r>
              <w:rPr>
                <w:color w:val="434343"/>
                <w:spacing w:val="-2"/>
                <w:sz w:val="18"/>
              </w:rPr>
              <w:t>catalog</w:t>
            </w:r>
            <w:r>
              <w:rPr>
                <w:color w:val="434343"/>
                <w:spacing w:val="-12"/>
                <w:sz w:val="18"/>
              </w:rPr>
              <w:t xml:space="preserve"> </w:t>
            </w:r>
            <w:r>
              <w:rPr>
                <w:color w:val="434343"/>
                <w:spacing w:val="-2"/>
                <w:sz w:val="18"/>
              </w:rPr>
              <w:t>number,</w:t>
            </w:r>
            <w:r>
              <w:rPr>
                <w:color w:val="434343"/>
                <w:spacing w:val="-12"/>
                <w:sz w:val="18"/>
              </w:rPr>
              <w:t xml:space="preserve"> </w:t>
            </w:r>
            <w:r>
              <w:rPr>
                <w:color w:val="434343"/>
                <w:spacing w:val="-2"/>
                <w:sz w:val="18"/>
              </w:rPr>
              <w:t xml:space="preserve">clone </w:t>
            </w:r>
            <w:r>
              <w:rPr>
                <w:color w:val="434343"/>
                <w:sz w:val="18"/>
              </w:rPr>
              <w:t>number, OR RRID.</w:t>
            </w:r>
          </w:p>
        </w:tc>
        <w:tc>
          <w:tcPr>
            <w:tcW w:w="3077" w:type="dxa"/>
          </w:tcPr>
          <w:p w14:paraId="6C5F59C5" w14:textId="5E5B0121" w:rsidR="009B2D48" w:rsidRPr="009B2D48" w:rsidRDefault="009B2D48" w:rsidP="009B2D48">
            <w:pPr>
              <w:pStyle w:val="TableParagraph"/>
              <w:spacing w:before="96" w:line="278" w:lineRule="auto"/>
              <w:ind w:left="99" w:right="133"/>
              <w:rPr>
                <w:color w:val="434343"/>
                <w:sz w:val="18"/>
              </w:rPr>
            </w:pPr>
            <w:r w:rsidRPr="009B2D48">
              <w:rPr>
                <w:color w:val="434343"/>
                <w:sz w:val="18"/>
              </w:rPr>
              <w:t>Methods section, under subheading "Drosophila Strains and Culture".</w:t>
            </w:r>
          </w:p>
          <w:p w14:paraId="2B2BF1E8" w14:textId="64472D52" w:rsidR="009B2D48" w:rsidRPr="009B2D48" w:rsidRDefault="009B2D48" w:rsidP="009B2D48">
            <w:pPr>
              <w:pStyle w:val="TableParagraph"/>
              <w:spacing w:before="96" w:line="278" w:lineRule="auto"/>
              <w:ind w:left="99" w:right="133"/>
              <w:rPr>
                <w:color w:val="434343"/>
                <w:sz w:val="18"/>
              </w:rPr>
            </w:pPr>
            <w:r w:rsidRPr="009B2D48">
              <w:rPr>
                <w:color w:val="434343"/>
                <w:sz w:val="18"/>
              </w:rPr>
              <w:t>Species: Drosophila melanogaster.</w:t>
            </w:r>
          </w:p>
          <w:p w14:paraId="2D906BDD" w14:textId="19A296EE" w:rsidR="009B2D48" w:rsidRPr="009B2D48" w:rsidRDefault="009B2D48" w:rsidP="009B2D48">
            <w:pPr>
              <w:pStyle w:val="TableParagraph"/>
              <w:spacing w:before="96" w:line="278" w:lineRule="auto"/>
              <w:ind w:left="99" w:right="133"/>
              <w:rPr>
                <w:color w:val="434343"/>
                <w:sz w:val="18"/>
              </w:rPr>
            </w:pPr>
            <w:r w:rsidRPr="009B2D48">
              <w:rPr>
                <w:color w:val="434343"/>
                <w:sz w:val="18"/>
              </w:rPr>
              <w:t>Sex: Only female flies were used for all experiments.</w:t>
            </w:r>
          </w:p>
          <w:p w14:paraId="06B8A6A8" w14:textId="0D84F0C5" w:rsidR="009B2D48" w:rsidRPr="009B2D48" w:rsidRDefault="009B2D48" w:rsidP="009B2D48">
            <w:pPr>
              <w:pStyle w:val="TableParagraph"/>
              <w:spacing w:before="96" w:line="278" w:lineRule="auto"/>
              <w:ind w:left="99" w:right="133"/>
              <w:rPr>
                <w:color w:val="434343"/>
                <w:sz w:val="18"/>
              </w:rPr>
            </w:pPr>
            <w:r w:rsidRPr="009B2D48">
              <w:rPr>
                <w:color w:val="434343"/>
                <w:sz w:val="18"/>
              </w:rPr>
              <w:t>Age: Flies were aged for experiments and analyzed at multiple time points, typically 0, 15, 30, and 45 days post-</w:t>
            </w:r>
            <w:proofErr w:type="spellStart"/>
            <w:r w:rsidRPr="009B2D48">
              <w:rPr>
                <w:color w:val="434343"/>
                <w:sz w:val="18"/>
              </w:rPr>
              <w:t>eclosion</w:t>
            </w:r>
            <w:proofErr w:type="spellEnd"/>
            <w:r w:rsidRPr="009B2D48">
              <w:rPr>
                <w:color w:val="434343"/>
                <w:sz w:val="18"/>
              </w:rPr>
              <w:t xml:space="preserve"> (</w:t>
            </w:r>
            <w:proofErr w:type="spellStart"/>
            <w:r w:rsidRPr="009B2D48">
              <w:rPr>
                <w:color w:val="434343"/>
                <w:sz w:val="18"/>
              </w:rPr>
              <w:t>dpe</w:t>
            </w:r>
            <w:proofErr w:type="spellEnd"/>
            <w:r w:rsidRPr="009B2D48">
              <w:rPr>
                <w:color w:val="434343"/>
                <w:sz w:val="18"/>
              </w:rPr>
              <w:t>).</w:t>
            </w:r>
          </w:p>
          <w:p w14:paraId="0A29A8B9" w14:textId="401573E8" w:rsidR="009B2D48" w:rsidRPr="009B2D48" w:rsidRDefault="009B2D48" w:rsidP="009B2D48">
            <w:pPr>
              <w:pStyle w:val="TableParagraph"/>
              <w:spacing w:before="96" w:line="278" w:lineRule="auto"/>
              <w:ind w:left="99" w:right="133"/>
              <w:rPr>
                <w:color w:val="434343"/>
                <w:sz w:val="18"/>
              </w:rPr>
            </w:pPr>
            <w:r w:rsidRPr="009B2D48">
              <w:rPr>
                <w:color w:val="434343"/>
                <w:sz w:val="18"/>
              </w:rPr>
              <w:t xml:space="preserve">Housing and Husbandry: All stocks were maintained on a standard Drosophila medium at 25°C under a 12:12 hour </w:t>
            </w:r>
            <w:proofErr w:type="spellStart"/>
            <w:proofErr w:type="gramStart"/>
            <w:r w:rsidRPr="009B2D48">
              <w:rPr>
                <w:color w:val="434343"/>
                <w:sz w:val="18"/>
              </w:rPr>
              <w:t>light:dark</w:t>
            </w:r>
            <w:proofErr w:type="spellEnd"/>
            <w:proofErr w:type="gramEnd"/>
            <w:r w:rsidRPr="009B2D48">
              <w:rPr>
                <w:color w:val="434343"/>
                <w:sz w:val="18"/>
              </w:rPr>
              <w:t xml:space="preserve"> cycle.</w:t>
            </w:r>
          </w:p>
          <w:p w14:paraId="0B987AE4" w14:textId="6272DCED" w:rsidR="009B2D48" w:rsidRPr="009B2D48" w:rsidRDefault="009B2D48" w:rsidP="009B2D48">
            <w:pPr>
              <w:pStyle w:val="TableParagraph"/>
              <w:spacing w:before="96" w:line="278" w:lineRule="auto"/>
              <w:ind w:left="99" w:right="133"/>
              <w:rPr>
                <w:color w:val="434343"/>
                <w:sz w:val="18"/>
              </w:rPr>
            </w:pPr>
            <w:r w:rsidRPr="009B2D48">
              <w:rPr>
                <w:color w:val="434343"/>
                <w:sz w:val="18"/>
              </w:rPr>
              <w:t xml:space="preserve">Genetic Lines and Supplier: All strains were obtained from the Bloomington Drosophila Stock Center (BDSC), Indiana University. The specific lines used, with their catalog </w:t>
            </w:r>
            <w:r w:rsidRPr="009B2D48">
              <w:rPr>
                <w:color w:val="434343"/>
                <w:sz w:val="18"/>
              </w:rPr>
              <w:lastRenderedPageBreak/>
              <w:t>numbers (</w:t>
            </w:r>
            <w:proofErr w:type="gramStart"/>
            <w:r w:rsidRPr="009B2D48">
              <w:rPr>
                <w:color w:val="434343"/>
                <w:sz w:val="18"/>
              </w:rPr>
              <w:t>BL#)</w:t>
            </w:r>
            <w:proofErr w:type="gramEnd"/>
            <w:r w:rsidRPr="009B2D48">
              <w:rPr>
                <w:color w:val="434343"/>
                <w:sz w:val="18"/>
              </w:rPr>
              <w:t>, are detailed in this section and include:</w:t>
            </w:r>
          </w:p>
          <w:p w14:paraId="20E308C5" w14:textId="1CB83917" w:rsidR="009B2D48" w:rsidRPr="009B2D48" w:rsidRDefault="009B2D48" w:rsidP="009B2D48">
            <w:pPr>
              <w:pStyle w:val="TableParagraph"/>
              <w:spacing w:before="96" w:line="278" w:lineRule="auto"/>
              <w:ind w:left="99" w:right="133"/>
              <w:rPr>
                <w:color w:val="434343"/>
                <w:sz w:val="18"/>
              </w:rPr>
            </w:pPr>
            <w:r w:rsidRPr="009B2D48">
              <w:rPr>
                <w:color w:val="434343"/>
                <w:sz w:val="18"/>
              </w:rPr>
              <w:t>Controls: Wild-type Canton S (BL#64349), RNAi Control (TRIP, BL#35787).</w:t>
            </w:r>
          </w:p>
          <w:p w14:paraId="2A2EB92E" w14:textId="7F0C7A2E" w:rsidR="009B2D48" w:rsidRPr="009B2D48" w:rsidRDefault="009B2D48" w:rsidP="009B2D48">
            <w:pPr>
              <w:pStyle w:val="TableParagraph"/>
              <w:spacing w:before="96" w:line="278" w:lineRule="auto"/>
              <w:ind w:left="99" w:right="133"/>
              <w:rPr>
                <w:color w:val="434343"/>
                <w:sz w:val="18"/>
              </w:rPr>
            </w:pPr>
            <w:r w:rsidRPr="009B2D48">
              <w:rPr>
                <w:color w:val="434343"/>
                <w:sz w:val="18"/>
              </w:rPr>
              <w:t>Reporters: UAS-Mito-GFP (BL#8443), UAS-</w:t>
            </w:r>
            <w:proofErr w:type="spellStart"/>
            <w:r w:rsidRPr="009B2D48">
              <w:rPr>
                <w:color w:val="434343"/>
                <w:sz w:val="18"/>
              </w:rPr>
              <w:t>MitoTimer</w:t>
            </w:r>
            <w:proofErr w:type="spellEnd"/>
            <w:r w:rsidRPr="009B2D48">
              <w:rPr>
                <w:color w:val="434343"/>
                <w:sz w:val="18"/>
              </w:rPr>
              <w:t xml:space="preserve"> (BL#57323).</w:t>
            </w:r>
          </w:p>
          <w:p w14:paraId="01539617" w14:textId="46F34E37" w:rsidR="009B2D48" w:rsidRPr="009B2D48" w:rsidRDefault="009B2D48" w:rsidP="009B2D48">
            <w:pPr>
              <w:pStyle w:val="TableParagraph"/>
              <w:spacing w:before="96" w:line="278" w:lineRule="auto"/>
              <w:ind w:left="99" w:right="133"/>
              <w:rPr>
                <w:color w:val="434343"/>
                <w:sz w:val="18"/>
              </w:rPr>
            </w:pPr>
            <w:r w:rsidRPr="009B2D48">
              <w:rPr>
                <w:color w:val="434343"/>
                <w:sz w:val="18"/>
              </w:rPr>
              <w:t>Gal4 Drivers: Elav-Gal4 (BL#485), Actin-Gal4 (BL#9431), GH146-Gal4 (BL#30026).</w:t>
            </w:r>
          </w:p>
          <w:p w14:paraId="023CD928" w14:textId="120C69EB" w:rsidR="009B2D48" w:rsidRPr="009B2D48" w:rsidRDefault="009B2D48" w:rsidP="009B2D48">
            <w:pPr>
              <w:pStyle w:val="TableParagraph"/>
              <w:spacing w:before="96" w:line="278" w:lineRule="auto"/>
              <w:ind w:left="99" w:right="133"/>
              <w:rPr>
                <w:color w:val="434343"/>
                <w:sz w:val="18"/>
              </w:rPr>
            </w:pPr>
            <w:r w:rsidRPr="009B2D48">
              <w:rPr>
                <w:color w:val="434343"/>
                <w:sz w:val="18"/>
              </w:rPr>
              <w:t xml:space="preserve">RNAi Lines: </w:t>
            </w:r>
            <w:proofErr w:type="spellStart"/>
            <w:r w:rsidRPr="009B2D48">
              <w:rPr>
                <w:color w:val="434343"/>
                <w:sz w:val="18"/>
              </w:rPr>
              <w:t>crc</w:t>
            </w:r>
            <w:proofErr w:type="spellEnd"/>
            <w:r w:rsidRPr="009B2D48">
              <w:rPr>
                <w:color w:val="434343"/>
                <w:sz w:val="18"/>
              </w:rPr>
              <w:t xml:space="preserve"> (BL#25985), </w:t>
            </w:r>
            <w:proofErr w:type="spellStart"/>
            <w:r w:rsidRPr="009B2D48">
              <w:rPr>
                <w:color w:val="434343"/>
                <w:sz w:val="18"/>
              </w:rPr>
              <w:t>dve</w:t>
            </w:r>
            <w:proofErr w:type="spellEnd"/>
            <w:r w:rsidRPr="009B2D48">
              <w:rPr>
                <w:color w:val="434343"/>
                <w:sz w:val="18"/>
              </w:rPr>
              <w:t xml:space="preserve"> (BL#26225), </w:t>
            </w:r>
            <w:proofErr w:type="spellStart"/>
            <w:r w:rsidRPr="009B2D48">
              <w:rPr>
                <w:color w:val="434343"/>
                <w:sz w:val="18"/>
              </w:rPr>
              <w:t>ubl</w:t>
            </w:r>
            <w:proofErr w:type="spellEnd"/>
            <w:r w:rsidRPr="009B2D48">
              <w:rPr>
                <w:color w:val="434343"/>
                <w:sz w:val="18"/>
              </w:rPr>
              <w:t xml:space="preserve"> (BL#65893), dSetdb1 (TRiP.HMC03152, BL#31352), dSetdb1 (TRiP.HMS04400, BL#58298), </w:t>
            </w:r>
            <w:proofErr w:type="spellStart"/>
            <w:r w:rsidRPr="009B2D48">
              <w:rPr>
                <w:color w:val="434343"/>
                <w:sz w:val="18"/>
              </w:rPr>
              <w:t>Utx</w:t>
            </w:r>
            <w:proofErr w:type="spellEnd"/>
            <w:r w:rsidRPr="009B2D48">
              <w:rPr>
                <w:color w:val="434343"/>
                <w:sz w:val="18"/>
              </w:rPr>
              <w:t xml:space="preserve"> (BL#34076), Kdm2 (BL#33699).</w:t>
            </w:r>
          </w:p>
          <w:p w14:paraId="4BEEAD05" w14:textId="01481FA9" w:rsidR="009B2D48" w:rsidRPr="009B2D48" w:rsidRDefault="009B2D48" w:rsidP="009B2D48">
            <w:pPr>
              <w:pStyle w:val="TableParagraph"/>
              <w:spacing w:before="96" w:line="278" w:lineRule="auto"/>
              <w:ind w:left="99" w:right="133"/>
              <w:rPr>
                <w:color w:val="434343"/>
                <w:sz w:val="18"/>
              </w:rPr>
            </w:pPr>
            <w:r w:rsidRPr="009B2D48">
              <w:rPr>
                <w:color w:val="434343"/>
                <w:sz w:val="18"/>
              </w:rPr>
              <w:t xml:space="preserve">Loss-of-function Allele: dSetdb1 </w:t>
            </w:r>
            <w:proofErr w:type="spellStart"/>
            <w:r w:rsidRPr="009B2D48">
              <w:rPr>
                <w:color w:val="434343"/>
                <w:sz w:val="18"/>
              </w:rPr>
              <w:t>lof</w:t>
            </w:r>
            <w:proofErr w:type="spellEnd"/>
            <w:r w:rsidRPr="009B2D48">
              <w:rPr>
                <w:color w:val="434343"/>
                <w:sz w:val="18"/>
              </w:rPr>
              <w:t xml:space="preserve"> (egg²³</w:t>
            </w:r>
            <w:r w:rsidRPr="009B2D48">
              <w:rPr>
                <w:rFonts w:ascii="Cambria Math" w:hAnsi="Cambria Math" w:cs="Cambria Math"/>
                <w:color w:val="434343"/>
                <w:sz w:val="18"/>
              </w:rPr>
              <w:t>⁵</w:t>
            </w:r>
            <w:r w:rsidRPr="009B2D48">
              <w:rPr>
                <w:color w:val="434343"/>
                <w:sz w:val="18"/>
              </w:rPr>
              <w:t>, BL#30566).</w:t>
            </w:r>
          </w:p>
          <w:p w14:paraId="06460CD3" w14:textId="1E708996" w:rsidR="00A92CED" w:rsidRDefault="009B2D48" w:rsidP="009B2D48">
            <w:pPr>
              <w:pStyle w:val="TableParagraph"/>
              <w:spacing w:before="96" w:line="278" w:lineRule="auto"/>
              <w:ind w:left="99" w:right="133"/>
              <w:rPr>
                <w:sz w:val="18"/>
              </w:rPr>
            </w:pPr>
            <w:r w:rsidRPr="009B2D48">
              <w:rPr>
                <w:color w:val="434343"/>
                <w:sz w:val="18"/>
              </w:rPr>
              <w:t>Other lines: GH</w:t>
            </w:r>
            <w:proofErr w:type="gramStart"/>
            <w:r w:rsidRPr="009B2D48">
              <w:rPr>
                <w:color w:val="434343"/>
                <w:sz w:val="18"/>
              </w:rPr>
              <w:t>146,GFP</w:t>
            </w:r>
            <w:proofErr w:type="gramEnd"/>
            <w:r w:rsidRPr="009B2D48">
              <w:rPr>
                <w:color w:val="434343"/>
                <w:sz w:val="18"/>
              </w:rPr>
              <w:t xml:space="preserve"> (BL#36500).</w:t>
            </w:r>
          </w:p>
        </w:tc>
        <w:tc>
          <w:tcPr>
            <w:tcW w:w="1097" w:type="dxa"/>
          </w:tcPr>
          <w:p w14:paraId="4866B279" w14:textId="77777777" w:rsidR="00A92CED" w:rsidRDefault="00A92CED">
            <w:pPr>
              <w:pStyle w:val="TableParagraph"/>
              <w:ind w:left="0"/>
              <w:rPr>
                <w:rFonts w:ascii="Times New Roman"/>
                <w:sz w:val="18"/>
              </w:rPr>
            </w:pPr>
          </w:p>
        </w:tc>
      </w:tr>
      <w:tr w:rsidR="00A92CED" w14:paraId="6EE48E20" w14:textId="77777777" w:rsidTr="00D868CB">
        <w:trPr>
          <w:trHeight w:val="649"/>
        </w:trPr>
        <w:tc>
          <w:tcPr>
            <w:tcW w:w="5553" w:type="dxa"/>
          </w:tcPr>
          <w:p w14:paraId="08949F72" w14:textId="77777777" w:rsidR="00A92CED" w:rsidRDefault="00000000">
            <w:pPr>
              <w:pStyle w:val="TableParagraph"/>
              <w:spacing w:before="96" w:line="278" w:lineRule="auto"/>
              <w:rPr>
                <w:sz w:val="18"/>
              </w:rPr>
            </w:pPr>
            <w:r>
              <w:rPr>
                <w:color w:val="434343"/>
                <w:spacing w:val="-2"/>
                <w:sz w:val="18"/>
              </w:rPr>
              <w:t>Animal</w:t>
            </w:r>
            <w:r>
              <w:rPr>
                <w:color w:val="434343"/>
                <w:spacing w:val="-14"/>
                <w:sz w:val="18"/>
              </w:rPr>
              <w:t xml:space="preserve"> </w:t>
            </w:r>
            <w:r>
              <w:rPr>
                <w:color w:val="434343"/>
                <w:spacing w:val="-2"/>
                <w:sz w:val="18"/>
              </w:rPr>
              <w:t>observed</w:t>
            </w:r>
            <w:r>
              <w:rPr>
                <w:color w:val="434343"/>
                <w:spacing w:val="-13"/>
                <w:sz w:val="18"/>
              </w:rPr>
              <w:t xml:space="preserve"> </w:t>
            </w:r>
            <w:r>
              <w:rPr>
                <w:color w:val="434343"/>
                <w:spacing w:val="-2"/>
                <w:sz w:val="18"/>
              </w:rPr>
              <w:t>in</w:t>
            </w:r>
            <w:r>
              <w:rPr>
                <w:color w:val="434343"/>
                <w:spacing w:val="-14"/>
                <w:sz w:val="18"/>
              </w:rPr>
              <w:t xml:space="preserve"> </w:t>
            </w:r>
            <w:r>
              <w:rPr>
                <w:color w:val="434343"/>
                <w:spacing w:val="-2"/>
                <w:sz w:val="18"/>
              </w:rPr>
              <w:t>or</w:t>
            </w:r>
            <w:r>
              <w:rPr>
                <w:color w:val="434343"/>
                <w:spacing w:val="-12"/>
                <w:sz w:val="18"/>
              </w:rPr>
              <w:t xml:space="preserve"> </w:t>
            </w:r>
            <w:r>
              <w:rPr>
                <w:color w:val="434343"/>
                <w:spacing w:val="-2"/>
                <w:sz w:val="18"/>
              </w:rPr>
              <w:t>captured</w:t>
            </w:r>
            <w:r>
              <w:rPr>
                <w:color w:val="434343"/>
                <w:spacing w:val="-13"/>
                <w:sz w:val="18"/>
              </w:rPr>
              <w:t xml:space="preserve"> </w:t>
            </w:r>
            <w:r>
              <w:rPr>
                <w:color w:val="434343"/>
                <w:spacing w:val="-2"/>
                <w:sz w:val="18"/>
              </w:rPr>
              <w:t>from</w:t>
            </w:r>
            <w:r>
              <w:rPr>
                <w:color w:val="434343"/>
                <w:spacing w:val="-12"/>
                <w:sz w:val="18"/>
              </w:rPr>
              <w:t xml:space="preserve"> </w:t>
            </w:r>
            <w:r>
              <w:rPr>
                <w:color w:val="434343"/>
                <w:spacing w:val="-2"/>
                <w:sz w:val="18"/>
              </w:rPr>
              <w:t>the</w:t>
            </w:r>
            <w:r>
              <w:rPr>
                <w:color w:val="434343"/>
                <w:spacing w:val="-14"/>
                <w:sz w:val="18"/>
              </w:rPr>
              <w:t xml:space="preserve"> </w:t>
            </w:r>
            <w:r>
              <w:rPr>
                <w:color w:val="434343"/>
                <w:spacing w:val="-2"/>
                <w:sz w:val="18"/>
              </w:rPr>
              <w:t>field:</w:t>
            </w:r>
            <w:r>
              <w:rPr>
                <w:color w:val="434343"/>
                <w:spacing w:val="-12"/>
                <w:sz w:val="18"/>
              </w:rPr>
              <w:t xml:space="preserve"> </w:t>
            </w:r>
            <w:r>
              <w:rPr>
                <w:color w:val="434343"/>
                <w:spacing w:val="-2"/>
                <w:sz w:val="18"/>
              </w:rPr>
              <w:t>Provide</w:t>
            </w:r>
            <w:r>
              <w:rPr>
                <w:color w:val="434343"/>
                <w:spacing w:val="-14"/>
                <w:sz w:val="18"/>
              </w:rPr>
              <w:t xml:space="preserve"> </w:t>
            </w:r>
            <w:r>
              <w:rPr>
                <w:color w:val="434343"/>
                <w:spacing w:val="-2"/>
                <w:sz w:val="18"/>
              </w:rPr>
              <w:t xml:space="preserve">species, </w:t>
            </w:r>
            <w:r>
              <w:rPr>
                <w:color w:val="434343"/>
                <w:sz w:val="18"/>
              </w:rPr>
              <w:t>sex, and age where possible.</w:t>
            </w:r>
          </w:p>
        </w:tc>
        <w:tc>
          <w:tcPr>
            <w:tcW w:w="3077" w:type="dxa"/>
          </w:tcPr>
          <w:p w14:paraId="48B59601" w14:textId="77777777" w:rsidR="00A92CED" w:rsidRDefault="00A92CED">
            <w:pPr>
              <w:pStyle w:val="TableParagraph"/>
              <w:ind w:left="0"/>
              <w:rPr>
                <w:rFonts w:ascii="Times New Roman"/>
                <w:sz w:val="18"/>
              </w:rPr>
            </w:pPr>
          </w:p>
        </w:tc>
        <w:tc>
          <w:tcPr>
            <w:tcW w:w="1097" w:type="dxa"/>
          </w:tcPr>
          <w:p w14:paraId="79488A0A" w14:textId="77777777" w:rsidR="00A92CED" w:rsidRDefault="00000000">
            <w:pPr>
              <w:pStyle w:val="TableParagraph"/>
              <w:spacing w:before="96"/>
              <w:ind w:left="98"/>
              <w:rPr>
                <w:sz w:val="18"/>
              </w:rPr>
            </w:pPr>
            <w:r>
              <w:rPr>
                <w:color w:val="434343"/>
                <w:spacing w:val="-5"/>
                <w:sz w:val="18"/>
              </w:rPr>
              <w:t>N/A</w:t>
            </w:r>
          </w:p>
        </w:tc>
      </w:tr>
      <w:tr w:rsidR="00A92CED" w14:paraId="5525D2BA" w14:textId="77777777">
        <w:trPr>
          <w:trHeight w:val="604"/>
        </w:trPr>
        <w:tc>
          <w:tcPr>
            <w:tcW w:w="9727" w:type="dxa"/>
            <w:gridSpan w:val="3"/>
            <w:tcBorders>
              <w:left w:val="nil"/>
              <w:right w:val="nil"/>
            </w:tcBorders>
          </w:tcPr>
          <w:p w14:paraId="512D626D" w14:textId="77777777" w:rsidR="00A92CED" w:rsidRDefault="00A92CED">
            <w:pPr>
              <w:pStyle w:val="TableParagraph"/>
              <w:ind w:left="0"/>
              <w:rPr>
                <w:rFonts w:ascii="Times New Roman"/>
                <w:sz w:val="18"/>
              </w:rPr>
            </w:pPr>
          </w:p>
        </w:tc>
      </w:tr>
      <w:tr w:rsidR="00A92CED" w14:paraId="742224E3" w14:textId="77777777">
        <w:trPr>
          <w:trHeight w:val="640"/>
        </w:trPr>
        <w:tc>
          <w:tcPr>
            <w:tcW w:w="5553" w:type="dxa"/>
            <w:shd w:val="clear" w:color="auto" w:fill="F1F1F1"/>
          </w:tcPr>
          <w:p w14:paraId="27120F53" w14:textId="77777777" w:rsidR="00A92CED" w:rsidRDefault="00000000">
            <w:pPr>
              <w:pStyle w:val="TableParagraph"/>
              <w:spacing w:before="72"/>
              <w:rPr>
                <w:rFonts w:ascii="Arial Black"/>
                <w:sz w:val="18"/>
              </w:rPr>
            </w:pPr>
            <w:r>
              <w:rPr>
                <w:rFonts w:ascii="Arial Black"/>
                <w:color w:val="434343"/>
                <w:w w:val="90"/>
                <w:sz w:val="18"/>
              </w:rPr>
              <w:t>Plants</w:t>
            </w:r>
            <w:r>
              <w:rPr>
                <w:rFonts w:ascii="Arial Black"/>
                <w:color w:val="434343"/>
                <w:spacing w:val="-2"/>
                <w:w w:val="90"/>
                <w:sz w:val="18"/>
              </w:rPr>
              <w:t xml:space="preserve"> </w:t>
            </w:r>
            <w:r>
              <w:rPr>
                <w:rFonts w:ascii="Arial Black"/>
                <w:color w:val="434343"/>
                <w:w w:val="90"/>
                <w:sz w:val="18"/>
              </w:rPr>
              <w:t>and</w:t>
            </w:r>
            <w:r>
              <w:rPr>
                <w:rFonts w:ascii="Arial Black"/>
                <w:color w:val="434343"/>
                <w:spacing w:val="-2"/>
                <w:w w:val="90"/>
                <w:sz w:val="18"/>
              </w:rPr>
              <w:t xml:space="preserve"> microbes</w:t>
            </w:r>
          </w:p>
        </w:tc>
        <w:tc>
          <w:tcPr>
            <w:tcW w:w="3077" w:type="dxa"/>
            <w:shd w:val="clear" w:color="auto" w:fill="F1F1F1"/>
          </w:tcPr>
          <w:p w14:paraId="7AE2B040" w14:textId="77777777" w:rsidR="00A92CED" w:rsidRDefault="00000000">
            <w:pPr>
              <w:pStyle w:val="TableParagraph"/>
              <w:spacing w:before="80" w:line="218" w:lineRule="auto"/>
              <w:ind w:left="99" w:right="393"/>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1097" w:type="dxa"/>
            <w:shd w:val="clear" w:color="auto" w:fill="F1F1F1"/>
          </w:tcPr>
          <w:p w14:paraId="659083EE"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1E411694" w14:textId="77777777">
        <w:trPr>
          <w:trHeight w:val="910"/>
        </w:trPr>
        <w:tc>
          <w:tcPr>
            <w:tcW w:w="5553" w:type="dxa"/>
          </w:tcPr>
          <w:p w14:paraId="5CEE1A17" w14:textId="77777777" w:rsidR="00A92CED" w:rsidRDefault="00000000">
            <w:pPr>
              <w:pStyle w:val="TableParagraph"/>
              <w:spacing w:before="86" w:line="259" w:lineRule="auto"/>
              <w:rPr>
                <w:sz w:val="18"/>
              </w:rPr>
            </w:pPr>
            <w:r>
              <w:rPr>
                <w:color w:val="434343"/>
                <w:spacing w:val="-2"/>
                <w:sz w:val="18"/>
              </w:rPr>
              <w:t>Plants:</w:t>
            </w:r>
            <w:r>
              <w:rPr>
                <w:color w:val="434343"/>
                <w:spacing w:val="-13"/>
                <w:sz w:val="18"/>
              </w:rPr>
              <w:t xml:space="preserve"> </w:t>
            </w:r>
            <w:r>
              <w:rPr>
                <w:color w:val="434343"/>
                <w:spacing w:val="-2"/>
                <w:sz w:val="18"/>
              </w:rPr>
              <w:t>provide</w:t>
            </w:r>
            <w:r>
              <w:rPr>
                <w:color w:val="434343"/>
                <w:spacing w:val="-14"/>
                <w:sz w:val="18"/>
              </w:rPr>
              <w:t xml:space="preserve"> </w:t>
            </w:r>
            <w:r>
              <w:rPr>
                <w:color w:val="434343"/>
                <w:spacing w:val="-2"/>
                <w:sz w:val="18"/>
              </w:rPr>
              <w:t>species</w:t>
            </w:r>
            <w:r>
              <w:rPr>
                <w:color w:val="434343"/>
                <w:spacing w:val="-14"/>
                <w:sz w:val="18"/>
              </w:rPr>
              <w:t xml:space="preserve"> </w:t>
            </w:r>
            <w:r>
              <w:rPr>
                <w:color w:val="434343"/>
                <w:spacing w:val="-2"/>
                <w:sz w:val="18"/>
              </w:rPr>
              <w:t>and</w:t>
            </w:r>
            <w:r>
              <w:rPr>
                <w:color w:val="434343"/>
                <w:spacing w:val="-13"/>
                <w:sz w:val="18"/>
              </w:rPr>
              <w:t xml:space="preserve"> </w:t>
            </w:r>
            <w:proofErr w:type="gramStart"/>
            <w:r>
              <w:rPr>
                <w:color w:val="434343"/>
                <w:spacing w:val="-2"/>
                <w:sz w:val="18"/>
              </w:rPr>
              <w:t>strain</w:t>
            </w:r>
            <w:proofErr w:type="gramEnd"/>
            <w:r>
              <w:rPr>
                <w:color w:val="434343"/>
                <w:spacing w:val="-2"/>
                <w:sz w:val="18"/>
              </w:rPr>
              <w:t>,</w:t>
            </w:r>
            <w:r>
              <w:rPr>
                <w:color w:val="434343"/>
                <w:spacing w:val="-12"/>
                <w:sz w:val="18"/>
              </w:rPr>
              <w:t xml:space="preserve"> </w:t>
            </w:r>
            <w:proofErr w:type="gramStart"/>
            <w:r>
              <w:rPr>
                <w:color w:val="434343"/>
                <w:spacing w:val="-2"/>
                <w:sz w:val="18"/>
              </w:rPr>
              <w:t>ecotype</w:t>
            </w:r>
            <w:proofErr w:type="gramEnd"/>
            <w:r>
              <w:rPr>
                <w:color w:val="434343"/>
                <w:spacing w:val="-12"/>
                <w:sz w:val="18"/>
              </w:rPr>
              <w:t xml:space="preserve"> </w:t>
            </w:r>
            <w:r>
              <w:rPr>
                <w:color w:val="434343"/>
                <w:spacing w:val="-2"/>
                <w:sz w:val="18"/>
              </w:rPr>
              <w:t>and</w:t>
            </w:r>
            <w:r>
              <w:rPr>
                <w:color w:val="434343"/>
                <w:spacing w:val="-12"/>
                <w:sz w:val="18"/>
              </w:rPr>
              <w:t xml:space="preserve"> </w:t>
            </w:r>
            <w:proofErr w:type="gramStart"/>
            <w:r>
              <w:rPr>
                <w:color w:val="434343"/>
                <w:spacing w:val="-2"/>
                <w:sz w:val="18"/>
              </w:rPr>
              <w:t>cultivar</w:t>
            </w:r>
            <w:proofErr w:type="gramEnd"/>
            <w:r>
              <w:rPr>
                <w:color w:val="434343"/>
                <w:spacing w:val="-13"/>
                <w:sz w:val="18"/>
              </w:rPr>
              <w:t xml:space="preserve"> </w:t>
            </w:r>
            <w:r>
              <w:rPr>
                <w:color w:val="434343"/>
                <w:spacing w:val="-2"/>
                <w:sz w:val="18"/>
              </w:rPr>
              <w:t xml:space="preserve">where </w:t>
            </w:r>
            <w:r>
              <w:rPr>
                <w:color w:val="434343"/>
                <w:sz w:val="18"/>
              </w:rPr>
              <w:t>relevant,</w:t>
            </w:r>
            <w:r>
              <w:rPr>
                <w:color w:val="434343"/>
                <w:spacing w:val="-4"/>
                <w:sz w:val="18"/>
              </w:rPr>
              <w:t xml:space="preserve"> </w:t>
            </w:r>
            <w:r>
              <w:rPr>
                <w:color w:val="434343"/>
                <w:sz w:val="18"/>
              </w:rPr>
              <w:t>unique</w:t>
            </w:r>
            <w:r>
              <w:rPr>
                <w:color w:val="434343"/>
                <w:spacing w:val="-5"/>
                <w:sz w:val="18"/>
              </w:rPr>
              <w:t xml:space="preserve"> </w:t>
            </w:r>
            <w:r>
              <w:rPr>
                <w:color w:val="434343"/>
                <w:sz w:val="18"/>
              </w:rPr>
              <w:t>accession</w:t>
            </w:r>
            <w:r>
              <w:rPr>
                <w:color w:val="434343"/>
                <w:spacing w:val="-11"/>
                <w:sz w:val="18"/>
              </w:rPr>
              <w:t xml:space="preserve"> </w:t>
            </w:r>
            <w:r>
              <w:rPr>
                <w:color w:val="434343"/>
                <w:sz w:val="18"/>
              </w:rPr>
              <w:t>number</w:t>
            </w:r>
            <w:r>
              <w:rPr>
                <w:color w:val="434343"/>
                <w:spacing w:val="-8"/>
                <w:sz w:val="18"/>
              </w:rPr>
              <w:t xml:space="preserve"> </w:t>
            </w:r>
            <w:r>
              <w:rPr>
                <w:color w:val="434343"/>
                <w:sz w:val="18"/>
              </w:rPr>
              <w:t>if</w:t>
            </w:r>
            <w:r>
              <w:rPr>
                <w:color w:val="434343"/>
                <w:spacing w:val="-6"/>
                <w:sz w:val="18"/>
              </w:rPr>
              <w:t xml:space="preserve"> </w:t>
            </w:r>
            <w:r>
              <w:rPr>
                <w:color w:val="434343"/>
                <w:sz w:val="18"/>
              </w:rPr>
              <w:t>available,</w:t>
            </w:r>
            <w:r>
              <w:rPr>
                <w:color w:val="434343"/>
                <w:spacing w:val="-8"/>
                <w:sz w:val="18"/>
              </w:rPr>
              <w:t xml:space="preserve"> </w:t>
            </w:r>
            <w:r>
              <w:rPr>
                <w:color w:val="434343"/>
                <w:sz w:val="18"/>
              </w:rPr>
              <w:t>and</w:t>
            </w:r>
            <w:r>
              <w:rPr>
                <w:color w:val="434343"/>
                <w:spacing w:val="-9"/>
                <w:sz w:val="18"/>
              </w:rPr>
              <w:t xml:space="preserve"> </w:t>
            </w:r>
            <w:r>
              <w:rPr>
                <w:color w:val="434343"/>
                <w:sz w:val="18"/>
              </w:rPr>
              <w:t>source (including</w:t>
            </w:r>
            <w:r>
              <w:rPr>
                <w:color w:val="434343"/>
                <w:spacing w:val="-5"/>
                <w:sz w:val="18"/>
              </w:rPr>
              <w:t xml:space="preserve"> </w:t>
            </w:r>
            <w:r>
              <w:rPr>
                <w:color w:val="434343"/>
                <w:sz w:val="18"/>
              </w:rPr>
              <w:t>location</w:t>
            </w:r>
            <w:r>
              <w:rPr>
                <w:color w:val="434343"/>
                <w:spacing w:val="-6"/>
                <w:sz w:val="18"/>
              </w:rPr>
              <w:t xml:space="preserve"> </w:t>
            </w:r>
            <w:r>
              <w:rPr>
                <w:color w:val="434343"/>
                <w:sz w:val="18"/>
              </w:rPr>
              <w:t>for</w:t>
            </w:r>
            <w:r>
              <w:rPr>
                <w:color w:val="434343"/>
                <w:spacing w:val="-9"/>
                <w:sz w:val="18"/>
              </w:rPr>
              <w:t xml:space="preserve"> </w:t>
            </w:r>
            <w:r>
              <w:rPr>
                <w:color w:val="434343"/>
                <w:sz w:val="18"/>
              </w:rPr>
              <w:t>collected</w:t>
            </w:r>
            <w:r>
              <w:rPr>
                <w:color w:val="434343"/>
                <w:spacing w:val="-5"/>
                <w:sz w:val="18"/>
              </w:rPr>
              <w:t xml:space="preserve"> </w:t>
            </w:r>
            <w:r>
              <w:rPr>
                <w:color w:val="434343"/>
                <w:sz w:val="18"/>
              </w:rPr>
              <w:t>wild</w:t>
            </w:r>
            <w:r>
              <w:rPr>
                <w:color w:val="434343"/>
                <w:spacing w:val="-11"/>
                <w:sz w:val="18"/>
              </w:rPr>
              <w:t xml:space="preserve"> </w:t>
            </w:r>
            <w:r>
              <w:rPr>
                <w:color w:val="434343"/>
                <w:sz w:val="18"/>
              </w:rPr>
              <w:t>specimens).</w:t>
            </w:r>
          </w:p>
        </w:tc>
        <w:tc>
          <w:tcPr>
            <w:tcW w:w="3077" w:type="dxa"/>
          </w:tcPr>
          <w:p w14:paraId="356BC77D" w14:textId="77777777" w:rsidR="00A92CED" w:rsidRDefault="00A92CED">
            <w:pPr>
              <w:pStyle w:val="TableParagraph"/>
              <w:ind w:left="0"/>
              <w:rPr>
                <w:rFonts w:ascii="Times New Roman"/>
                <w:sz w:val="18"/>
              </w:rPr>
            </w:pPr>
          </w:p>
        </w:tc>
        <w:tc>
          <w:tcPr>
            <w:tcW w:w="1097" w:type="dxa"/>
          </w:tcPr>
          <w:p w14:paraId="02D0C5CE" w14:textId="77777777" w:rsidR="00A92CED" w:rsidRDefault="00000000">
            <w:pPr>
              <w:pStyle w:val="TableParagraph"/>
              <w:spacing w:before="96"/>
              <w:ind w:left="98"/>
              <w:rPr>
                <w:sz w:val="18"/>
              </w:rPr>
            </w:pPr>
            <w:r>
              <w:rPr>
                <w:color w:val="434343"/>
                <w:spacing w:val="-5"/>
                <w:sz w:val="18"/>
              </w:rPr>
              <w:t>N/A</w:t>
            </w:r>
          </w:p>
        </w:tc>
      </w:tr>
      <w:tr w:rsidR="00A92CED" w14:paraId="72594AB6" w14:textId="77777777">
        <w:trPr>
          <w:trHeight w:val="755"/>
        </w:trPr>
        <w:tc>
          <w:tcPr>
            <w:tcW w:w="5553" w:type="dxa"/>
          </w:tcPr>
          <w:p w14:paraId="420BDBB9" w14:textId="77777777" w:rsidR="00A92CED" w:rsidRDefault="00000000">
            <w:pPr>
              <w:pStyle w:val="TableParagraph"/>
              <w:spacing w:before="96" w:line="278" w:lineRule="auto"/>
              <w:ind w:right="380"/>
              <w:rPr>
                <w:sz w:val="18"/>
              </w:rPr>
            </w:pPr>
            <w:r>
              <w:rPr>
                <w:color w:val="434343"/>
                <w:spacing w:val="-4"/>
                <w:sz w:val="18"/>
              </w:rPr>
              <w:t>Microbes:</w:t>
            </w:r>
            <w:r>
              <w:rPr>
                <w:color w:val="434343"/>
                <w:spacing w:val="-6"/>
                <w:sz w:val="18"/>
              </w:rPr>
              <w:t xml:space="preserve"> </w:t>
            </w:r>
            <w:r>
              <w:rPr>
                <w:color w:val="434343"/>
                <w:spacing w:val="-4"/>
                <w:sz w:val="18"/>
              </w:rPr>
              <w:t>provide species and strain,</w:t>
            </w:r>
            <w:r>
              <w:rPr>
                <w:color w:val="434343"/>
                <w:spacing w:val="-7"/>
                <w:sz w:val="18"/>
              </w:rPr>
              <w:t xml:space="preserve"> </w:t>
            </w:r>
            <w:r>
              <w:rPr>
                <w:color w:val="434343"/>
                <w:spacing w:val="-4"/>
                <w:sz w:val="18"/>
              </w:rPr>
              <w:t xml:space="preserve">unique accession </w:t>
            </w:r>
            <w:r>
              <w:rPr>
                <w:color w:val="434343"/>
                <w:sz w:val="18"/>
              </w:rPr>
              <w:t>number if available, and source.</w:t>
            </w:r>
          </w:p>
        </w:tc>
        <w:tc>
          <w:tcPr>
            <w:tcW w:w="3077" w:type="dxa"/>
          </w:tcPr>
          <w:p w14:paraId="5BF91C46" w14:textId="77777777" w:rsidR="00A92CED" w:rsidRDefault="00A92CED">
            <w:pPr>
              <w:pStyle w:val="TableParagraph"/>
              <w:ind w:left="0"/>
              <w:rPr>
                <w:rFonts w:ascii="Times New Roman"/>
                <w:sz w:val="18"/>
              </w:rPr>
            </w:pPr>
          </w:p>
        </w:tc>
        <w:tc>
          <w:tcPr>
            <w:tcW w:w="1097" w:type="dxa"/>
          </w:tcPr>
          <w:p w14:paraId="7EBEA1FC" w14:textId="77777777" w:rsidR="00A92CED" w:rsidRDefault="00000000">
            <w:pPr>
              <w:pStyle w:val="TableParagraph"/>
              <w:spacing w:before="96"/>
              <w:ind w:left="98"/>
              <w:rPr>
                <w:sz w:val="18"/>
              </w:rPr>
            </w:pPr>
            <w:r>
              <w:rPr>
                <w:color w:val="434343"/>
                <w:spacing w:val="-5"/>
                <w:sz w:val="18"/>
              </w:rPr>
              <w:t>N/A</w:t>
            </w:r>
          </w:p>
        </w:tc>
      </w:tr>
    </w:tbl>
    <w:p w14:paraId="66942638" w14:textId="77777777" w:rsidR="00A92CED" w:rsidRDefault="00A92CED">
      <w:pPr>
        <w:pStyle w:val="BodyText"/>
        <w:rPr>
          <w:rFonts w:ascii="Arial Black"/>
          <w:sz w:val="20"/>
        </w:rPr>
      </w:pPr>
    </w:p>
    <w:p w14:paraId="5C8B2728" w14:textId="77777777" w:rsidR="00A92CED" w:rsidRDefault="00000000">
      <w:pPr>
        <w:pStyle w:val="BodyText"/>
        <w:spacing w:before="13"/>
        <w:rPr>
          <w:rFonts w:ascii="Arial Black"/>
        </w:rPr>
      </w:pPr>
      <w:r>
        <w:pict w14:anchorId="75CBA33E">
          <v:rect id="docshape3" o:spid="_x0000_s2051" style="position:absolute;margin-left:51.8pt;margin-top:17.35pt;width:486.95pt;height:1pt;z-index:-15728128;mso-wrap-distance-left:0;mso-wrap-distance-right:0;mso-position-horizontal-relative:page" fillcolor="black" stroked="f">
            <w10:wrap type="topAndBottom" anchorx="page"/>
          </v:rect>
        </w:pict>
      </w:r>
    </w:p>
    <w:p w14:paraId="6B30340C" w14:textId="77777777" w:rsidR="00A92CED" w:rsidRDefault="00A92CED">
      <w:pPr>
        <w:rPr>
          <w:rFonts w:ascii="Arial Black"/>
        </w:rPr>
      </w:pPr>
    </w:p>
    <w:p w14:paraId="05A39357" w14:textId="77777777" w:rsidR="009B2D48" w:rsidRDefault="009B2D48">
      <w:pPr>
        <w:rPr>
          <w:rFonts w:ascii="Arial Black"/>
        </w:rPr>
      </w:pPr>
    </w:p>
    <w:p w14:paraId="2607ED4D" w14:textId="77777777" w:rsidR="009B2D48" w:rsidRDefault="009B2D48">
      <w:pPr>
        <w:rPr>
          <w:rFonts w:ascii="Arial Black"/>
        </w:rPr>
      </w:pPr>
    </w:p>
    <w:p w14:paraId="1593C6CC" w14:textId="77777777" w:rsidR="009B2D48" w:rsidRDefault="009B2D48">
      <w:pPr>
        <w:rPr>
          <w:rFonts w:ascii="Arial Black"/>
        </w:rPr>
      </w:pPr>
    </w:p>
    <w:p w14:paraId="2B000B26" w14:textId="77777777" w:rsidR="009B2D48" w:rsidRDefault="009B2D48">
      <w:pPr>
        <w:rPr>
          <w:rFonts w:ascii="Arial Black"/>
        </w:rPr>
      </w:pPr>
    </w:p>
    <w:p w14:paraId="2DCEDA1A" w14:textId="77777777" w:rsidR="009B2D48" w:rsidRDefault="009B2D48">
      <w:pPr>
        <w:rPr>
          <w:rFonts w:ascii="Arial Black"/>
        </w:rPr>
      </w:pPr>
    </w:p>
    <w:p w14:paraId="408C1312" w14:textId="77777777" w:rsidR="009B2D48" w:rsidRDefault="009B2D48">
      <w:pPr>
        <w:rPr>
          <w:rFonts w:ascii="Arial Black"/>
        </w:rPr>
      </w:pPr>
    </w:p>
    <w:p w14:paraId="04C193F2" w14:textId="77777777" w:rsidR="009B2D48" w:rsidRDefault="009B2D48">
      <w:pPr>
        <w:rPr>
          <w:rFonts w:ascii="Arial Black"/>
        </w:rPr>
      </w:pPr>
    </w:p>
    <w:p w14:paraId="154C1A65" w14:textId="77777777" w:rsidR="009B2D48" w:rsidRDefault="009B2D48">
      <w:pPr>
        <w:rPr>
          <w:rFonts w:ascii="Arial Black"/>
        </w:rPr>
      </w:pPr>
    </w:p>
    <w:p w14:paraId="68083BB3" w14:textId="77777777" w:rsidR="009B2D48" w:rsidRDefault="009B2D48">
      <w:pPr>
        <w:rPr>
          <w:rFonts w:ascii="Arial Black"/>
        </w:rPr>
      </w:pPr>
    </w:p>
    <w:p w14:paraId="25C5870F" w14:textId="77777777" w:rsidR="009B2D48" w:rsidRDefault="009B2D48">
      <w:pPr>
        <w:rPr>
          <w:rFonts w:ascii="Arial Black"/>
        </w:rPr>
      </w:pPr>
    </w:p>
    <w:p w14:paraId="62318662" w14:textId="77777777" w:rsidR="009B2D48" w:rsidRDefault="009B2D48">
      <w:pPr>
        <w:rPr>
          <w:rFonts w:ascii="Arial Black"/>
        </w:rPr>
      </w:pPr>
    </w:p>
    <w:p w14:paraId="2E24F1A3" w14:textId="77777777" w:rsidR="009B2D48" w:rsidRDefault="009B2D48">
      <w:pPr>
        <w:rPr>
          <w:rFonts w:ascii="Arial Black"/>
        </w:rPr>
      </w:pPr>
    </w:p>
    <w:p w14:paraId="4DD3089F" w14:textId="77777777" w:rsidR="009B2D48" w:rsidRDefault="009B2D48">
      <w:pPr>
        <w:rPr>
          <w:rFonts w:ascii="Arial Black"/>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3"/>
        <w:gridCol w:w="3077"/>
        <w:gridCol w:w="1097"/>
      </w:tblGrid>
      <w:tr w:rsidR="00A92CED" w14:paraId="2DC8D6D6" w14:textId="77777777">
        <w:trPr>
          <w:trHeight w:val="1180"/>
        </w:trPr>
        <w:tc>
          <w:tcPr>
            <w:tcW w:w="5553" w:type="dxa"/>
            <w:tcBorders>
              <w:top w:val="nil"/>
            </w:tcBorders>
            <w:shd w:val="clear" w:color="auto" w:fill="F1F1F1"/>
          </w:tcPr>
          <w:p w14:paraId="3C15B96A" w14:textId="77777777" w:rsidR="00A92CED" w:rsidRDefault="00000000">
            <w:pPr>
              <w:pStyle w:val="TableParagraph"/>
              <w:spacing w:before="82"/>
              <w:rPr>
                <w:rFonts w:ascii="Arial Black"/>
                <w:sz w:val="18"/>
              </w:rPr>
            </w:pPr>
            <w:r>
              <w:rPr>
                <w:rFonts w:ascii="Arial Black"/>
                <w:color w:val="434343"/>
                <w:w w:val="90"/>
                <w:sz w:val="18"/>
              </w:rPr>
              <w:t>Human</w:t>
            </w:r>
            <w:r>
              <w:rPr>
                <w:rFonts w:ascii="Arial Black"/>
                <w:color w:val="434343"/>
                <w:spacing w:val="2"/>
                <w:sz w:val="18"/>
              </w:rPr>
              <w:t xml:space="preserve"> </w:t>
            </w:r>
            <w:r>
              <w:rPr>
                <w:rFonts w:ascii="Arial Black"/>
                <w:color w:val="434343"/>
                <w:w w:val="90"/>
                <w:sz w:val="18"/>
              </w:rPr>
              <w:t>research</w:t>
            </w:r>
            <w:r>
              <w:rPr>
                <w:rFonts w:ascii="Arial Black"/>
                <w:color w:val="434343"/>
                <w:spacing w:val="2"/>
                <w:sz w:val="18"/>
              </w:rPr>
              <w:t xml:space="preserve"> </w:t>
            </w:r>
            <w:r>
              <w:rPr>
                <w:rFonts w:ascii="Arial Black"/>
                <w:color w:val="434343"/>
                <w:spacing w:val="-2"/>
                <w:w w:val="90"/>
                <w:sz w:val="18"/>
              </w:rPr>
              <w:t>participants</w:t>
            </w:r>
          </w:p>
        </w:tc>
        <w:tc>
          <w:tcPr>
            <w:tcW w:w="3077" w:type="dxa"/>
            <w:tcBorders>
              <w:top w:val="nil"/>
            </w:tcBorders>
            <w:shd w:val="clear" w:color="auto" w:fill="F1F1F1"/>
          </w:tcPr>
          <w:p w14:paraId="2876F984" w14:textId="77777777" w:rsidR="00A92CED" w:rsidRDefault="00000000">
            <w:pPr>
              <w:pStyle w:val="TableParagraph"/>
              <w:spacing w:before="98" w:line="232" w:lineRule="auto"/>
              <w:ind w:left="99" w:right="51"/>
              <w:rPr>
                <w:rFonts w:ascii="Arial Black"/>
                <w:sz w:val="18"/>
              </w:rPr>
            </w:pPr>
            <w:r>
              <w:rPr>
                <w:rFonts w:ascii="Arial Black"/>
                <w:color w:val="434343"/>
                <w:sz w:val="18"/>
              </w:rPr>
              <w:t>Indicate</w:t>
            </w:r>
            <w:r>
              <w:rPr>
                <w:rFonts w:ascii="Arial Black"/>
                <w:color w:val="434343"/>
                <w:spacing w:val="-17"/>
                <w:sz w:val="18"/>
              </w:rPr>
              <w:t xml:space="preserve"> </w:t>
            </w:r>
            <w:r>
              <w:rPr>
                <w:rFonts w:ascii="Arial Black"/>
                <w:color w:val="434343"/>
                <w:sz w:val="18"/>
              </w:rPr>
              <w:t>where</w:t>
            </w:r>
            <w:r>
              <w:rPr>
                <w:rFonts w:ascii="Arial Black"/>
                <w:color w:val="434343"/>
                <w:spacing w:val="-17"/>
                <w:sz w:val="18"/>
              </w:rPr>
              <w:t xml:space="preserve"> </w:t>
            </w:r>
            <w:r>
              <w:rPr>
                <w:rFonts w:ascii="Arial Black"/>
                <w:color w:val="434343"/>
                <w:sz w:val="18"/>
              </w:rPr>
              <w:t xml:space="preserve">provided: </w:t>
            </w:r>
            <w:r>
              <w:rPr>
                <w:rFonts w:ascii="Arial Black"/>
                <w:color w:val="434343"/>
                <w:spacing w:val="-4"/>
                <w:sz w:val="18"/>
              </w:rPr>
              <w:t>section/figure</w:t>
            </w:r>
            <w:r>
              <w:rPr>
                <w:rFonts w:ascii="Arial Black"/>
                <w:color w:val="434343"/>
                <w:spacing w:val="-17"/>
                <w:sz w:val="18"/>
              </w:rPr>
              <w:t xml:space="preserve"> </w:t>
            </w:r>
            <w:r>
              <w:rPr>
                <w:rFonts w:ascii="Arial Black"/>
                <w:color w:val="434343"/>
                <w:spacing w:val="-4"/>
                <w:sz w:val="18"/>
              </w:rPr>
              <w:t>legend)</w:t>
            </w:r>
            <w:r>
              <w:rPr>
                <w:rFonts w:ascii="Arial Black"/>
                <w:color w:val="434343"/>
                <w:spacing w:val="-15"/>
                <w:sz w:val="18"/>
              </w:rPr>
              <w:t xml:space="preserve"> </w:t>
            </w:r>
            <w:r>
              <w:rPr>
                <w:rFonts w:ascii="Arial Black"/>
                <w:color w:val="434343"/>
                <w:spacing w:val="-4"/>
                <w:sz w:val="18"/>
              </w:rPr>
              <w:t>or</w:t>
            </w:r>
            <w:r>
              <w:rPr>
                <w:rFonts w:ascii="Arial Black"/>
                <w:color w:val="434343"/>
                <w:spacing w:val="-17"/>
                <w:sz w:val="18"/>
              </w:rPr>
              <w:t xml:space="preserve"> </w:t>
            </w:r>
            <w:r>
              <w:rPr>
                <w:rFonts w:ascii="Arial Black"/>
                <w:color w:val="434343"/>
                <w:spacing w:val="-4"/>
                <w:sz w:val="18"/>
              </w:rPr>
              <w:t xml:space="preserve">state </w:t>
            </w:r>
            <w:r>
              <w:rPr>
                <w:rFonts w:ascii="Arial Black"/>
                <w:color w:val="434343"/>
                <w:w w:val="90"/>
                <w:sz w:val="18"/>
              </w:rPr>
              <w:t>if</w:t>
            </w:r>
            <w:r>
              <w:rPr>
                <w:rFonts w:ascii="Arial Black"/>
                <w:color w:val="434343"/>
                <w:spacing w:val="-1"/>
                <w:w w:val="90"/>
                <w:sz w:val="18"/>
              </w:rPr>
              <w:t xml:space="preserve"> </w:t>
            </w:r>
            <w:r>
              <w:rPr>
                <w:rFonts w:ascii="Arial Black"/>
                <w:color w:val="434343"/>
                <w:w w:val="90"/>
                <w:sz w:val="18"/>
              </w:rPr>
              <w:t>these</w:t>
            </w:r>
            <w:r>
              <w:rPr>
                <w:rFonts w:ascii="Arial Black"/>
                <w:color w:val="434343"/>
                <w:spacing w:val="-2"/>
                <w:w w:val="90"/>
                <w:sz w:val="18"/>
              </w:rPr>
              <w:t xml:space="preserve"> </w:t>
            </w:r>
            <w:r>
              <w:rPr>
                <w:rFonts w:ascii="Arial Black"/>
                <w:color w:val="434343"/>
                <w:w w:val="90"/>
                <w:sz w:val="18"/>
              </w:rPr>
              <w:t>demographics</w:t>
            </w:r>
            <w:r>
              <w:rPr>
                <w:rFonts w:ascii="Arial Black"/>
                <w:color w:val="434343"/>
                <w:spacing w:val="-1"/>
                <w:w w:val="90"/>
                <w:sz w:val="18"/>
              </w:rPr>
              <w:t xml:space="preserve"> </w:t>
            </w:r>
            <w:r>
              <w:rPr>
                <w:rFonts w:ascii="Arial Black"/>
                <w:color w:val="434343"/>
                <w:w w:val="90"/>
                <w:sz w:val="18"/>
              </w:rPr>
              <w:t>were</w:t>
            </w:r>
            <w:r>
              <w:rPr>
                <w:rFonts w:ascii="Arial Black"/>
                <w:color w:val="434343"/>
                <w:spacing w:val="-3"/>
                <w:w w:val="90"/>
                <w:sz w:val="18"/>
              </w:rPr>
              <w:t xml:space="preserve"> </w:t>
            </w:r>
            <w:r>
              <w:rPr>
                <w:rFonts w:ascii="Arial Black"/>
                <w:color w:val="434343"/>
                <w:w w:val="90"/>
                <w:sz w:val="18"/>
              </w:rPr>
              <w:t xml:space="preserve">not </w:t>
            </w:r>
            <w:r>
              <w:rPr>
                <w:rFonts w:ascii="Arial Black"/>
                <w:color w:val="434343"/>
                <w:spacing w:val="-2"/>
                <w:sz w:val="18"/>
              </w:rPr>
              <w:t>collected</w:t>
            </w:r>
          </w:p>
        </w:tc>
        <w:tc>
          <w:tcPr>
            <w:tcW w:w="1097" w:type="dxa"/>
            <w:tcBorders>
              <w:top w:val="nil"/>
            </w:tcBorders>
            <w:shd w:val="clear" w:color="auto" w:fill="F1F1F1"/>
          </w:tcPr>
          <w:p w14:paraId="774F06E8" w14:textId="77777777" w:rsidR="00A92CED" w:rsidRDefault="00000000">
            <w:pPr>
              <w:pStyle w:val="TableParagraph"/>
              <w:spacing w:before="82"/>
              <w:ind w:left="98"/>
              <w:rPr>
                <w:rFonts w:ascii="Arial Black"/>
                <w:sz w:val="18"/>
              </w:rPr>
            </w:pPr>
            <w:r>
              <w:rPr>
                <w:rFonts w:ascii="Arial Black"/>
                <w:color w:val="434343"/>
                <w:spacing w:val="-5"/>
                <w:w w:val="105"/>
                <w:sz w:val="18"/>
              </w:rPr>
              <w:t>N/A</w:t>
            </w:r>
          </w:p>
        </w:tc>
      </w:tr>
      <w:tr w:rsidR="00A92CED" w14:paraId="01345B2F" w14:textId="77777777">
        <w:trPr>
          <w:trHeight w:val="650"/>
        </w:trPr>
        <w:tc>
          <w:tcPr>
            <w:tcW w:w="5553" w:type="dxa"/>
          </w:tcPr>
          <w:p w14:paraId="0CE6A098" w14:textId="77777777" w:rsidR="00A92CED" w:rsidRDefault="00000000">
            <w:pPr>
              <w:pStyle w:val="TableParagraph"/>
              <w:spacing w:before="86" w:line="259" w:lineRule="auto"/>
              <w:rPr>
                <w:sz w:val="18"/>
              </w:rPr>
            </w:pPr>
            <w:r>
              <w:rPr>
                <w:color w:val="434343"/>
                <w:spacing w:val="-2"/>
                <w:sz w:val="18"/>
              </w:rPr>
              <w:t>If</w:t>
            </w:r>
            <w:r>
              <w:rPr>
                <w:color w:val="434343"/>
                <w:spacing w:val="-14"/>
                <w:sz w:val="18"/>
              </w:rPr>
              <w:t xml:space="preserve"> </w:t>
            </w:r>
            <w:r>
              <w:rPr>
                <w:color w:val="434343"/>
                <w:spacing w:val="-2"/>
                <w:sz w:val="18"/>
              </w:rPr>
              <w:t>collected</w:t>
            </w:r>
            <w:r>
              <w:rPr>
                <w:color w:val="434343"/>
                <w:spacing w:val="-13"/>
                <w:sz w:val="18"/>
              </w:rPr>
              <w:t xml:space="preserve"> </w:t>
            </w:r>
            <w:r>
              <w:rPr>
                <w:color w:val="434343"/>
                <w:spacing w:val="-2"/>
                <w:sz w:val="18"/>
              </w:rPr>
              <w:t>and</w:t>
            </w:r>
            <w:r>
              <w:rPr>
                <w:color w:val="434343"/>
                <w:spacing w:val="-13"/>
                <w:sz w:val="18"/>
              </w:rPr>
              <w:t xml:space="preserve"> </w:t>
            </w:r>
            <w:r>
              <w:rPr>
                <w:color w:val="434343"/>
                <w:spacing w:val="-2"/>
                <w:sz w:val="18"/>
              </w:rPr>
              <w:t>within</w:t>
            </w:r>
            <w:r>
              <w:rPr>
                <w:color w:val="434343"/>
                <w:spacing w:val="-13"/>
                <w:sz w:val="18"/>
              </w:rPr>
              <w:t xml:space="preserve"> </w:t>
            </w:r>
            <w:r>
              <w:rPr>
                <w:color w:val="434343"/>
                <w:spacing w:val="-2"/>
                <w:sz w:val="18"/>
              </w:rPr>
              <w:t>the</w:t>
            </w:r>
            <w:r>
              <w:rPr>
                <w:color w:val="434343"/>
                <w:spacing w:val="-12"/>
                <w:sz w:val="18"/>
              </w:rPr>
              <w:t xml:space="preserve"> </w:t>
            </w:r>
            <w:r>
              <w:rPr>
                <w:color w:val="434343"/>
                <w:spacing w:val="-2"/>
                <w:sz w:val="18"/>
              </w:rPr>
              <w:t>bounds</w:t>
            </w:r>
            <w:r>
              <w:rPr>
                <w:color w:val="434343"/>
                <w:spacing w:val="-12"/>
                <w:sz w:val="18"/>
              </w:rPr>
              <w:t xml:space="preserve"> </w:t>
            </w:r>
            <w:r>
              <w:rPr>
                <w:color w:val="434343"/>
                <w:spacing w:val="-2"/>
                <w:sz w:val="18"/>
              </w:rPr>
              <w:t>of</w:t>
            </w:r>
            <w:r>
              <w:rPr>
                <w:color w:val="434343"/>
                <w:spacing w:val="-14"/>
                <w:sz w:val="18"/>
              </w:rPr>
              <w:t xml:space="preserve"> </w:t>
            </w:r>
            <w:r>
              <w:rPr>
                <w:color w:val="434343"/>
                <w:spacing w:val="-2"/>
                <w:sz w:val="18"/>
              </w:rPr>
              <w:t>privacy</w:t>
            </w:r>
            <w:r>
              <w:rPr>
                <w:color w:val="434343"/>
                <w:spacing w:val="-14"/>
                <w:sz w:val="18"/>
              </w:rPr>
              <w:t xml:space="preserve"> </w:t>
            </w:r>
            <w:r>
              <w:rPr>
                <w:color w:val="434343"/>
                <w:spacing w:val="-2"/>
                <w:sz w:val="18"/>
              </w:rPr>
              <w:t>constraints</w:t>
            </w:r>
            <w:r>
              <w:rPr>
                <w:color w:val="434343"/>
                <w:spacing w:val="-12"/>
                <w:sz w:val="18"/>
              </w:rPr>
              <w:t xml:space="preserve"> </w:t>
            </w:r>
            <w:r>
              <w:rPr>
                <w:color w:val="434343"/>
                <w:spacing w:val="-2"/>
                <w:sz w:val="18"/>
              </w:rPr>
              <w:t xml:space="preserve">report </w:t>
            </w:r>
            <w:r>
              <w:rPr>
                <w:color w:val="434343"/>
                <w:sz w:val="18"/>
              </w:rPr>
              <w:t>on</w:t>
            </w:r>
            <w:r>
              <w:rPr>
                <w:color w:val="434343"/>
                <w:spacing w:val="-15"/>
                <w:sz w:val="18"/>
              </w:rPr>
              <w:t xml:space="preserve"> </w:t>
            </w:r>
            <w:r>
              <w:rPr>
                <w:color w:val="434343"/>
                <w:sz w:val="18"/>
              </w:rPr>
              <w:t>age, sex,</w:t>
            </w:r>
            <w:r>
              <w:rPr>
                <w:color w:val="434343"/>
                <w:spacing w:val="-8"/>
                <w:sz w:val="18"/>
              </w:rPr>
              <w:t xml:space="preserve"> </w:t>
            </w:r>
            <w:r>
              <w:rPr>
                <w:color w:val="434343"/>
                <w:sz w:val="18"/>
              </w:rPr>
              <w:t>gender</w:t>
            </w:r>
            <w:r>
              <w:rPr>
                <w:color w:val="434343"/>
                <w:spacing w:val="-13"/>
                <w:sz w:val="18"/>
              </w:rPr>
              <w:t xml:space="preserve"> </w:t>
            </w:r>
            <w:r>
              <w:rPr>
                <w:color w:val="434343"/>
                <w:sz w:val="18"/>
              </w:rPr>
              <w:t>and</w:t>
            </w:r>
            <w:r>
              <w:rPr>
                <w:color w:val="434343"/>
                <w:spacing w:val="-9"/>
                <w:sz w:val="18"/>
              </w:rPr>
              <w:t xml:space="preserve"> </w:t>
            </w:r>
            <w:r>
              <w:rPr>
                <w:color w:val="434343"/>
                <w:sz w:val="18"/>
              </w:rPr>
              <w:t>ethnicity</w:t>
            </w:r>
            <w:r>
              <w:rPr>
                <w:color w:val="434343"/>
                <w:spacing w:val="-15"/>
                <w:sz w:val="18"/>
              </w:rPr>
              <w:t xml:space="preserve"> </w:t>
            </w:r>
            <w:r>
              <w:rPr>
                <w:color w:val="434343"/>
                <w:sz w:val="18"/>
              </w:rPr>
              <w:t>for</w:t>
            </w:r>
            <w:r>
              <w:rPr>
                <w:color w:val="434343"/>
                <w:spacing w:val="-7"/>
                <w:sz w:val="18"/>
              </w:rPr>
              <w:t xml:space="preserve"> </w:t>
            </w:r>
            <w:r>
              <w:rPr>
                <w:color w:val="434343"/>
                <w:sz w:val="18"/>
              </w:rPr>
              <w:t>all</w:t>
            </w:r>
            <w:r>
              <w:rPr>
                <w:color w:val="434343"/>
                <w:spacing w:val="-10"/>
                <w:sz w:val="18"/>
              </w:rPr>
              <w:t xml:space="preserve"> </w:t>
            </w:r>
            <w:r>
              <w:rPr>
                <w:color w:val="434343"/>
                <w:sz w:val="18"/>
              </w:rPr>
              <w:t>study</w:t>
            </w:r>
            <w:r>
              <w:rPr>
                <w:color w:val="434343"/>
                <w:spacing w:val="-15"/>
                <w:sz w:val="18"/>
              </w:rPr>
              <w:t xml:space="preserve"> </w:t>
            </w:r>
            <w:r>
              <w:rPr>
                <w:color w:val="434343"/>
                <w:sz w:val="18"/>
              </w:rPr>
              <w:t>participants.</w:t>
            </w:r>
          </w:p>
        </w:tc>
        <w:tc>
          <w:tcPr>
            <w:tcW w:w="3077" w:type="dxa"/>
          </w:tcPr>
          <w:p w14:paraId="06AB9A53" w14:textId="77777777" w:rsidR="00A92CED" w:rsidRDefault="00A92CED">
            <w:pPr>
              <w:pStyle w:val="TableParagraph"/>
              <w:ind w:left="0"/>
              <w:rPr>
                <w:rFonts w:ascii="Times New Roman"/>
                <w:sz w:val="18"/>
              </w:rPr>
            </w:pPr>
          </w:p>
        </w:tc>
        <w:tc>
          <w:tcPr>
            <w:tcW w:w="1097" w:type="dxa"/>
          </w:tcPr>
          <w:p w14:paraId="004C10FD" w14:textId="77777777" w:rsidR="00A92CED" w:rsidRDefault="00000000">
            <w:pPr>
              <w:pStyle w:val="TableParagraph"/>
              <w:spacing w:before="96"/>
              <w:ind w:left="98"/>
              <w:rPr>
                <w:sz w:val="18"/>
              </w:rPr>
            </w:pPr>
            <w:r>
              <w:rPr>
                <w:color w:val="434343"/>
                <w:spacing w:val="-5"/>
                <w:sz w:val="18"/>
              </w:rPr>
              <w:t>N/A</w:t>
            </w:r>
          </w:p>
        </w:tc>
      </w:tr>
    </w:tbl>
    <w:p w14:paraId="509AC010" w14:textId="77777777" w:rsidR="00A92CED" w:rsidRDefault="00A92CED">
      <w:pPr>
        <w:pStyle w:val="BodyText"/>
        <w:spacing w:before="6"/>
        <w:rPr>
          <w:rFonts w:ascii="Arial Black"/>
          <w:sz w:val="19"/>
        </w:rPr>
      </w:pPr>
    </w:p>
    <w:p w14:paraId="5BC7118C" w14:textId="77777777" w:rsidR="00A92CED" w:rsidRDefault="00000000">
      <w:pPr>
        <w:spacing w:before="93"/>
        <w:ind w:left="120"/>
        <w:rPr>
          <w:rFonts w:ascii="Arial Black"/>
          <w:sz w:val="24"/>
        </w:rPr>
      </w:pPr>
      <w:r>
        <w:rPr>
          <w:rFonts w:ascii="Arial Black"/>
          <w:color w:val="434343"/>
          <w:spacing w:val="-2"/>
          <w:sz w:val="24"/>
        </w:rPr>
        <w:t>Design:</w:t>
      </w:r>
    </w:p>
    <w:p w14:paraId="7EF8FDF3" w14:textId="77777777" w:rsidR="00A92CED" w:rsidRDefault="00A92CED">
      <w:pPr>
        <w:pStyle w:val="BodyText"/>
        <w:rPr>
          <w:rFonts w:ascii="Arial Black"/>
          <w:sz w:val="16"/>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8"/>
        <w:gridCol w:w="3107"/>
        <w:gridCol w:w="992"/>
      </w:tblGrid>
      <w:tr w:rsidR="00A92CED" w14:paraId="05C3A663" w14:textId="77777777">
        <w:trPr>
          <w:trHeight w:val="670"/>
        </w:trPr>
        <w:tc>
          <w:tcPr>
            <w:tcW w:w="5598" w:type="dxa"/>
            <w:shd w:val="clear" w:color="auto" w:fill="F1F1F1"/>
          </w:tcPr>
          <w:p w14:paraId="3133482B" w14:textId="77777777" w:rsidR="00A92CED" w:rsidRDefault="00000000">
            <w:pPr>
              <w:pStyle w:val="TableParagraph"/>
              <w:spacing w:before="82"/>
              <w:rPr>
                <w:rFonts w:ascii="Arial Black"/>
                <w:sz w:val="18"/>
              </w:rPr>
            </w:pPr>
            <w:r>
              <w:rPr>
                <w:rFonts w:ascii="Arial Black"/>
                <w:color w:val="434343"/>
                <w:w w:val="90"/>
                <w:sz w:val="18"/>
              </w:rPr>
              <w:t>Study</w:t>
            </w:r>
            <w:r>
              <w:rPr>
                <w:rFonts w:ascii="Arial Black"/>
                <w:color w:val="434343"/>
                <w:spacing w:val="-4"/>
                <w:w w:val="90"/>
                <w:sz w:val="18"/>
              </w:rPr>
              <w:t xml:space="preserve"> </w:t>
            </w:r>
            <w:r>
              <w:rPr>
                <w:rFonts w:ascii="Arial Black"/>
                <w:color w:val="434343"/>
                <w:spacing w:val="-2"/>
                <w:sz w:val="18"/>
              </w:rPr>
              <w:t>protocol</w:t>
            </w:r>
          </w:p>
        </w:tc>
        <w:tc>
          <w:tcPr>
            <w:tcW w:w="3107" w:type="dxa"/>
            <w:shd w:val="clear" w:color="auto" w:fill="F1F1F1"/>
          </w:tcPr>
          <w:p w14:paraId="17645AE3" w14:textId="77777777" w:rsidR="00A92CED" w:rsidRDefault="00000000">
            <w:pPr>
              <w:pStyle w:val="TableParagraph"/>
              <w:spacing w:before="100" w:line="218" w:lineRule="auto"/>
              <w:ind w:left="99"/>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992" w:type="dxa"/>
            <w:shd w:val="clear" w:color="auto" w:fill="F1F1F1"/>
          </w:tcPr>
          <w:p w14:paraId="7FFF71F4" w14:textId="77777777" w:rsidR="00A92CED" w:rsidRDefault="00000000">
            <w:pPr>
              <w:pStyle w:val="TableParagraph"/>
              <w:spacing w:before="82"/>
              <w:ind w:left="98"/>
              <w:rPr>
                <w:rFonts w:ascii="Arial Black"/>
                <w:sz w:val="18"/>
              </w:rPr>
            </w:pPr>
            <w:r>
              <w:rPr>
                <w:rFonts w:ascii="Arial Black"/>
                <w:color w:val="434343"/>
                <w:spacing w:val="-5"/>
                <w:w w:val="105"/>
                <w:sz w:val="18"/>
              </w:rPr>
              <w:t>N/A</w:t>
            </w:r>
          </w:p>
        </w:tc>
      </w:tr>
      <w:tr w:rsidR="00A92CED" w14:paraId="67764C4F" w14:textId="77777777">
        <w:trPr>
          <w:trHeight w:val="785"/>
        </w:trPr>
        <w:tc>
          <w:tcPr>
            <w:tcW w:w="5598" w:type="dxa"/>
          </w:tcPr>
          <w:p w14:paraId="3DD2EA79" w14:textId="77777777" w:rsidR="00A92CED" w:rsidRDefault="00000000">
            <w:pPr>
              <w:pStyle w:val="TableParagraph"/>
              <w:spacing w:before="96" w:line="278" w:lineRule="auto"/>
              <w:rPr>
                <w:sz w:val="18"/>
              </w:rPr>
            </w:pPr>
            <w:r>
              <w:rPr>
                <w:color w:val="434343"/>
                <w:spacing w:val="-2"/>
                <w:sz w:val="18"/>
              </w:rPr>
              <w:t>If</w:t>
            </w:r>
            <w:r>
              <w:rPr>
                <w:color w:val="434343"/>
                <w:spacing w:val="-12"/>
                <w:sz w:val="18"/>
              </w:rPr>
              <w:t xml:space="preserve"> </w:t>
            </w:r>
            <w:r>
              <w:rPr>
                <w:color w:val="434343"/>
                <w:spacing w:val="-2"/>
                <w:sz w:val="18"/>
              </w:rPr>
              <w:t>the</w:t>
            </w:r>
            <w:r>
              <w:rPr>
                <w:color w:val="434343"/>
                <w:spacing w:val="-7"/>
                <w:sz w:val="18"/>
              </w:rPr>
              <w:t xml:space="preserve"> </w:t>
            </w:r>
            <w:r>
              <w:rPr>
                <w:color w:val="434343"/>
                <w:spacing w:val="-2"/>
                <w:sz w:val="18"/>
              </w:rPr>
              <w:t>study</w:t>
            </w:r>
            <w:r>
              <w:rPr>
                <w:color w:val="434343"/>
                <w:spacing w:val="-12"/>
                <w:sz w:val="18"/>
              </w:rPr>
              <w:t xml:space="preserve"> </w:t>
            </w:r>
            <w:r>
              <w:rPr>
                <w:color w:val="434343"/>
                <w:spacing w:val="-2"/>
                <w:sz w:val="18"/>
              </w:rPr>
              <w:t>protocol</w:t>
            </w:r>
            <w:r>
              <w:rPr>
                <w:color w:val="434343"/>
                <w:spacing w:val="-7"/>
                <w:sz w:val="18"/>
              </w:rPr>
              <w:t xml:space="preserve"> </w:t>
            </w:r>
            <w:r>
              <w:rPr>
                <w:color w:val="434343"/>
                <w:spacing w:val="-2"/>
                <w:sz w:val="18"/>
              </w:rPr>
              <w:t>has</w:t>
            </w:r>
            <w:r>
              <w:rPr>
                <w:color w:val="434343"/>
                <w:spacing w:val="-7"/>
                <w:sz w:val="18"/>
              </w:rPr>
              <w:t xml:space="preserve"> </w:t>
            </w:r>
            <w:r>
              <w:rPr>
                <w:color w:val="434343"/>
                <w:spacing w:val="-2"/>
                <w:sz w:val="18"/>
              </w:rPr>
              <w:t>been</w:t>
            </w:r>
            <w:r>
              <w:rPr>
                <w:color w:val="434343"/>
                <w:spacing w:val="-7"/>
                <w:sz w:val="18"/>
              </w:rPr>
              <w:t xml:space="preserve"> </w:t>
            </w:r>
            <w:r>
              <w:rPr>
                <w:color w:val="434343"/>
                <w:spacing w:val="-2"/>
                <w:sz w:val="18"/>
              </w:rPr>
              <w:t>pre-registered,</w:t>
            </w:r>
            <w:r>
              <w:rPr>
                <w:color w:val="434343"/>
                <w:spacing w:val="-10"/>
                <w:sz w:val="18"/>
              </w:rPr>
              <w:t xml:space="preserve"> </w:t>
            </w:r>
            <w:r>
              <w:rPr>
                <w:color w:val="434343"/>
                <w:spacing w:val="-2"/>
                <w:sz w:val="18"/>
              </w:rPr>
              <w:t>provide</w:t>
            </w:r>
            <w:r>
              <w:rPr>
                <w:color w:val="434343"/>
                <w:spacing w:val="-7"/>
                <w:sz w:val="18"/>
              </w:rPr>
              <w:t xml:space="preserve"> </w:t>
            </w:r>
            <w:r>
              <w:rPr>
                <w:color w:val="434343"/>
                <w:spacing w:val="-2"/>
                <w:sz w:val="18"/>
              </w:rPr>
              <w:t>DOI.</w:t>
            </w:r>
            <w:r>
              <w:rPr>
                <w:color w:val="434343"/>
                <w:spacing w:val="-9"/>
                <w:sz w:val="18"/>
              </w:rPr>
              <w:t xml:space="preserve"> </w:t>
            </w:r>
            <w:r>
              <w:rPr>
                <w:color w:val="434343"/>
                <w:spacing w:val="-2"/>
                <w:sz w:val="18"/>
              </w:rPr>
              <w:t xml:space="preserve">For </w:t>
            </w:r>
            <w:r>
              <w:rPr>
                <w:color w:val="434343"/>
                <w:spacing w:val="-4"/>
                <w:sz w:val="18"/>
              </w:rPr>
              <w:t>clinical</w:t>
            </w:r>
            <w:r>
              <w:rPr>
                <w:color w:val="434343"/>
                <w:spacing w:val="-10"/>
                <w:sz w:val="18"/>
              </w:rPr>
              <w:t xml:space="preserve"> </w:t>
            </w:r>
            <w:r>
              <w:rPr>
                <w:color w:val="434343"/>
                <w:spacing w:val="-4"/>
                <w:sz w:val="18"/>
              </w:rPr>
              <w:t>trials,</w:t>
            </w:r>
            <w:r>
              <w:rPr>
                <w:color w:val="434343"/>
                <w:spacing w:val="-2"/>
                <w:sz w:val="18"/>
              </w:rPr>
              <w:t xml:space="preserve"> </w:t>
            </w:r>
            <w:r>
              <w:rPr>
                <w:color w:val="434343"/>
                <w:spacing w:val="-4"/>
                <w:sz w:val="18"/>
              </w:rPr>
              <w:t>provide</w:t>
            </w:r>
            <w:r>
              <w:rPr>
                <w:color w:val="434343"/>
                <w:spacing w:val="-9"/>
                <w:sz w:val="18"/>
              </w:rPr>
              <w:t xml:space="preserve"> </w:t>
            </w:r>
            <w:r>
              <w:rPr>
                <w:color w:val="434343"/>
                <w:spacing w:val="-4"/>
                <w:sz w:val="18"/>
              </w:rPr>
              <w:t>the trial</w:t>
            </w:r>
            <w:r>
              <w:rPr>
                <w:color w:val="434343"/>
                <w:spacing w:val="-3"/>
                <w:sz w:val="18"/>
              </w:rPr>
              <w:t xml:space="preserve"> </w:t>
            </w:r>
            <w:r>
              <w:rPr>
                <w:color w:val="434343"/>
                <w:spacing w:val="-4"/>
                <w:sz w:val="18"/>
              </w:rPr>
              <w:t>registration number</w:t>
            </w:r>
            <w:r>
              <w:rPr>
                <w:color w:val="434343"/>
                <w:spacing w:val="-7"/>
                <w:sz w:val="18"/>
              </w:rPr>
              <w:t xml:space="preserve"> </w:t>
            </w:r>
            <w:r>
              <w:rPr>
                <w:color w:val="434343"/>
                <w:spacing w:val="-4"/>
                <w:sz w:val="18"/>
              </w:rPr>
              <w:t>OR</w:t>
            </w:r>
            <w:r>
              <w:rPr>
                <w:color w:val="434343"/>
                <w:spacing w:val="-9"/>
                <w:sz w:val="18"/>
              </w:rPr>
              <w:t xml:space="preserve"> </w:t>
            </w:r>
            <w:r>
              <w:rPr>
                <w:color w:val="434343"/>
                <w:spacing w:val="-4"/>
                <w:sz w:val="18"/>
              </w:rPr>
              <w:t>cite</w:t>
            </w:r>
            <w:r>
              <w:rPr>
                <w:color w:val="434343"/>
                <w:spacing w:val="-3"/>
                <w:sz w:val="18"/>
              </w:rPr>
              <w:t xml:space="preserve"> </w:t>
            </w:r>
            <w:r>
              <w:rPr>
                <w:color w:val="434343"/>
                <w:spacing w:val="-4"/>
                <w:sz w:val="18"/>
              </w:rPr>
              <w:t>DOI.</w:t>
            </w:r>
          </w:p>
        </w:tc>
        <w:tc>
          <w:tcPr>
            <w:tcW w:w="3107" w:type="dxa"/>
          </w:tcPr>
          <w:p w14:paraId="5F79FADF" w14:textId="77777777" w:rsidR="00A92CED" w:rsidRDefault="00A92CED">
            <w:pPr>
              <w:pStyle w:val="TableParagraph"/>
              <w:ind w:left="0"/>
              <w:rPr>
                <w:rFonts w:ascii="Times New Roman"/>
                <w:sz w:val="18"/>
              </w:rPr>
            </w:pPr>
          </w:p>
        </w:tc>
        <w:tc>
          <w:tcPr>
            <w:tcW w:w="992" w:type="dxa"/>
          </w:tcPr>
          <w:p w14:paraId="659A31D3" w14:textId="77777777" w:rsidR="00A92CED" w:rsidRDefault="00000000">
            <w:pPr>
              <w:pStyle w:val="TableParagraph"/>
              <w:spacing w:before="86"/>
              <w:ind w:left="98"/>
              <w:rPr>
                <w:sz w:val="18"/>
              </w:rPr>
            </w:pPr>
            <w:r>
              <w:rPr>
                <w:color w:val="434343"/>
                <w:spacing w:val="-5"/>
                <w:sz w:val="18"/>
              </w:rPr>
              <w:t>N/A</w:t>
            </w:r>
          </w:p>
        </w:tc>
      </w:tr>
      <w:tr w:rsidR="00A92CED" w14:paraId="6508C6DA" w14:textId="77777777">
        <w:trPr>
          <w:trHeight w:val="605"/>
        </w:trPr>
        <w:tc>
          <w:tcPr>
            <w:tcW w:w="9697" w:type="dxa"/>
            <w:gridSpan w:val="3"/>
            <w:tcBorders>
              <w:left w:val="nil"/>
              <w:right w:val="nil"/>
            </w:tcBorders>
          </w:tcPr>
          <w:p w14:paraId="405A58AD" w14:textId="77777777" w:rsidR="00A92CED" w:rsidRDefault="00A92CED">
            <w:pPr>
              <w:pStyle w:val="TableParagraph"/>
              <w:ind w:left="0"/>
              <w:rPr>
                <w:rFonts w:ascii="Times New Roman"/>
                <w:sz w:val="18"/>
              </w:rPr>
            </w:pPr>
          </w:p>
        </w:tc>
      </w:tr>
      <w:tr w:rsidR="00A92CED" w14:paraId="21AC7F9C" w14:textId="77777777">
        <w:trPr>
          <w:trHeight w:val="640"/>
        </w:trPr>
        <w:tc>
          <w:tcPr>
            <w:tcW w:w="5598" w:type="dxa"/>
            <w:shd w:val="clear" w:color="auto" w:fill="F1F1F1"/>
          </w:tcPr>
          <w:p w14:paraId="1CC18984" w14:textId="77777777" w:rsidR="00A92CED" w:rsidRDefault="00000000">
            <w:pPr>
              <w:pStyle w:val="TableParagraph"/>
              <w:spacing w:before="72"/>
              <w:rPr>
                <w:rFonts w:ascii="Arial Black"/>
                <w:sz w:val="18"/>
              </w:rPr>
            </w:pPr>
            <w:r>
              <w:rPr>
                <w:rFonts w:ascii="Arial Black"/>
                <w:color w:val="434343"/>
                <w:w w:val="90"/>
                <w:sz w:val="18"/>
              </w:rPr>
              <w:t>Laboratory</w:t>
            </w:r>
            <w:r>
              <w:rPr>
                <w:rFonts w:ascii="Arial Black"/>
                <w:color w:val="434343"/>
                <w:spacing w:val="10"/>
                <w:sz w:val="18"/>
              </w:rPr>
              <w:t xml:space="preserve"> </w:t>
            </w:r>
            <w:r>
              <w:rPr>
                <w:rFonts w:ascii="Arial Black"/>
                <w:color w:val="434343"/>
                <w:spacing w:val="-2"/>
                <w:sz w:val="18"/>
              </w:rPr>
              <w:t>protocol</w:t>
            </w:r>
          </w:p>
        </w:tc>
        <w:tc>
          <w:tcPr>
            <w:tcW w:w="3107" w:type="dxa"/>
            <w:shd w:val="clear" w:color="auto" w:fill="F1F1F1"/>
          </w:tcPr>
          <w:p w14:paraId="47C54B25" w14:textId="77777777" w:rsidR="00A92CED" w:rsidRDefault="00000000">
            <w:pPr>
              <w:pStyle w:val="TableParagraph"/>
              <w:spacing w:before="79" w:line="218" w:lineRule="auto"/>
              <w:ind w:left="99"/>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992" w:type="dxa"/>
            <w:shd w:val="clear" w:color="auto" w:fill="F1F1F1"/>
          </w:tcPr>
          <w:p w14:paraId="76E09B23"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5432C8D1" w14:textId="77777777">
        <w:trPr>
          <w:trHeight w:val="695"/>
        </w:trPr>
        <w:tc>
          <w:tcPr>
            <w:tcW w:w="5598" w:type="dxa"/>
          </w:tcPr>
          <w:p w14:paraId="71A83ABE" w14:textId="77777777" w:rsidR="00A92CED" w:rsidRDefault="00000000">
            <w:pPr>
              <w:pStyle w:val="TableParagraph"/>
              <w:spacing w:before="96" w:line="278" w:lineRule="auto"/>
              <w:rPr>
                <w:sz w:val="18"/>
              </w:rPr>
            </w:pPr>
            <w:r>
              <w:rPr>
                <w:color w:val="434343"/>
                <w:spacing w:val="-2"/>
                <w:sz w:val="18"/>
              </w:rPr>
              <w:t>Provide</w:t>
            </w:r>
            <w:r>
              <w:rPr>
                <w:color w:val="434343"/>
                <w:spacing w:val="-14"/>
                <w:sz w:val="18"/>
              </w:rPr>
              <w:t xml:space="preserve"> </w:t>
            </w:r>
            <w:r>
              <w:rPr>
                <w:color w:val="434343"/>
                <w:spacing w:val="-2"/>
                <w:sz w:val="18"/>
              </w:rPr>
              <w:t>DOI</w:t>
            </w:r>
            <w:r>
              <w:rPr>
                <w:color w:val="434343"/>
                <w:spacing w:val="-13"/>
                <w:sz w:val="18"/>
              </w:rPr>
              <w:t xml:space="preserve"> </w:t>
            </w:r>
            <w:r>
              <w:rPr>
                <w:color w:val="434343"/>
                <w:spacing w:val="-2"/>
                <w:sz w:val="18"/>
              </w:rPr>
              <w:t>OR</w:t>
            </w:r>
            <w:r>
              <w:rPr>
                <w:color w:val="434343"/>
                <w:spacing w:val="-12"/>
                <w:sz w:val="18"/>
              </w:rPr>
              <w:t xml:space="preserve"> </w:t>
            </w:r>
            <w:r>
              <w:rPr>
                <w:color w:val="434343"/>
                <w:spacing w:val="-2"/>
                <w:sz w:val="18"/>
              </w:rPr>
              <w:t>other</w:t>
            </w:r>
            <w:r>
              <w:rPr>
                <w:color w:val="434343"/>
                <w:spacing w:val="-12"/>
                <w:sz w:val="18"/>
              </w:rPr>
              <w:t xml:space="preserve"> </w:t>
            </w:r>
            <w:r>
              <w:rPr>
                <w:color w:val="434343"/>
                <w:spacing w:val="-2"/>
                <w:sz w:val="18"/>
              </w:rPr>
              <w:t>citation</w:t>
            </w:r>
            <w:r>
              <w:rPr>
                <w:color w:val="434343"/>
                <w:spacing w:val="-11"/>
                <w:sz w:val="18"/>
              </w:rPr>
              <w:t xml:space="preserve"> </w:t>
            </w:r>
            <w:r>
              <w:rPr>
                <w:color w:val="434343"/>
                <w:spacing w:val="-2"/>
                <w:sz w:val="18"/>
              </w:rPr>
              <w:t>details</w:t>
            </w:r>
            <w:r>
              <w:rPr>
                <w:color w:val="434343"/>
                <w:spacing w:val="-11"/>
                <w:sz w:val="18"/>
              </w:rPr>
              <w:t xml:space="preserve"> </w:t>
            </w:r>
            <w:r>
              <w:rPr>
                <w:color w:val="434343"/>
                <w:spacing w:val="-2"/>
                <w:sz w:val="18"/>
              </w:rPr>
              <w:t>if</w:t>
            </w:r>
            <w:r>
              <w:rPr>
                <w:color w:val="434343"/>
                <w:spacing w:val="-12"/>
                <w:sz w:val="18"/>
              </w:rPr>
              <w:t xml:space="preserve"> </w:t>
            </w:r>
            <w:r>
              <w:rPr>
                <w:color w:val="434343"/>
                <w:spacing w:val="-2"/>
                <w:sz w:val="18"/>
              </w:rPr>
              <w:t>detailed</w:t>
            </w:r>
            <w:r>
              <w:rPr>
                <w:color w:val="434343"/>
                <w:spacing w:val="-10"/>
                <w:sz w:val="18"/>
              </w:rPr>
              <w:t xml:space="preserve"> </w:t>
            </w:r>
            <w:r>
              <w:rPr>
                <w:color w:val="434343"/>
                <w:spacing w:val="-2"/>
                <w:sz w:val="18"/>
              </w:rPr>
              <w:t xml:space="preserve">step-by-step </w:t>
            </w:r>
            <w:r>
              <w:rPr>
                <w:color w:val="434343"/>
                <w:sz w:val="18"/>
              </w:rPr>
              <w:t>protocols are available.</w:t>
            </w:r>
          </w:p>
        </w:tc>
        <w:tc>
          <w:tcPr>
            <w:tcW w:w="3107" w:type="dxa"/>
          </w:tcPr>
          <w:p w14:paraId="5DE27844" w14:textId="77777777" w:rsidR="00A92CED" w:rsidRDefault="00A92CED">
            <w:pPr>
              <w:pStyle w:val="TableParagraph"/>
              <w:ind w:left="0"/>
              <w:rPr>
                <w:rFonts w:ascii="Times New Roman"/>
                <w:sz w:val="18"/>
              </w:rPr>
            </w:pPr>
          </w:p>
        </w:tc>
        <w:tc>
          <w:tcPr>
            <w:tcW w:w="992" w:type="dxa"/>
          </w:tcPr>
          <w:p w14:paraId="542CC29C" w14:textId="77777777" w:rsidR="00A92CED" w:rsidRDefault="00000000">
            <w:pPr>
              <w:pStyle w:val="TableParagraph"/>
              <w:spacing w:before="86"/>
              <w:ind w:left="98"/>
              <w:rPr>
                <w:sz w:val="18"/>
              </w:rPr>
            </w:pPr>
            <w:r>
              <w:rPr>
                <w:color w:val="434343"/>
                <w:spacing w:val="-5"/>
                <w:sz w:val="18"/>
              </w:rPr>
              <w:t>N/A</w:t>
            </w:r>
          </w:p>
        </w:tc>
      </w:tr>
      <w:tr w:rsidR="00A92CED" w14:paraId="5A301719" w14:textId="77777777">
        <w:trPr>
          <w:trHeight w:val="605"/>
        </w:trPr>
        <w:tc>
          <w:tcPr>
            <w:tcW w:w="9697" w:type="dxa"/>
            <w:gridSpan w:val="3"/>
            <w:tcBorders>
              <w:left w:val="nil"/>
              <w:right w:val="nil"/>
            </w:tcBorders>
          </w:tcPr>
          <w:p w14:paraId="3B4ED437" w14:textId="77777777" w:rsidR="00A92CED" w:rsidRDefault="00A92CED">
            <w:pPr>
              <w:pStyle w:val="TableParagraph"/>
              <w:ind w:left="0"/>
              <w:rPr>
                <w:rFonts w:ascii="Times New Roman"/>
                <w:sz w:val="18"/>
              </w:rPr>
            </w:pPr>
          </w:p>
        </w:tc>
      </w:tr>
      <w:tr w:rsidR="00A92CED" w14:paraId="627E5FA5" w14:textId="77777777">
        <w:trPr>
          <w:trHeight w:val="605"/>
        </w:trPr>
        <w:tc>
          <w:tcPr>
            <w:tcW w:w="9697" w:type="dxa"/>
            <w:gridSpan w:val="3"/>
            <w:shd w:val="clear" w:color="auto" w:fill="F1F1F1"/>
          </w:tcPr>
          <w:p w14:paraId="01F3011D" w14:textId="77777777" w:rsidR="00A92CED" w:rsidRDefault="00000000">
            <w:pPr>
              <w:pStyle w:val="TableParagraph"/>
              <w:spacing w:before="62"/>
              <w:rPr>
                <w:rFonts w:ascii="Arial Black"/>
                <w:sz w:val="18"/>
              </w:rPr>
            </w:pPr>
            <w:r>
              <w:rPr>
                <w:rFonts w:ascii="Arial Black"/>
                <w:color w:val="434343"/>
                <w:w w:val="90"/>
                <w:sz w:val="18"/>
              </w:rPr>
              <w:t>Experimental</w:t>
            </w:r>
            <w:r>
              <w:rPr>
                <w:rFonts w:ascii="Arial Black"/>
                <w:color w:val="434343"/>
                <w:spacing w:val="-9"/>
                <w:w w:val="90"/>
                <w:sz w:val="18"/>
              </w:rPr>
              <w:t xml:space="preserve"> </w:t>
            </w:r>
            <w:r>
              <w:rPr>
                <w:rFonts w:ascii="Arial Black"/>
                <w:color w:val="434343"/>
                <w:w w:val="90"/>
                <w:sz w:val="18"/>
              </w:rPr>
              <w:t>study</w:t>
            </w:r>
            <w:r>
              <w:rPr>
                <w:rFonts w:ascii="Arial Black"/>
                <w:color w:val="434343"/>
                <w:spacing w:val="-8"/>
                <w:w w:val="90"/>
                <w:sz w:val="18"/>
              </w:rPr>
              <w:t xml:space="preserve"> </w:t>
            </w:r>
            <w:r>
              <w:rPr>
                <w:rFonts w:ascii="Arial Black"/>
                <w:color w:val="434343"/>
                <w:w w:val="90"/>
                <w:sz w:val="18"/>
              </w:rPr>
              <w:t>design</w:t>
            </w:r>
            <w:r>
              <w:rPr>
                <w:rFonts w:ascii="Arial Black"/>
                <w:color w:val="434343"/>
                <w:spacing w:val="-8"/>
                <w:w w:val="90"/>
                <w:sz w:val="18"/>
              </w:rPr>
              <w:t xml:space="preserve"> </w:t>
            </w:r>
            <w:r>
              <w:rPr>
                <w:rFonts w:ascii="Arial Black"/>
                <w:color w:val="434343"/>
                <w:w w:val="90"/>
                <w:sz w:val="18"/>
              </w:rPr>
              <w:t>(statistics</w:t>
            </w:r>
            <w:r>
              <w:rPr>
                <w:rFonts w:ascii="Arial Black"/>
                <w:color w:val="434343"/>
                <w:spacing w:val="-4"/>
                <w:w w:val="90"/>
                <w:sz w:val="18"/>
              </w:rPr>
              <w:t xml:space="preserve"> </w:t>
            </w:r>
            <w:r>
              <w:rPr>
                <w:rFonts w:ascii="Arial Black"/>
                <w:color w:val="434343"/>
                <w:w w:val="90"/>
                <w:sz w:val="18"/>
              </w:rPr>
              <w:t>details)</w:t>
            </w:r>
            <w:r>
              <w:rPr>
                <w:rFonts w:ascii="Arial Black"/>
                <w:color w:val="434343"/>
                <w:spacing w:val="-9"/>
                <w:w w:val="90"/>
                <w:sz w:val="18"/>
              </w:rPr>
              <w:t xml:space="preserve"> </w:t>
            </w:r>
            <w:r>
              <w:rPr>
                <w:rFonts w:ascii="Arial Black"/>
                <w:color w:val="434343"/>
                <w:spacing w:val="-10"/>
                <w:w w:val="90"/>
                <w:sz w:val="18"/>
              </w:rPr>
              <w:t>*</w:t>
            </w:r>
          </w:p>
        </w:tc>
      </w:tr>
      <w:tr w:rsidR="00A92CED" w14:paraId="51901275" w14:textId="77777777">
        <w:trPr>
          <w:trHeight w:val="1100"/>
        </w:trPr>
        <w:tc>
          <w:tcPr>
            <w:tcW w:w="5598" w:type="dxa"/>
            <w:shd w:val="clear" w:color="auto" w:fill="F1F1F1"/>
          </w:tcPr>
          <w:p w14:paraId="252819EF" w14:textId="77777777" w:rsidR="00A92CED" w:rsidRDefault="00000000">
            <w:pPr>
              <w:pStyle w:val="TableParagraph"/>
              <w:spacing w:before="78" w:line="232" w:lineRule="auto"/>
              <w:ind w:right="133"/>
              <w:rPr>
                <w:rFonts w:ascii="Arial Black"/>
                <w:sz w:val="18"/>
              </w:rPr>
            </w:pPr>
            <w:r>
              <w:rPr>
                <w:rFonts w:ascii="Arial Black"/>
                <w:color w:val="434343"/>
                <w:w w:val="90"/>
                <w:sz w:val="18"/>
              </w:rPr>
              <w:t xml:space="preserve">For in vivo studies: State </w:t>
            </w:r>
            <w:proofErr w:type="gramStart"/>
            <w:r>
              <w:rPr>
                <w:rFonts w:ascii="Arial Black"/>
                <w:color w:val="434343"/>
                <w:w w:val="90"/>
                <w:sz w:val="18"/>
              </w:rPr>
              <w:t>whether</w:t>
            </w:r>
            <w:proofErr w:type="gramEnd"/>
            <w:r>
              <w:rPr>
                <w:rFonts w:ascii="Arial Black"/>
                <w:color w:val="434343"/>
                <w:w w:val="90"/>
                <w:sz w:val="18"/>
              </w:rPr>
              <w:t xml:space="preserve"> and how the following </w:t>
            </w:r>
            <w:r>
              <w:rPr>
                <w:rFonts w:ascii="Arial Black"/>
                <w:color w:val="434343"/>
                <w:sz w:val="18"/>
              </w:rPr>
              <w:t>have been done</w:t>
            </w:r>
          </w:p>
        </w:tc>
        <w:tc>
          <w:tcPr>
            <w:tcW w:w="3107" w:type="dxa"/>
            <w:shd w:val="clear" w:color="auto" w:fill="F1F1F1"/>
          </w:tcPr>
          <w:p w14:paraId="0E7799E7" w14:textId="77777777" w:rsidR="00A92CED" w:rsidRDefault="00000000">
            <w:pPr>
              <w:pStyle w:val="TableParagraph"/>
              <w:spacing w:before="79" w:line="218" w:lineRule="auto"/>
              <w:ind w:left="99"/>
              <w:rPr>
                <w:rFonts w:ascii="Arial Black" w:hAnsi="Arial Black"/>
                <w:sz w:val="18"/>
              </w:rPr>
            </w:pPr>
            <w:r>
              <w:rPr>
                <w:rFonts w:ascii="Arial Black" w:hAnsi="Arial Black"/>
                <w:color w:val="434343"/>
                <w:sz w:val="18"/>
              </w:rPr>
              <w:t>Indicate</w:t>
            </w:r>
            <w:r>
              <w:rPr>
                <w:rFonts w:ascii="Arial Black" w:hAnsi="Arial Black"/>
                <w:color w:val="434343"/>
                <w:spacing w:val="-17"/>
                <w:sz w:val="18"/>
              </w:rPr>
              <w:t xml:space="preserve"> </w:t>
            </w:r>
            <w:r>
              <w:rPr>
                <w:rFonts w:ascii="Arial Black" w:hAnsi="Arial Black"/>
                <w:color w:val="434343"/>
                <w:sz w:val="18"/>
              </w:rPr>
              <w:t>where</w:t>
            </w:r>
            <w:r>
              <w:rPr>
                <w:rFonts w:ascii="Arial Black" w:hAnsi="Arial Black"/>
                <w:color w:val="434343"/>
                <w:spacing w:val="-17"/>
                <w:sz w:val="18"/>
              </w:rPr>
              <w:t xml:space="preserve"> </w:t>
            </w:r>
            <w:r>
              <w:rPr>
                <w:rFonts w:ascii="Arial Black" w:hAnsi="Arial Black"/>
                <w:color w:val="434343"/>
                <w:sz w:val="18"/>
              </w:rPr>
              <w:t xml:space="preserve">provided: </w:t>
            </w:r>
            <w:r>
              <w:rPr>
                <w:rFonts w:ascii="Arial Black" w:hAnsi="Arial Black"/>
                <w:color w:val="434343"/>
                <w:w w:val="90"/>
                <w:sz w:val="18"/>
              </w:rPr>
              <w:t xml:space="preserve">section/figure legend. If it could </w:t>
            </w:r>
            <w:r>
              <w:rPr>
                <w:rFonts w:ascii="Arial Black" w:hAnsi="Arial Black"/>
                <w:color w:val="434343"/>
                <w:sz w:val="18"/>
              </w:rPr>
              <w:t>have</w:t>
            </w:r>
            <w:r>
              <w:rPr>
                <w:rFonts w:ascii="Arial Black" w:hAnsi="Arial Black"/>
                <w:color w:val="434343"/>
                <w:spacing w:val="-17"/>
                <w:sz w:val="18"/>
              </w:rPr>
              <w:t xml:space="preserve"> </w:t>
            </w:r>
            <w:r>
              <w:rPr>
                <w:rFonts w:ascii="Arial Black" w:hAnsi="Arial Black"/>
                <w:color w:val="434343"/>
                <w:sz w:val="18"/>
              </w:rPr>
              <w:t>been</w:t>
            </w:r>
            <w:r>
              <w:rPr>
                <w:rFonts w:ascii="Arial Black" w:hAnsi="Arial Black"/>
                <w:color w:val="434343"/>
                <w:spacing w:val="-15"/>
                <w:sz w:val="18"/>
              </w:rPr>
              <w:t xml:space="preserve"> </w:t>
            </w:r>
            <w:r>
              <w:rPr>
                <w:rFonts w:ascii="Arial Black" w:hAnsi="Arial Black"/>
                <w:color w:val="434343"/>
                <w:sz w:val="18"/>
              </w:rPr>
              <w:t>done,</w:t>
            </w:r>
            <w:r>
              <w:rPr>
                <w:rFonts w:ascii="Arial Black" w:hAnsi="Arial Black"/>
                <w:color w:val="434343"/>
                <w:spacing w:val="-18"/>
                <w:sz w:val="18"/>
              </w:rPr>
              <w:t xml:space="preserve"> </w:t>
            </w:r>
            <w:r>
              <w:rPr>
                <w:rFonts w:ascii="Arial Black" w:hAnsi="Arial Black"/>
                <w:color w:val="434343"/>
                <w:sz w:val="18"/>
              </w:rPr>
              <w:t>but</w:t>
            </w:r>
            <w:r>
              <w:rPr>
                <w:rFonts w:ascii="Arial Black" w:hAnsi="Arial Black"/>
                <w:color w:val="434343"/>
                <w:spacing w:val="-16"/>
                <w:sz w:val="18"/>
              </w:rPr>
              <w:t xml:space="preserve"> </w:t>
            </w:r>
            <w:r>
              <w:rPr>
                <w:rFonts w:ascii="Arial Black" w:hAnsi="Arial Black"/>
                <w:color w:val="434343"/>
                <w:sz w:val="18"/>
              </w:rPr>
              <w:t>was</w:t>
            </w:r>
            <w:r>
              <w:rPr>
                <w:rFonts w:ascii="Arial Black" w:hAnsi="Arial Black"/>
                <w:color w:val="434343"/>
                <w:spacing w:val="-15"/>
                <w:sz w:val="18"/>
              </w:rPr>
              <w:t xml:space="preserve"> </w:t>
            </w:r>
            <w:r>
              <w:rPr>
                <w:rFonts w:ascii="Arial Black" w:hAnsi="Arial Black"/>
                <w:color w:val="434343"/>
                <w:sz w:val="18"/>
              </w:rPr>
              <w:t>not, write “not done”</w:t>
            </w:r>
          </w:p>
        </w:tc>
        <w:tc>
          <w:tcPr>
            <w:tcW w:w="992" w:type="dxa"/>
            <w:shd w:val="clear" w:color="auto" w:fill="F1F1F1"/>
          </w:tcPr>
          <w:p w14:paraId="1D57EF9D"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460BEB1B" w14:textId="77777777">
        <w:trPr>
          <w:trHeight w:val="640"/>
        </w:trPr>
        <w:tc>
          <w:tcPr>
            <w:tcW w:w="5598" w:type="dxa"/>
          </w:tcPr>
          <w:p w14:paraId="1F20E3BA" w14:textId="77777777" w:rsidR="00A92CED" w:rsidRDefault="00000000">
            <w:pPr>
              <w:pStyle w:val="TableParagraph"/>
              <w:spacing w:before="96"/>
              <w:rPr>
                <w:sz w:val="18"/>
              </w:rPr>
            </w:pPr>
            <w:r>
              <w:rPr>
                <w:color w:val="434343"/>
                <w:spacing w:val="-6"/>
                <w:sz w:val="18"/>
              </w:rPr>
              <w:t>Sample</w:t>
            </w:r>
            <w:r>
              <w:rPr>
                <w:color w:val="434343"/>
                <w:spacing w:val="-7"/>
                <w:sz w:val="18"/>
              </w:rPr>
              <w:t xml:space="preserve"> </w:t>
            </w:r>
            <w:r>
              <w:rPr>
                <w:color w:val="434343"/>
                <w:spacing w:val="-6"/>
                <w:sz w:val="18"/>
              </w:rPr>
              <w:t>size</w:t>
            </w:r>
            <w:r>
              <w:rPr>
                <w:color w:val="434343"/>
                <w:spacing w:val="1"/>
                <w:sz w:val="18"/>
              </w:rPr>
              <w:t xml:space="preserve"> </w:t>
            </w:r>
            <w:r>
              <w:rPr>
                <w:color w:val="434343"/>
                <w:spacing w:val="-6"/>
                <w:sz w:val="18"/>
              </w:rPr>
              <w:t>determination</w:t>
            </w:r>
          </w:p>
        </w:tc>
        <w:tc>
          <w:tcPr>
            <w:tcW w:w="3107" w:type="dxa"/>
          </w:tcPr>
          <w:p w14:paraId="1931848B" w14:textId="7CD1CFA3" w:rsidR="00A92CED" w:rsidRDefault="00654D57">
            <w:pPr>
              <w:pStyle w:val="TableParagraph"/>
              <w:spacing w:before="18"/>
              <w:ind w:left="99"/>
              <w:rPr>
                <w:sz w:val="18"/>
              </w:rPr>
            </w:pPr>
            <w:r w:rsidRPr="00654D57">
              <w:rPr>
                <w:color w:val="434343"/>
                <w:spacing w:val="-2"/>
                <w:sz w:val="18"/>
              </w:rPr>
              <w:t>The manuscript does not describe a pre-experimental power analysis for sample size determination. Sample sizes (n), representing the number of individual animals, cells, or independent experiments, were chosen based on standard practices in the field and are reported for each experiment in the corresponding figure legends and the Methods section "Statistical analysis".</w:t>
            </w:r>
          </w:p>
        </w:tc>
        <w:tc>
          <w:tcPr>
            <w:tcW w:w="992" w:type="dxa"/>
          </w:tcPr>
          <w:p w14:paraId="1BB69201" w14:textId="77777777" w:rsidR="00A92CED" w:rsidRDefault="00A92CED">
            <w:pPr>
              <w:pStyle w:val="TableParagraph"/>
              <w:ind w:left="0"/>
              <w:rPr>
                <w:rFonts w:ascii="Times New Roman"/>
                <w:sz w:val="18"/>
              </w:rPr>
            </w:pPr>
          </w:p>
        </w:tc>
      </w:tr>
      <w:tr w:rsidR="00A92CED" w14:paraId="539120F9" w14:textId="77777777">
        <w:trPr>
          <w:trHeight w:val="640"/>
        </w:trPr>
        <w:tc>
          <w:tcPr>
            <w:tcW w:w="5598" w:type="dxa"/>
          </w:tcPr>
          <w:p w14:paraId="5247543B" w14:textId="77777777" w:rsidR="00A92CED" w:rsidRDefault="00000000">
            <w:pPr>
              <w:pStyle w:val="TableParagraph"/>
              <w:spacing w:before="96"/>
              <w:rPr>
                <w:sz w:val="18"/>
              </w:rPr>
            </w:pPr>
            <w:proofErr w:type="spellStart"/>
            <w:r>
              <w:rPr>
                <w:color w:val="434343"/>
                <w:spacing w:val="-2"/>
                <w:sz w:val="18"/>
              </w:rPr>
              <w:t>Randomisation</w:t>
            </w:r>
            <w:proofErr w:type="spellEnd"/>
          </w:p>
        </w:tc>
        <w:tc>
          <w:tcPr>
            <w:tcW w:w="3107" w:type="dxa"/>
          </w:tcPr>
          <w:p w14:paraId="1C880A78" w14:textId="1DF915AD" w:rsidR="00A92CED" w:rsidRDefault="00654D57">
            <w:pPr>
              <w:pStyle w:val="TableParagraph"/>
              <w:spacing w:before="18"/>
              <w:ind w:left="99"/>
              <w:rPr>
                <w:sz w:val="18"/>
              </w:rPr>
            </w:pPr>
            <w:r w:rsidRPr="00654D57">
              <w:rPr>
                <w:color w:val="434343"/>
                <w:spacing w:val="-2"/>
                <w:sz w:val="18"/>
              </w:rPr>
              <w:t>For each experiment, animals were selected at random from a larger, age-matched, and genetically homogeneous population. No formal randomization protocol was used to allocate animals to specific experimental groups.</w:t>
            </w:r>
          </w:p>
        </w:tc>
        <w:tc>
          <w:tcPr>
            <w:tcW w:w="992" w:type="dxa"/>
          </w:tcPr>
          <w:p w14:paraId="2A066D05" w14:textId="77777777" w:rsidR="00A92CED" w:rsidRDefault="00A92CED">
            <w:pPr>
              <w:pStyle w:val="TableParagraph"/>
              <w:ind w:left="0"/>
              <w:rPr>
                <w:rFonts w:ascii="Times New Roman"/>
                <w:sz w:val="18"/>
              </w:rPr>
            </w:pPr>
          </w:p>
        </w:tc>
      </w:tr>
      <w:tr w:rsidR="00A92CED" w14:paraId="37580510" w14:textId="77777777">
        <w:trPr>
          <w:trHeight w:val="634"/>
        </w:trPr>
        <w:tc>
          <w:tcPr>
            <w:tcW w:w="5598" w:type="dxa"/>
          </w:tcPr>
          <w:p w14:paraId="01AAC73A" w14:textId="77777777" w:rsidR="00A92CED" w:rsidRDefault="00000000">
            <w:pPr>
              <w:pStyle w:val="TableParagraph"/>
              <w:spacing w:before="96"/>
              <w:rPr>
                <w:sz w:val="18"/>
              </w:rPr>
            </w:pPr>
            <w:r>
              <w:rPr>
                <w:color w:val="434343"/>
                <w:spacing w:val="-2"/>
                <w:sz w:val="18"/>
              </w:rPr>
              <w:t>Blinding</w:t>
            </w:r>
          </w:p>
        </w:tc>
        <w:tc>
          <w:tcPr>
            <w:tcW w:w="3107" w:type="dxa"/>
          </w:tcPr>
          <w:p w14:paraId="0FA9BC96" w14:textId="08F576E0" w:rsidR="00A92CED" w:rsidRDefault="00654D57">
            <w:pPr>
              <w:pStyle w:val="TableParagraph"/>
              <w:spacing w:before="81"/>
              <w:ind w:left="99"/>
              <w:rPr>
                <w:sz w:val="18"/>
              </w:rPr>
            </w:pPr>
            <w:r>
              <w:rPr>
                <w:color w:val="434343"/>
                <w:spacing w:val="-2"/>
                <w:sz w:val="18"/>
              </w:rPr>
              <w:t>All quantifications were performed blindly</w:t>
            </w:r>
            <w:r w:rsidR="00000000">
              <w:rPr>
                <w:color w:val="434343"/>
                <w:spacing w:val="-9"/>
                <w:sz w:val="18"/>
              </w:rPr>
              <w:t xml:space="preserve"> </w:t>
            </w:r>
            <w:r w:rsidR="00000000">
              <w:rPr>
                <w:color w:val="434343"/>
                <w:spacing w:val="-2"/>
                <w:sz w:val="18"/>
              </w:rPr>
              <w:t>-</w:t>
            </w:r>
            <w:r w:rsidR="00000000">
              <w:rPr>
                <w:color w:val="434343"/>
                <w:spacing w:val="-14"/>
                <w:sz w:val="18"/>
              </w:rPr>
              <w:t xml:space="preserve"> </w:t>
            </w:r>
            <w:r w:rsidR="00000000">
              <w:rPr>
                <w:color w:val="434343"/>
                <w:spacing w:val="-2"/>
                <w:sz w:val="18"/>
              </w:rPr>
              <w:t>see</w:t>
            </w:r>
            <w:r w:rsidR="00000000">
              <w:rPr>
                <w:color w:val="434343"/>
                <w:spacing w:val="-13"/>
                <w:sz w:val="18"/>
              </w:rPr>
              <w:t xml:space="preserve"> </w:t>
            </w:r>
            <w:r w:rsidR="00000000">
              <w:rPr>
                <w:color w:val="434343"/>
                <w:spacing w:val="-2"/>
                <w:sz w:val="18"/>
              </w:rPr>
              <w:t>the</w:t>
            </w:r>
            <w:r w:rsidR="00000000">
              <w:rPr>
                <w:color w:val="434343"/>
                <w:spacing w:val="-13"/>
                <w:sz w:val="18"/>
              </w:rPr>
              <w:t xml:space="preserve"> </w:t>
            </w:r>
            <w:r w:rsidR="00000000">
              <w:rPr>
                <w:color w:val="434343"/>
                <w:spacing w:val="-2"/>
                <w:sz w:val="18"/>
              </w:rPr>
              <w:t>Methods</w:t>
            </w:r>
            <w:r w:rsidR="00000000">
              <w:rPr>
                <w:color w:val="434343"/>
                <w:spacing w:val="-9"/>
                <w:sz w:val="18"/>
              </w:rPr>
              <w:t xml:space="preserve"> </w:t>
            </w:r>
            <w:r w:rsidR="00000000">
              <w:rPr>
                <w:color w:val="434343"/>
                <w:spacing w:val="-2"/>
                <w:sz w:val="18"/>
              </w:rPr>
              <w:t>section</w:t>
            </w:r>
          </w:p>
          <w:p w14:paraId="7DB48907" w14:textId="77777777" w:rsidR="00A92CED" w:rsidRDefault="00000000">
            <w:pPr>
              <w:pStyle w:val="TableParagraph"/>
              <w:spacing w:before="18"/>
              <w:ind w:left="99"/>
              <w:rPr>
                <w:sz w:val="18"/>
              </w:rPr>
            </w:pPr>
            <w:r>
              <w:rPr>
                <w:color w:val="434343"/>
                <w:spacing w:val="-2"/>
                <w:sz w:val="18"/>
              </w:rPr>
              <w:t>entitled</w:t>
            </w:r>
            <w:r>
              <w:rPr>
                <w:color w:val="434343"/>
                <w:spacing w:val="-13"/>
                <w:sz w:val="18"/>
              </w:rPr>
              <w:t xml:space="preserve"> </w:t>
            </w:r>
            <w:r>
              <w:rPr>
                <w:color w:val="434343"/>
                <w:spacing w:val="-2"/>
                <w:sz w:val="18"/>
              </w:rPr>
              <w:t>“Statistical</w:t>
            </w:r>
            <w:r>
              <w:rPr>
                <w:color w:val="434343"/>
                <w:spacing w:val="-12"/>
                <w:sz w:val="18"/>
              </w:rPr>
              <w:t xml:space="preserve"> </w:t>
            </w:r>
            <w:r>
              <w:rPr>
                <w:color w:val="434343"/>
                <w:spacing w:val="-2"/>
                <w:sz w:val="18"/>
              </w:rPr>
              <w:t>analysis”.</w:t>
            </w:r>
          </w:p>
        </w:tc>
        <w:tc>
          <w:tcPr>
            <w:tcW w:w="992" w:type="dxa"/>
          </w:tcPr>
          <w:p w14:paraId="11F9CDC7" w14:textId="77777777" w:rsidR="00A92CED" w:rsidRDefault="00A92CED">
            <w:pPr>
              <w:pStyle w:val="TableParagraph"/>
              <w:ind w:left="0"/>
              <w:rPr>
                <w:rFonts w:ascii="Times New Roman"/>
                <w:sz w:val="18"/>
              </w:rPr>
            </w:pPr>
          </w:p>
        </w:tc>
      </w:tr>
      <w:tr w:rsidR="00A92CED" w14:paraId="295F719A" w14:textId="77777777">
        <w:trPr>
          <w:trHeight w:val="640"/>
        </w:trPr>
        <w:tc>
          <w:tcPr>
            <w:tcW w:w="5598" w:type="dxa"/>
          </w:tcPr>
          <w:p w14:paraId="46C71260" w14:textId="77777777" w:rsidR="00A92CED" w:rsidRDefault="00000000">
            <w:pPr>
              <w:pStyle w:val="TableParagraph"/>
              <w:spacing w:before="96"/>
              <w:rPr>
                <w:sz w:val="18"/>
              </w:rPr>
            </w:pPr>
            <w:r>
              <w:rPr>
                <w:color w:val="434343"/>
                <w:spacing w:val="-6"/>
                <w:sz w:val="18"/>
              </w:rPr>
              <w:lastRenderedPageBreak/>
              <w:t>Inclusion/exclusion</w:t>
            </w:r>
            <w:r>
              <w:rPr>
                <w:color w:val="434343"/>
                <w:spacing w:val="11"/>
                <w:sz w:val="18"/>
              </w:rPr>
              <w:t xml:space="preserve"> </w:t>
            </w:r>
            <w:r>
              <w:rPr>
                <w:color w:val="434343"/>
                <w:spacing w:val="-2"/>
                <w:sz w:val="18"/>
              </w:rPr>
              <w:t>criteria</w:t>
            </w:r>
          </w:p>
        </w:tc>
        <w:tc>
          <w:tcPr>
            <w:tcW w:w="3107" w:type="dxa"/>
          </w:tcPr>
          <w:p w14:paraId="77586E7A" w14:textId="71452110" w:rsidR="00A92CED" w:rsidRDefault="00654D57" w:rsidP="00654D57">
            <w:pPr>
              <w:pStyle w:val="TableParagraph"/>
              <w:spacing w:before="18"/>
              <w:rPr>
                <w:sz w:val="18"/>
              </w:rPr>
            </w:pPr>
            <w:r>
              <w:rPr>
                <w:sz w:val="18"/>
              </w:rPr>
              <w:t>Not done</w:t>
            </w:r>
          </w:p>
        </w:tc>
        <w:tc>
          <w:tcPr>
            <w:tcW w:w="992" w:type="dxa"/>
          </w:tcPr>
          <w:p w14:paraId="16933B87" w14:textId="04124EB7" w:rsidR="00A92CED" w:rsidRPr="00654D57" w:rsidRDefault="00A92CED">
            <w:pPr>
              <w:pStyle w:val="TableParagraph"/>
              <w:ind w:left="0"/>
              <w:rPr>
                <w:sz w:val="18"/>
              </w:rPr>
            </w:pPr>
          </w:p>
        </w:tc>
      </w:tr>
      <w:tr w:rsidR="00A92CED" w14:paraId="0AB20600" w14:textId="77777777">
        <w:trPr>
          <w:trHeight w:val="605"/>
        </w:trPr>
        <w:tc>
          <w:tcPr>
            <w:tcW w:w="9697" w:type="dxa"/>
            <w:gridSpan w:val="3"/>
            <w:tcBorders>
              <w:left w:val="nil"/>
              <w:right w:val="nil"/>
            </w:tcBorders>
          </w:tcPr>
          <w:p w14:paraId="2B4D2599" w14:textId="77777777" w:rsidR="00A92CED" w:rsidRDefault="00A92CED">
            <w:pPr>
              <w:pStyle w:val="TableParagraph"/>
              <w:ind w:left="0"/>
              <w:rPr>
                <w:rFonts w:ascii="Times New Roman"/>
                <w:sz w:val="18"/>
              </w:rPr>
            </w:pPr>
          </w:p>
          <w:p w14:paraId="533EF34A" w14:textId="77777777" w:rsidR="00167BF8" w:rsidRDefault="00167BF8">
            <w:pPr>
              <w:pStyle w:val="TableParagraph"/>
              <w:ind w:left="0"/>
              <w:rPr>
                <w:rFonts w:ascii="Times New Roman"/>
                <w:sz w:val="18"/>
              </w:rPr>
            </w:pPr>
          </w:p>
          <w:p w14:paraId="4D95E654" w14:textId="77777777" w:rsidR="00167BF8" w:rsidRDefault="00167BF8" w:rsidP="00D868CB">
            <w:pPr>
              <w:pStyle w:val="TableParagraph"/>
              <w:ind w:left="0"/>
              <w:rPr>
                <w:rFonts w:ascii="Times New Roman"/>
                <w:sz w:val="18"/>
              </w:rPr>
            </w:pPr>
          </w:p>
        </w:tc>
      </w:tr>
      <w:tr w:rsidR="00A92CED" w14:paraId="1DF163A1" w14:textId="77777777">
        <w:trPr>
          <w:trHeight w:val="660"/>
        </w:trPr>
        <w:tc>
          <w:tcPr>
            <w:tcW w:w="5598" w:type="dxa"/>
            <w:shd w:val="clear" w:color="auto" w:fill="F1F1F1"/>
          </w:tcPr>
          <w:p w14:paraId="6A9CED89" w14:textId="77777777" w:rsidR="00A92CED" w:rsidRDefault="00000000">
            <w:pPr>
              <w:pStyle w:val="TableParagraph"/>
              <w:spacing w:before="92"/>
              <w:rPr>
                <w:rFonts w:ascii="Arial Black"/>
                <w:sz w:val="18"/>
              </w:rPr>
            </w:pPr>
            <w:r>
              <w:rPr>
                <w:rFonts w:ascii="Arial Black"/>
                <w:color w:val="434343"/>
                <w:w w:val="90"/>
                <w:sz w:val="18"/>
              </w:rPr>
              <w:t>Sample</w:t>
            </w:r>
            <w:r>
              <w:rPr>
                <w:rFonts w:ascii="Arial Black"/>
                <w:color w:val="434343"/>
                <w:spacing w:val="7"/>
                <w:sz w:val="18"/>
              </w:rPr>
              <w:t xml:space="preserve"> </w:t>
            </w:r>
            <w:r>
              <w:rPr>
                <w:rFonts w:ascii="Arial Black"/>
                <w:color w:val="434343"/>
                <w:w w:val="90"/>
                <w:sz w:val="18"/>
              </w:rPr>
              <w:t>definition</w:t>
            </w:r>
            <w:r>
              <w:rPr>
                <w:rFonts w:ascii="Arial Black"/>
                <w:color w:val="434343"/>
                <w:spacing w:val="12"/>
                <w:sz w:val="18"/>
              </w:rPr>
              <w:t xml:space="preserve"> </w:t>
            </w:r>
            <w:r>
              <w:rPr>
                <w:rFonts w:ascii="Arial Black"/>
                <w:color w:val="434343"/>
                <w:w w:val="90"/>
                <w:sz w:val="18"/>
              </w:rPr>
              <w:t>and</w:t>
            </w:r>
            <w:r>
              <w:rPr>
                <w:rFonts w:ascii="Arial Black"/>
                <w:color w:val="434343"/>
                <w:spacing w:val="11"/>
                <w:sz w:val="18"/>
              </w:rPr>
              <w:t xml:space="preserve"> </w:t>
            </w:r>
            <w:r>
              <w:rPr>
                <w:rFonts w:ascii="Arial Black"/>
                <w:color w:val="434343"/>
                <w:w w:val="90"/>
                <w:sz w:val="18"/>
              </w:rPr>
              <w:t>in-laboratory</w:t>
            </w:r>
            <w:r>
              <w:rPr>
                <w:rFonts w:ascii="Arial Black"/>
                <w:color w:val="434343"/>
                <w:spacing w:val="14"/>
                <w:sz w:val="18"/>
              </w:rPr>
              <w:t xml:space="preserve"> </w:t>
            </w:r>
            <w:r>
              <w:rPr>
                <w:rFonts w:ascii="Arial Black"/>
                <w:color w:val="434343"/>
                <w:spacing w:val="-2"/>
                <w:w w:val="90"/>
                <w:sz w:val="18"/>
              </w:rPr>
              <w:t>replication</w:t>
            </w:r>
          </w:p>
        </w:tc>
        <w:tc>
          <w:tcPr>
            <w:tcW w:w="3107" w:type="dxa"/>
            <w:shd w:val="clear" w:color="auto" w:fill="F1F1F1"/>
          </w:tcPr>
          <w:p w14:paraId="2151A22C" w14:textId="77777777" w:rsidR="00A92CED" w:rsidRDefault="00000000">
            <w:pPr>
              <w:pStyle w:val="TableParagraph"/>
              <w:spacing w:before="99" w:line="218" w:lineRule="auto"/>
              <w:ind w:left="99"/>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992" w:type="dxa"/>
            <w:shd w:val="clear" w:color="auto" w:fill="F1F1F1"/>
          </w:tcPr>
          <w:p w14:paraId="53C7400F" w14:textId="77777777" w:rsidR="00A92CED" w:rsidRDefault="00000000">
            <w:pPr>
              <w:pStyle w:val="TableParagraph"/>
              <w:spacing w:before="82"/>
              <w:ind w:left="98"/>
              <w:rPr>
                <w:rFonts w:ascii="Arial Black"/>
                <w:sz w:val="18"/>
              </w:rPr>
            </w:pPr>
            <w:r>
              <w:rPr>
                <w:rFonts w:ascii="Arial Black"/>
                <w:color w:val="434343"/>
                <w:spacing w:val="-5"/>
                <w:w w:val="105"/>
                <w:sz w:val="18"/>
              </w:rPr>
              <w:t>N/A</w:t>
            </w:r>
          </w:p>
        </w:tc>
      </w:tr>
      <w:tr w:rsidR="00A92CED" w14:paraId="7E3F1308" w14:textId="77777777">
        <w:trPr>
          <w:trHeight w:val="1560"/>
        </w:trPr>
        <w:tc>
          <w:tcPr>
            <w:tcW w:w="5598" w:type="dxa"/>
          </w:tcPr>
          <w:p w14:paraId="5087EBB5" w14:textId="77777777" w:rsidR="00A92CED" w:rsidRDefault="00000000">
            <w:pPr>
              <w:pStyle w:val="TableParagraph"/>
              <w:spacing w:before="96" w:line="278" w:lineRule="auto"/>
              <w:rPr>
                <w:sz w:val="18"/>
              </w:rPr>
            </w:pPr>
            <w:r>
              <w:rPr>
                <w:color w:val="434343"/>
                <w:spacing w:val="-2"/>
                <w:sz w:val="18"/>
              </w:rPr>
              <w:t>State</w:t>
            </w:r>
            <w:r>
              <w:rPr>
                <w:color w:val="434343"/>
                <w:spacing w:val="-14"/>
                <w:sz w:val="18"/>
              </w:rPr>
              <w:t xml:space="preserve"> </w:t>
            </w:r>
            <w:r>
              <w:rPr>
                <w:color w:val="434343"/>
                <w:spacing w:val="-2"/>
                <w:sz w:val="18"/>
              </w:rPr>
              <w:t>number</w:t>
            </w:r>
            <w:r>
              <w:rPr>
                <w:color w:val="434343"/>
                <w:spacing w:val="-13"/>
                <w:sz w:val="18"/>
              </w:rPr>
              <w:t xml:space="preserve"> </w:t>
            </w:r>
            <w:r>
              <w:rPr>
                <w:color w:val="434343"/>
                <w:spacing w:val="-2"/>
                <w:sz w:val="18"/>
              </w:rPr>
              <w:t>of</w:t>
            </w:r>
            <w:r>
              <w:rPr>
                <w:color w:val="434343"/>
                <w:spacing w:val="-14"/>
                <w:sz w:val="18"/>
              </w:rPr>
              <w:t xml:space="preserve"> </w:t>
            </w:r>
            <w:r>
              <w:rPr>
                <w:color w:val="434343"/>
                <w:spacing w:val="-2"/>
                <w:sz w:val="18"/>
              </w:rPr>
              <w:t>times</w:t>
            </w:r>
            <w:r>
              <w:rPr>
                <w:color w:val="434343"/>
                <w:spacing w:val="-9"/>
                <w:sz w:val="18"/>
              </w:rPr>
              <w:t xml:space="preserve"> </w:t>
            </w:r>
            <w:r>
              <w:rPr>
                <w:color w:val="434343"/>
                <w:spacing w:val="-2"/>
                <w:sz w:val="18"/>
              </w:rPr>
              <w:t>the</w:t>
            </w:r>
            <w:r>
              <w:rPr>
                <w:color w:val="434343"/>
                <w:spacing w:val="-10"/>
                <w:sz w:val="18"/>
              </w:rPr>
              <w:t xml:space="preserve"> </w:t>
            </w:r>
            <w:r>
              <w:rPr>
                <w:color w:val="434343"/>
                <w:spacing w:val="-2"/>
                <w:sz w:val="18"/>
              </w:rPr>
              <w:t>experiment</w:t>
            </w:r>
            <w:r>
              <w:rPr>
                <w:color w:val="434343"/>
                <w:spacing w:val="-13"/>
                <w:sz w:val="18"/>
              </w:rPr>
              <w:t xml:space="preserve"> </w:t>
            </w:r>
            <w:r>
              <w:rPr>
                <w:color w:val="434343"/>
                <w:spacing w:val="-2"/>
                <w:sz w:val="18"/>
              </w:rPr>
              <w:t>was</w:t>
            </w:r>
            <w:r>
              <w:rPr>
                <w:color w:val="434343"/>
                <w:spacing w:val="-11"/>
                <w:sz w:val="18"/>
              </w:rPr>
              <w:t xml:space="preserve"> </w:t>
            </w:r>
            <w:r>
              <w:rPr>
                <w:color w:val="434343"/>
                <w:spacing w:val="-2"/>
                <w:sz w:val="18"/>
              </w:rPr>
              <w:t>replicated</w:t>
            </w:r>
            <w:r>
              <w:rPr>
                <w:color w:val="434343"/>
                <w:spacing w:val="-9"/>
                <w:sz w:val="18"/>
              </w:rPr>
              <w:t xml:space="preserve"> </w:t>
            </w:r>
            <w:r>
              <w:rPr>
                <w:color w:val="434343"/>
                <w:spacing w:val="-2"/>
                <w:sz w:val="18"/>
              </w:rPr>
              <w:t>in</w:t>
            </w:r>
            <w:r>
              <w:rPr>
                <w:color w:val="434343"/>
                <w:spacing w:val="-14"/>
                <w:sz w:val="18"/>
              </w:rPr>
              <w:t xml:space="preserve"> </w:t>
            </w:r>
            <w:r>
              <w:rPr>
                <w:color w:val="434343"/>
                <w:spacing w:val="-2"/>
                <w:sz w:val="18"/>
              </w:rPr>
              <w:t>the laboratory.</w:t>
            </w:r>
          </w:p>
        </w:tc>
        <w:tc>
          <w:tcPr>
            <w:tcW w:w="3107" w:type="dxa"/>
          </w:tcPr>
          <w:p w14:paraId="096A5EE4" w14:textId="0B7DFB20" w:rsidR="00A92CED" w:rsidRDefault="00654D57">
            <w:pPr>
              <w:pStyle w:val="TableParagraph"/>
              <w:spacing w:before="86" w:line="261" w:lineRule="auto"/>
              <w:ind w:left="99"/>
              <w:rPr>
                <w:sz w:val="18"/>
              </w:rPr>
            </w:pPr>
            <w:r w:rsidRPr="00654D57">
              <w:rPr>
                <w:color w:val="434343"/>
                <w:sz w:val="18"/>
              </w:rPr>
              <w:t>The number of replicates for each experiment is stated in the respective figure legend. Key experiments, such as Western blots (Fig. 2A), were performed in at least 3 independent biological replicates. For imaging experiments, the sample size 'n' typically represents 6-11 individual flies per condition. For behavioral assays, such as the olfactory T-maze (Fig. 3B, Supp. Fig. 5), 'n' represents 3 independent populations of flies tested.</w:t>
            </w:r>
          </w:p>
        </w:tc>
        <w:tc>
          <w:tcPr>
            <w:tcW w:w="992" w:type="dxa"/>
          </w:tcPr>
          <w:p w14:paraId="50C70607" w14:textId="77777777" w:rsidR="00A92CED" w:rsidRDefault="00A92CED">
            <w:pPr>
              <w:pStyle w:val="TableParagraph"/>
              <w:ind w:left="0"/>
              <w:rPr>
                <w:rFonts w:ascii="Times New Roman"/>
                <w:sz w:val="18"/>
              </w:rPr>
            </w:pPr>
          </w:p>
        </w:tc>
      </w:tr>
    </w:tbl>
    <w:p w14:paraId="54CA079A" w14:textId="77777777" w:rsidR="00A92CED" w:rsidRDefault="00A92CED">
      <w:pPr>
        <w:rPr>
          <w:rFonts w:ascii="Times New Roman"/>
          <w:sz w:val="18"/>
        </w:rPr>
        <w:sectPr w:rsidR="00A92CED">
          <w:footerReference w:type="default" r:id="rId15"/>
          <w:pgSz w:w="11910" w:h="16840"/>
          <w:pgMar w:top="1340" w:right="1020" w:bottom="1200" w:left="920" w:header="0" w:footer="1011"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98"/>
        <w:gridCol w:w="3107"/>
        <w:gridCol w:w="992"/>
      </w:tblGrid>
      <w:tr w:rsidR="00A92CED" w14:paraId="3625176B" w14:textId="77777777">
        <w:trPr>
          <w:trHeight w:val="660"/>
        </w:trPr>
        <w:tc>
          <w:tcPr>
            <w:tcW w:w="5598" w:type="dxa"/>
            <w:tcBorders>
              <w:top w:val="nil"/>
            </w:tcBorders>
          </w:tcPr>
          <w:p w14:paraId="659275C9" w14:textId="77777777" w:rsidR="00A92CED" w:rsidRDefault="00000000">
            <w:pPr>
              <w:pStyle w:val="TableParagraph"/>
              <w:spacing w:before="116"/>
              <w:rPr>
                <w:sz w:val="18"/>
              </w:rPr>
            </w:pPr>
            <w:r>
              <w:rPr>
                <w:color w:val="434343"/>
                <w:spacing w:val="-4"/>
                <w:sz w:val="18"/>
              </w:rPr>
              <w:lastRenderedPageBreak/>
              <w:t>Define</w:t>
            </w:r>
            <w:r>
              <w:rPr>
                <w:color w:val="434343"/>
                <w:spacing w:val="-7"/>
                <w:sz w:val="18"/>
              </w:rPr>
              <w:t xml:space="preserve"> </w:t>
            </w:r>
            <w:r>
              <w:rPr>
                <w:color w:val="434343"/>
                <w:spacing w:val="-4"/>
                <w:sz w:val="18"/>
              </w:rPr>
              <w:t>whether data</w:t>
            </w:r>
            <w:r>
              <w:rPr>
                <w:color w:val="434343"/>
                <w:sz w:val="18"/>
              </w:rPr>
              <w:t xml:space="preserve"> </w:t>
            </w:r>
            <w:r>
              <w:rPr>
                <w:color w:val="434343"/>
                <w:spacing w:val="-4"/>
                <w:sz w:val="18"/>
              </w:rPr>
              <w:t>describe</w:t>
            </w:r>
            <w:r>
              <w:rPr>
                <w:color w:val="434343"/>
                <w:spacing w:val="-1"/>
                <w:sz w:val="18"/>
              </w:rPr>
              <w:t xml:space="preserve"> </w:t>
            </w:r>
            <w:r>
              <w:rPr>
                <w:color w:val="434343"/>
                <w:spacing w:val="-4"/>
                <w:sz w:val="18"/>
              </w:rPr>
              <w:t>technical</w:t>
            </w:r>
            <w:r>
              <w:rPr>
                <w:color w:val="434343"/>
                <w:spacing w:val="-6"/>
                <w:sz w:val="18"/>
              </w:rPr>
              <w:t xml:space="preserve"> </w:t>
            </w:r>
            <w:r>
              <w:rPr>
                <w:color w:val="434343"/>
                <w:spacing w:val="-4"/>
                <w:sz w:val="18"/>
              </w:rPr>
              <w:t>or</w:t>
            </w:r>
            <w:r>
              <w:rPr>
                <w:color w:val="434343"/>
                <w:spacing w:val="-1"/>
                <w:sz w:val="18"/>
              </w:rPr>
              <w:t xml:space="preserve"> </w:t>
            </w:r>
            <w:r>
              <w:rPr>
                <w:color w:val="434343"/>
                <w:spacing w:val="-4"/>
                <w:sz w:val="18"/>
              </w:rPr>
              <w:t>biological</w:t>
            </w:r>
            <w:r>
              <w:rPr>
                <w:color w:val="434343"/>
                <w:spacing w:val="-6"/>
                <w:sz w:val="18"/>
              </w:rPr>
              <w:t xml:space="preserve"> </w:t>
            </w:r>
            <w:r>
              <w:rPr>
                <w:color w:val="434343"/>
                <w:spacing w:val="-4"/>
                <w:sz w:val="18"/>
              </w:rPr>
              <w:t>replicates.</w:t>
            </w:r>
          </w:p>
        </w:tc>
        <w:tc>
          <w:tcPr>
            <w:tcW w:w="3107" w:type="dxa"/>
            <w:tcBorders>
              <w:top w:val="nil"/>
            </w:tcBorders>
          </w:tcPr>
          <w:p w14:paraId="3EBD8DDD" w14:textId="5E218557" w:rsidR="00A92CED" w:rsidRDefault="00654D57">
            <w:pPr>
              <w:pStyle w:val="TableParagraph"/>
              <w:spacing w:before="106" w:line="259" w:lineRule="auto"/>
              <w:ind w:left="99"/>
              <w:rPr>
                <w:sz w:val="18"/>
              </w:rPr>
            </w:pPr>
            <w:r w:rsidRPr="00654D57">
              <w:rPr>
                <w:color w:val="434343"/>
                <w:spacing w:val="-4"/>
                <w:sz w:val="18"/>
              </w:rPr>
              <w:t>All data describe biological replicates. As stated in the Methods section "Statistical analysis", the sample size 'n' refers to biological replicates. The definition of a biological replicate varies by experiment type: for imaging and immunofluorescence, 'n' represents individual animals (flies) or cells; for Western blots, 'n' represents independent experimental repeats using distinct biological samples; and for behavioral experiments like the olfactory T-maze assay, 'n' represents a distinct population of animals (e.g., a group of 10-15 flies) treated as a single replicate.</w:t>
            </w:r>
          </w:p>
        </w:tc>
        <w:tc>
          <w:tcPr>
            <w:tcW w:w="992" w:type="dxa"/>
            <w:tcBorders>
              <w:top w:val="nil"/>
            </w:tcBorders>
          </w:tcPr>
          <w:p w14:paraId="08F83C11" w14:textId="77777777" w:rsidR="00A92CED" w:rsidRDefault="00A92CED">
            <w:pPr>
              <w:pStyle w:val="TableParagraph"/>
              <w:ind w:left="0"/>
              <w:rPr>
                <w:rFonts w:ascii="Times New Roman"/>
                <w:sz w:val="18"/>
              </w:rPr>
            </w:pPr>
          </w:p>
        </w:tc>
      </w:tr>
      <w:tr w:rsidR="00A92CED" w14:paraId="484CEED4" w14:textId="77777777">
        <w:trPr>
          <w:trHeight w:val="605"/>
        </w:trPr>
        <w:tc>
          <w:tcPr>
            <w:tcW w:w="9697" w:type="dxa"/>
            <w:gridSpan w:val="3"/>
            <w:tcBorders>
              <w:left w:val="nil"/>
              <w:right w:val="nil"/>
            </w:tcBorders>
          </w:tcPr>
          <w:p w14:paraId="48002309" w14:textId="77777777" w:rsidR="00A92CED" w:rsidRDefault="00A92CED">
            <w:pPr>
              <w:pStyle w:val="TableParagraph"/>
              <w:ind w:left="0"/>
              <w:rPr>
                <w:rFonts w:ascii="Times New Roman"/>
                <w:sz w:val="18"/>
              </w:rPr>
            </w:pPr>
          </w:p>
        </w:tc>
      </w:tr>
      <w:tr w:rsidR="00A92CED" w14:paraId="2C65B3CE" w14:textId="77777777">
        <w:trPr>
          <w:trHeight w:val="640"/>
        </w:trPr>
        <w:tc>
          <w:tcPr>
            <w:tcW w:w="5598" w:type="dxa"/>
            <w:shd w:val="clear" w:color="auto" w:fill="F1F1F1"/>
          </w:tcPr>
          <w:p w14:paraId="4A731DB2" w14:textId="77777777" w:rsidR="00A92CED" w:rsidRDefault="00000000">
            <w:pPr>
              <w:pStyle w:val="TableParagraph"/>
              <w:spacing w:before="72"/>
              <w:rPr>
                <w:rFonts w:ascii="Arial Black"/>
                <w:sz w:val="18"/>
              </w:rPr>
            </w:pPr>
            <w:r>
              <w:rPr>
                <w:rFonts w:ascii="Arial Black"/>
                <w:color w:val="434343"/>
                <w:spacing w:val="-2"/>
                <w:w w:val="95"/>
                <w:sz w:val="18"/>
              </w:rPr>
              <w:t>Ethics</w:t>
            </w:r>
          </w:p>
        </w:tc>
        <w:tc>
          <w:tcPr>
            <w:tcW w:w="3107" w:type="dxa"/>
            <w:shd w:val="clear" w:color="auto" w:fill="F1F1F1"/>
          </w:tcPr>
          <w:p w14:paraId="3D4717F8" w14:textId="77777777" w:rsidR="00A92CED" w:rsidRDefault="00000000">
            <w:pPr>
              <w:pStyle w:val="TableParagraph"/>
              <w:spacing w:before="79" w:line="218" w:lineRule="auto"/>
              <w:ind w:left="99"/>
              <w:rPr>
                <w:rFonts w:ascii="Arial Black"/>
                <w:sz w:val="18"/>
              </w:rPr>
            </w:pPr>
            <w:r>
              <w:rPr>
                <w:rFonts w:ascii="Arial Black"/>
                <w:color w:val="434343"/>
                <w:w w:val="90"/>
                <w:sz w:val="18"/>
              </w:rPr>
              <w:t>Indicate where provided: section/submission</w:t>
            </w:r>
            <w:r>
              <w:rPr>
                <w:rFonts w:ascii="Arial Black"/>
                <w:color w:val="434343"/>
                <w:spacing w:val="22"/>
                <w:sz w:val="18"/>
              </w:rPr>
              <w:t xml:space="preserve"> </w:t>
            </w:r>
            <w:r>
              <w:rPr>
                <w:rFonts w:ascii="Arial Black"/>
                <w:color w:val="434343"/>
                <w:spacing w:val="-4"/>
                <w:sz w:val="18"/>
              </w:rPr>
              <w:t>form</w:t>
            </w:r>
          </w:p>
        </w:tc>
        <w:tc>
          <w:tcPr>
            <w:tcW w:w="992" w:type="dxa"/>
            <w:shd w:val="clear" w:color="auto" w:fill="F1F1F1"/>
          </w:tcPr>
          <w:p w14:paraId="6B6F6AEB"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1922CDC8" w14:textId="77777777">
        <w:trPr>
          <w:trHeight w:val="965"/>
        </w:trPr>
        <w:tc>
          <w:tcPr>
            <w:tcW w:w="5598" w:type="dxa"/>
          </w:tcPr>
          <w:p w14:paraId="54AFB82E" w14:textId="77777777" w:rsidR="00A92CED" w:rsidRDefault="00000000">
            <w:pPr>
              <w:pStyle w:val="TableParagraph"/>
              <w:spacing w:before="96" w:line="278" w:lineRule="auto"/>
              <w:rPr>
                <w:sz w:val="18"/>
              </w:rPr>
            </w:pPr>
            <w:r>
              <w:rPr>
                <w:color w:val="434343"/>
                <w:spacing w:val="-2"/>
                <w:sz w:val="18"/>
              </w:rPr>
              <w:t>Studies</w:t>
            </w:r>
            <w:r>
              <w:rPr>
                <w:color w:val="434343"/>
                <w:spacing w:val="-13"/>
                <w:sz w:val="18"/>
              </w:rPr>
              <w:t xml:space="preserve"> </w:t>
            </w:r>
            <w:r>
              <w:rPr>
                <w:color w:val="434343"/>
                <w:spacing w:val="-2"/>
                <w:sz w:val="18"/>
              </w:rPr>
              <w:t>involving</w:t>
            </w:r>
            <w:r>
              <w:rPr>
                <w:color w:val="434343"/>
                <w:spacing w:val="-12"/>
                <w:sz w:val="18"/>
              </w:rPr>
              <w:t xml:space="preserve"> </w:t>
            </w:r>
            <w:r>
              <w:rPr>
                <w:color w:val="434343"/>
                <w:spacing w:val="-2"/>
                <w:sz w:val="18"/>
              </w:rPr>
              <w:t>human</w:t>
            </w:r>
            <w:r>
              <w:rPr>
                <w:color w:val="434343"/>
                <w:spacing w:val="-12"/>
                <w:sz w:val="18"/>
              </w:rPr>
              <w:t xml:space="preserve"> </w:t>
            </w:r>
            <w:r>
              <w:rPr>
                <w:color w:val="434343"/>
                <w:spacing w:val="-2"/>
                <w:sz w:val="18"/>
              </w:rPr>
              <w:t>participants:</w:t>
            </w:r>
            <w:r>
              <w:rPr>
                <w:color w:val="434343"/>
                <w:spacing w:val="-12"/>
                <w:sz w:val="18"/>
              </w:rPr>
              <w:t xml:space="preserve"> </w:t>
            </w:r>
            <w:r>
              <w:rPr>
                <w:color w:val="434343"/>
                <w:spacing w:val="-2"/>
                <w:sz w:val="18"/>
              </w:rPr>
              <w:t>State</w:t>
            </w:r>
            <w:r>
              <w:rPr>
                <w:color w:val="434343"/>
                <w:spacing w:val="-14"/>
                <w:sz w:val="18"/>
              </w:rPr>
              <w:t xml:space="preserve"> </w:t>
            </w:r>
            <w:r>
              <w:rPr>
                <w:color w:val="434343"/>
                <w:spacing w:val="-2"/>
                <w:sz w:val="18"/>
              </w:rPr>
              <w:t>details</w:t>
            </w:r>
            <w:r>
              <w:rPr>
                <w:color w:val="434343"/>
                <w:spacing w:val="-13"/>
                <w:sz w:val="18"/>
              </w:rPr>
              <w:t xml:space="preserve"> </w:t>
            </w:r>
            <w:r>
              <w:rPr>
                <w:color w:val="434343"/>
                <w:spacing w:val="-2"/>
                <w:sz w:val="18"/>
              </w:rPr>
              <w:t>of</w:t>
            </w:r>
            <w:r>
              <w:rPr>
                <w:color w:val="434343"/>
                <w:spacing w:val="-14"/>
                <w:sz w:val="18"/>
              </w:rPr>
              <w:t xml:space="preserve"> </w:t>
            </w:r>
            <w:r>
              <w:rPr>
                <w:color w:val="434343"/>
                <w:spacing w:val="-2"/>
                <w:sz w:val="18"/>
              </w:rPr>
              <w:t xml:space="preserve">authority </w:t>
            </w:r>
            <w:r>
              <w:rPr>
                <w:color w:val="434343"/>
                <w:sz w:val="18"/>
              </w:rPr>
              <w:t>granting ethics</w:t>
            </w:r>
            <w:r>
              <w:rPr>
                <w:color w:val="434343"/>
                <w:spacing w:val="-1"/>
                <w:sz w:val="18"/>
              </w:rPr>
              <w:t xml:space="preserve"> </w:t>
            </w:r>
            <w:r>
              <w:rPr>
                <w:color w:val="434343"/>
                <w:sz w:val="18"/>
              </w:rPr>
              <w:t>approval (IRB or equivalent committee(s), provide reference number for approval.</w:t>
            </w:r>
          </w:p>
        </w:tc>
        <w:tc>
          <w:tcPr>
            <w:tcW w:w="3107" w:type="dxa"/>
          </w:tcPr>
          <w:p w14:paraId="7439AE73" w14:textId="77777777" w:rsidR="00A92CED" w:rsidRDefault="00A92CED">
            <w:pPr>
              <w:pStyle w:val="TableParagraph"/>
              <w:ind w:left="0"/>
              <w:rPr>
                <w:rFonts w:ascii="Times New Roman"/>
                <w:sz w:val="18"/>
              </w:rPr>
            </w:pPr>
          </w:p>
        </w:tc>
        <w:tc>
          <w:tcPr>
            <w:tcW w:w="992" w:type="dxa"/>
          </w:tcPr>
          <w:p w14:paraId="63E667A3" w14:textId="77777777" w:rsidR="00A92CED" w:rsidRDefault="00000000">
            <w:pPr>
              <w:pStyle w:val="TableParagraph"/>
              <w:spacing w:before="86"/>
              <w:ind w:left="98"/>
              <w:rPr>
                <w:sz w:val="18"/>
              </w:rPr>
            </w:pPr>
            <w:r>
              <w:rPr>
                <w:color w:val="434343"/>
                <w:spacing w:val="-5"/>
                <w:sz w:val="18"/>
              </w:rPr>
              <w:t>N/A</w:t>
            </w:r>
          </w:p>
        </w:tc>
      </w:tr>
      <w:tr w:rsidR="00A92CED" w14:paraId="488294A8" w14:textId="77777777" w:rsidTr="00D868CB">
        <w:trPr>
          <w:trHeight w:val="3264"/>
        </w:trPr>
        <w:tc>
          <w:tcPr>
            <w:tcW w:w="5598" w:type="dxa"/>
          </w:tcPr>
          <w:p w14:paraId="673D24E8" w14:textId="77777777" w:rsidR="00A92CED" w:rsidRDefault="00000000">
            <w:pPr>
              <w:pStyle w:val="TableParagraph"/>
              <w:spacing w:before="96" w:line="278" w:lineRule="auto"/>
              <w:ind w:right="133"/>
              <w:rPr>
                <w:sz w:val="18"/>
              </w:rPr>
            </w:pPr>
            <w:r>
              <w:rPr>
                <w:color w:val="434343"/>
                <w:spacing w:val="-4"/>
                <w:sz w:val="18"/>
              </w:rPr>
              <w:t>Studies involving experimental animals: State</w:t>
            </w:r>
            <w:r>
              <w:rPr>
                <w:color w:val="434343"/>
                <w:spacing w:val="-6"/>
                <w:sz w:val="18"/>
              </w:rPr>
              <w:t xml:space="preserve"> </w:t>
            </w:r>
            <w:r>
              <w:rPr>
                <w:color w:val="434343"/>
                <w:spacing w:val="-4"/>
                <w:sz w:val="18"/>
              </w:rPr>
              <w:t>details</w:t>
            </w:r>
            <w:r>
              <w:rPr>
                <w:color w:val="434343"/>
                <w:spacing w:val="-6"/>
                <w:sz w:val="18"/>
              </w:rPr>
              <w:t xml:space="preserve"> </w:t>
            </w:r>
            <w:r>
              <w:rPr>
                <w:color w:val="434343"/>
                <w:spacing w:val="-4"/>
                <w:sz w:val="18"/>
              </w:rPr>
              <w:t xml:space="preserve">of </w:t>
            </w:r>
            <w:r>
              <w:rPr>
                <w:color w:val="434343"/>
                <w:sz w:val="18"/>
              </w:rPr>
              <w:t>authority</w:t>
            </w:r>
            <w:r>
              <w:rPr>
                <w:color w:val="434343"/>
                <w:spacing w:val="-1"/>
                <w:sz w:val="18"/>
              </w:rPr>
              <w:t xml:space="preserve"> </w:t>
            </w:r>
            <w:r>
              <w:rPr>
                <w:color w:val="434343"/>
                <w:sz w:val="18"/>
              </w:rPr>
              <w:t>granting ethics approval (IRB or equivalent committee(s),</w:t>
            </w:r>
            <w:r>
              <w:rPr>
                <w:color w:val="434343"/>
                <w:spacing w:val="-15"/>
                <w:sz w:val="18"/>
              </w:rPr>
              <w:t xml:space="preserve"> </w:t>
            </w:r>
            <w:r>
              <w:rPr>
                <w:color w:val="434343"/>
                <w:sz w:val="18"/>
              </w:rPr>
              <w:t>provide</w:t>
            </w:r>
            <w:r>
              <w:rPr>
                <w:color w:val="434343"/>
                <w:spacing w:val="-14"/>
                <w:sz w:val="18"/>
              </w:rPr>
              <w:t xml:space="preserve"> </w:t>
            </w:r>
            <w:r>
              <w:rPr>
                <w:color w:val="434343"/>
                <w:sz w:val="18"/>
              </w:rPr>
              <w:t>reference</w:t>
            </w:r>
            <w:r>
              <w:rPr>
                <w:color w:val="434343"/>
                <w:spacing w:val="-14"/>
                <w:sz w:val="18"/>
              </w:rPr>
              <w:t xml:space="preserve"> </w:t>
            </w:r>
            <w:r>
              <w:rPr>
                <w:color w:val="434343"/>
                <w:sz w:val="18"/>
              </w:rPr>
              <w:t>number</w:t>
            </w:r>
            <w:r>
              <w:rPr>
                <w:color w:val="434343"/>
                <w:spacing w:val="-14"/>
                <w:sz w:val="18"/>
              </w:rPr>
              <w:t xml:space="preserve"> </w:t>
            </w:r>
            <w:r>
              <w:rPr>
                <w:color w:val="434343"/>
                <w:sz w:val="18"/>
              </w:rPr>
              <w:t>for</w:t>
            </w:r>
            <w:r>
              <w:rPr>
                <w:color w:val="434343"/>
                <w:spacing w:val="-15"/>
                <w:sz w:val="18"/>
              </w:rPr>
              <w:t xml:space="preserve"> </w:t>
            </w:r>
            <w:r>
              <w:rPr>
                <w:color w:val="434343"/>
                <w:sz w:val="18"/>
              </w:rPr>
              <w:t>approval.</w:t>
            </w:r>
          </w:p>
        </w:tc>
        <w:tc>
          <w:tcPr>
            <w:tcW w:w="3107" w:type="dxa"/>
          </w:tcPr>
          <w:p w14:paraId="2FBDBB6A" w14:textId="42F9ED8E" w:rsidR="00A92CED" w:rsidRDefault="00D6038E">
            <w:pPr>
              <w:pStyle w:val="TableParagraph"/>
              <w:spacing w:before="86" w:line="259" w:lineRule="auto"/>
              <w:ind w:left="99" w:right="97"/>
              <w:rPr>
                <w:sz w:val="18"/>
              </w:rPr>
            </w:pPr>
            <w:r w:rsidRPr="00D6038E">
              <w:rPr>
                <w:color w:val="434343"/>
                <w:sz w:val="18"/>
              </w:rPr>
              <w:t>This study was conducted using the invertebrate model organism Drosophila melanogaster. Research involving invertebrates does not require formal ethics approval by an Institutional Animal Care and Use Committee (IACUC) or an equivalent ethics board. All experiments were performed in accordance with standard laboratory practices and guidelines for the care and handling of Drosophila.</w:t>
            </w:r>
          </w:p>
        </w:tc>
        <w:tc>
          <w:tcPr>
            <w:tcW w:w="992" w:type="dxa"/>
          </w:tcPr>
          <w:p w14:paraId="1CCB90E6" w14:textId="77777777" w:rsidR="00A92CED" w:rsidRDefault="00A92CED">
            <w:pPr>
              <w:pStyle w:val="TableParagraph"/>
              <w:ind w:left="0"/>
              <w:rPr>
                <w:rFonts w:ascii="Times New Roman"/>
                <w:sz w:val="18"/>
              </w:rPr>
            </w:pPr>
          </w:p>
        </w:tc>
      </w:tr>
      <w:tr w:rsidR="00A92CED" w14:paraId="523AB06D" w14:textId="77777777">
        <w:trPr>
          <w:trHeight w:val="1065"/>
        </w:trPr>
        <w:tc>
          <w:tcPr>
            <w:tcW w:w="5598" w:type="dxa"/>
          </w:tcPr>
          <w:p w14:paraId="548DC759" w14:textId="77777777" w:rsidR="00A92CED" w:rsidRDefault="00000000">
            <w:pPr>
              <w:pStyle w:val="TableParagraph"/>
              <w:spacing w:before="96" w:line="278" w:lineRule="auto"/>
              <w:ind w:right="133"/>
              <w:rPr>
                <w:sz w:val="18"/>
              </w:rPr>
            </w:pPr>
            <w:r>
              <w:rPr>
                <w:color w:val="434343"/>
                <w:spacing w:val="-2"/>
                <w:sz w:val="18"/>
              </w:rPr>
              <w:t>Studies</w:t>
            </w:r>
            <w:r>
              <w:rPr>
                <w:color w:val="434343"/>
                <w:spacing w:val="-7"/>
                <w:sz w:val="18"/>
              </w:rPr>
              <w:t xml:space="preserve"> </w:t>
            </w:r>
            <w:r>
              <w:rPr>
                <w:color w:val="434343"/>
                <w:spacing w:val="-2"/>
                <w:sz w:val="18"/>
              </w:rPr>
              <w:t>involving</w:t>
            </w:r>
            <w:r>
              <w:rPr>
                <w:color w:val="434343"/>
                <w:spacing w:val="-6"/>
                <w:sz w:val="18"/>
              </w:rPr>
              <w:t xml:space="preserve"> </w:t>
            </w:r>
            <w:r>
              <w:rPr>
                <w:color w:val="434343"/>
                <w:spacing w:val="-2"/>
                <w:sz w:val="18"/>
              </w:rPr>
              <w:t>specimen</w:t>
            </w:r>
            <w:r>
              <w:rPr>
                <w:color w:val="434343"/>
                <w:spacing w:val="-7"/>
                <w:sz w:val="18"/>
              </w:rPr>
              <w:t xml:space="preserve"> </w:t>
            </w:r>
            <w:r>
              <w:rPr>
                <w:color w:val="434343"/>
                <w:spacing w:val="-2"/>
                <w:sz w:val="18"/>
              </w:rPr>
              <w:t>and</w:t>
            </w:r>
            <w:r>
              <w:rPr>
                <w:color w:val="434343"/>
                <w:spacing w:val="-6"/>
                <w:sz w:val="18"/>
              </w:rPr>
              <w:t xml:space="preserve"> </w:t>
            </w:r>
            <w:r>
              <w:rPr>
                <w:color w:val="434343"/>
                <w:spacing w:val="-2"/>
                <w:sz w:val="18"/>
              </w:rPr>
              <w:t>field</w:t>
            </w:r>
            <w:r>
              <w:rPr>
                <w:color w:val="434343"/>
                <w:spacing w:val="-11"/>
                <w:sz w:val="18"/>
              </w:rPr>
              <w:t xml:space="preserve"> </w:t>
            </w:r>
            <w:r>
              <w:rPr>
                <w:color w:val="434343"/>
                <w:spacing w:val="-2"/>
                <w:sz w:val="18"/>
              </w:rPr>
              <w:t>samples:</w:t>
            </w:r>
            <w:r>
              <w:rPr>
                <w:color w:val="434343"/>
                <w:spacing w:val="-9"/>
                <w:sz w:val="18"/>
              </w:rPr>
              <w:t xml:space="preserve"> </w:t>
            </w:r>
            <w:r>
              <w:rPr>
                <w:color w:val="434343"/>
                <w:spacing w:val="-2"/>
                <w:sz w:val="18"/>
              </w:rPr>
              <w:t>State</w:t>
            </w:r>
            <w:r>
              <w:rPr>
                <w:color w:val="434343"/>
                <w:spacing w:val="-7"/>
                <w:sz w:val="18"/>
              </w:rPr>
              <w:t xml:space="preserve"> </w:t>
            </w:r>
            <w:r>
              <w:rPr>
                <w:color w:val="434343"/>
                <w:spacing w:val="-2"/>
                <w:sz w:val="18"/>
              </w:rPr>
              <w:t>if</w:t>
            </w:r>
            <w:r>
              <w:rPr>
                <w:color w:val="434343"/>
                <w:spacing w:val="-8"/>
                <w:sz w:val="18"/>
              </w:rPr>
              <w:t xml:space="preserve"> </w:t>
            </w:r>
            <w:r>
              <w:rPr>
                <w:color w:val="434343"/>
                <w:spacing w:val="-2"/>
                <w:sz w:val="18"/>
              </w:rPr>
              <w:t xml:space="preserve">relevant </w:t>
            </w:r>
            <w:r>
              <w:rPr>
                <w:color w:val="434343"/>
                <w:spacing w:val="-4"/>
                <w:sz w:val="18"/>
              </w:rPr>
              <w:t>permits</w:t>
            </w:r>
            <w:r>
              <w:rPr>
                <w:color w:val="434343"/>
                <w:spacing w:val="-5"/>
                <w:sz w:val="18"/>
              </w:rPr>
              <w:t xml:space="preserve"> </w:t>
            </w:r>
            <w:r>
              <w:rPr>
                <w:color w:val="434343"/>
                <w:spacing w:val="-4"/>
                <w:sz w:val="18"/>
              </w:rPr>
              <w:t>obtained, provide details</w:t>
            </w:r>
            <w:r>
              <w:rPr>
                <w:color w:val="434343"/>
                <w:spacing w:val="-5"/>
                <w:sz w:val="18"/>
              </w:rPr>
              <w:t xml:space="preserve"> </w:t>
            </w:r>
            <w:r>
              <w:rPr>
                <w:color w:val="434343"/>
                <w:spacing w:val="-4"/>
                <w:sz w:val="18"/>
              </w:rPr>
              <w:t>of authority</w:t>
            </w:r>
            <w:r>
              <w:rPr>
                <w:color w:val="434343"/>
                <w:spacing w:val="-5"/>
                <w:sz w:val="18"/>
              </w:rPr>
              <w:t xml:space="preserve"> </w:t>
            </w:r>
            <w:r>
              <w:rPr>
                <w:color w:val="434343"/>
                <w:spacing w:val="-4"/>
                <w:sz w:val="18"/>
              </w:rPr>
              <w:t xml:space="preserve">approving study; </w:t>
            </w:r>
            <w:r>
              <w:rPr>
                <w:color w:val="434343"/>
                <w:sz w:val="18"/>
              </w:rPr>
              <w:t>if none were required, explain why.</w:t>
            </w:r>
          </w:p>
        </w:tc>
        <w:tc>
          <w:tcPr>
            <w:tcW w:w="3107" w:type="dxa"/>
          </w:tcPr>
          <w:p w14:paraId="5E2584C3" w14:textId="77777777" w:rsidR="00A92CED" w:rsidRDefault="00A92CED">
            <w:pPr>
              <w:pStyle w:val="TableParagraph"/>
              <w:ind w:left="0"/>
              <w:rPr>
                <w:rFonts w:ascii="Times New Roman"/>
                <w:sz w:val="18"/>
              </w:rPr>
            </w:pPr>
          </w:p>
        </w:tc>
        <w:tc>
          <w:tcPr>
            <w:tcW w:w="992" w:type="dxa"/>
          </w:tcPr>
          <w:p w14:paraId="6063081A" w14:textId="77777777" w:rsidR="00A92CED" w:rsidRDefault="00000000">
            <w:pPr>
              <w:pStyle w:val="TableParagraph"/>
              <w:spacing w:before="86"/>
              <w:ind w:left="98"/>
              <w:rPr>
                <w:sz w:val="18"/>
              </w:rPr>
            </w:pPr>
            <w:r>
              <w:rPr>
                <w:color w:val="434343"/>
                <w:spacing w:val="-5"/>
                <w:sz w:val="18"/>
              </w:rPr>
              <w:t>N/A</w:t>
            </w:r>
          </w:p>
        </w:tc>
      </w:tr>
      <w:tr w:rsidR="00A92CED" w14:paraId="7D6840D9" w14:textId="77777777">
        <w:trPr>
          <w:trHeight w:val="605"/>
        </w:trPr>
        <w:tc>
          <w:tcPr>
            <w:tcW w:w="9697" w:type="dxa"/>
            <w:gridSpan w:val="3"/>
            <w:tcBorders>
              <w:left w:val="nil"/>
              <w:right w:val="nil"/>
            </w:tcBorders>
          </w:tcPr>
          <w:p w14:paraId="308F1D6A" w14:textId="77777777" w:rsidR="00A92CED" w:rsidRDefault="00A92CED">
            <w:pPr>
              <w:pStyle w:val="TableParagraph"/>
              <w:ind w:left="0"/>
              <w:rPr>
                <w:rFonts w:ascii="Times New Roman"/>
                <w:sz w:val="18"/>
              </w:rPr>
            </w:pPr>
          </w:p>
        </w:tc>
      </w:tr>
      <w:tr w:rsidR="00A92CED" w14:paraId="74D614FF" w14:textId="77777777">
        <w:trPr>
          <w:trHeight w:val="640"/>
        </w:trPr>
        <w:tc>
          <w:tcPr>
            <w:tcW w:w="5598" w:type="dxa"/>
            <w:shd w:val="clear" w:color="auto" w:fill="F1F1F1"/>
          </w:tcPr>
          <w:p w14:paraId="238CC0C4" w14:textId="77777777" w:rsidR="00A92CED" w:rsidRDefault="00000000">
            <w:pPr>
              <w:pStyle w:val="TableParagraph"/>
              <w:spacing w:before="72"/>
              <w:rPr>
                <w:rFonts w:ascii="Arial Black"/>
                <w:sz w:val="18"/>
              </w:rPr>
            </w:pPr>
            <w:r>
              <w:rPr>
                <w:rFonts w:ascii="Arial Black"/>
                <w:color w:val="434343"/>
                <w:w w:val="85"/>
                <w:sz w:val="18"/>
              </w:rPr>
              <w:t>Dual</w:t>
            </w:r>
            <w:r>
              <w:rPr>
                <w:rFonts w:ascii="Arial Black"/>
                <w:color w:val="434343"/>
                <w:spacing w:val="10"/>
                <w:sz w:val="18"/>
              </w:rPr>
              <w:t xml:space="preserve"> </w:t>
            </w:r>
            <w:r>
              <w:rPr>
                <w:rFonts w:ascii="Arial Black"/>
                <w:color w:val="434343"/>
                <w:w w:val="85"/>
                <w:sz w:val="18"/>
              </w:rPr>
              <w:t>Use</w:t>
            </w:r>
            <w:r>
              <w:rPr>
                <w:rFonts w:ascii="Arial Black"/>
                <w:color w:val="434343"/>
                <w:spacing w:val="8"/>
                <w:sz w:val="18"/>
              </w:rPr>
              <w:t xml:space="preserve"> </w:t>
            </w:r>
            <w:r>
              <w:rPr>
                <w:rFonts w:ascii="Arial Black"/>
                <w:color w:val="434343"/>
                <w:w w:val="85"/>
                <w:sz w:val="18"/>
              </w:rPr>
              <w:t>Research</w:t>
            </w:r>
            <w:r>
              <w:rPr>
                <w:rFonts w:ascii="Arial Black"/>
                <w:color w:val="434343"/>
                <w:spacing w:val="12"/>
                <w:sz w:val="18"/>
              </w:rPr>
              <w:t xml:space="preserve"> </w:t>
            </w:r>
            <w:r>
              <w:rPr>
                <w:rFonts w:ascii="Arial Black"/>
                <w:color w:val="434343"/>
                <w:w w:val="85"/>
                <w:sz w:val="18"/>
              </w:rPr>
              <w:t>of</w:t>
            </w:r>
            <w:r>
              <w:rPr>
                <w:rFonts w:ascii="Arial Black"/>
                <w:color w:val="434343"/>
                <w:spacing w:val="10"/>
                <w:sz w:val="18"/>
              </w:rPr>
              <w:t xml:space="preserve"> </w:t>
            </w:r>
            <w:r>
              <w:rPr>
                <w:rFonts w:ascii="Arial Black"/>
                <w:color w:val="434343"/>
                <w:w w:val="85"/>
                <w:sz w:val="18"/>
              </w:rPr>
              <w:t>Concern</w:t>
            </w:r>
            <w:r>
              <w:rPr>
                <w:rFonts w:ascii="Arial Black"/>
                <w:color w:val="434343"/>
                <w:spacing w:val="12"/>
                <w:sz w:val="18"/>
              </w:rPr>
              <w:t xml:space="preserve"> </w:t>
            </w:r>
            <w:r>
              <w:rPr>
                <w:rFonts w:ascii="Arial Black"/>
                <w:color w:val="434343"/>
                <w:spacing w:val="-2"/>
                <w:w w:val="85"/>
                <w:sz w:val="18"/>
              </w:rPr>
              <w:t>(DURC)</w:t>
            </w:r>
          </w:p>
        </w:tc>
        <w:tc>
          <w:tcPr>
            <w:tcW w:w="3107" w:type="dxa"/>
            <w:shd w:val="clear" w:color="auto" w:fill="F1F1F1"/>
          </w:tcPr>
          <w:p w14:paraId="69CBE376" w14:textId="77777777" w:rsidR="00A92CED" w:rsidRDefault="00000000">
            <w:pPr>
              <w:pStyle w:val="TableParagraph"/>
              <w:spacing w:before="80" w:line="218" w:lineRule="auto"/>
              <w:ind w:left="99"/>
              <w:rPr>
                <w:rFonts w:ascii="Arial Black"/>
                <w:sz w:val="18"/>
              </w:rPr>
            </w:pPr>
            <w:r>
              <w:rPr>
                <w:rFonts w:ascii="Arial Black"/>
                <w:color w:val="434343"/>
                <w:w w:val="90"/>
                <w:sz w:val="18"/>
              </w:rPr>
              <w:t>Indicate where provided: section/submission</w:t>
            </w:r>
            <w:r>
              <w:rPr>
                <w:rFonts w:ascii="Arial Black"/>
                <w:color w:val="434343"/>
                <w:spacing w:val="22"/>
                <w:sz w:val="18"/>
              </w:rPr>
              <w:t xml:space="preserve"> </w:t>
            </w:r>
            <w:r>
              <w:rPr>
                <w:rFonts w:ascii="Arial Black"/>
                <w:color w:val="434343"/>
                <w:spacing w:val="-4"/>
                <w:sz w:val="18"/>
              </w:rPr>
              <w:t>form</w:t>
            </w:r>
          </w:p>
        </w:tc>
        <w:tc>
          <w:tcPr>
            <w:tcW w:w="992" w:type="dxa"/>
            <w:shd w:val="clear" w:color="auto" w:fill="F1F1F1"/>
          </w:tcPr>
          <w:p w14:paraId="4DE211EA"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6A761DD5" w14:textId="77777777">
        <w:trPr>
          <w:trHeight w:val="1055"/>
        </w:trPr>
        <w:tc>
          <w:tcPr>
            <w:tcW w:w="5598" w:type="dxa"/>
          </w:tcPr>
          <w:p w14:paraId="53F0766B" w14:textId="77777777" w:rsidR="00A92CED" w:rsidRDefault="00000000">
            <w:pPr>
              <w:pStyle w:val="TableParagraph"/>
              <w:spacing w:before="96" w:line="278" w:lineRule="auto"/>
              <w:rPr>
                <w:sz w:val="18"/>
              </w:rPr>
            </w:pPr>
            <w:r>
              <w:rPr>
                <w:color w:val="434343"/>
                <w:sz w:val="18"/>
              </w:rPr>
              <w:t>If</w:t>
            </w:r>
            <w:r>
              <w:rPr>
                <w:color w:val="434343"/>
                <w:spacing w:val="-15"/>
                <w:sz w:val="18"/>
              </w:rPr>
              <w:t xml:space="preserve"> </w:t>
            </w:r>
            <w:r>
              <w:rPr>
                <w:color w:val="434343"/>
                <w:sz w:val="18"/>
              </w:rPr>
              <w:t>study</w:t>
            </w:r>
            <w:r>
              <w:rPr>
                <w:color w:val="434343"/>
                <w:spacing w:val="-10"/>
                <w:sz w:val="18"/>
              </w:rPr>
              <w:t xml:space="preserve"> </w:t>
            </w:r>
            <w:r>
              <w:rPr>
                <w:color w:val="434343"/>
                <w:sz w:val="18"/>
              </w:rPr>
              <w:t>is</w:t>
            </w:r>
            <w:r>
              <w:rPr>
                <w:color w:val="434343"/>
                <w:spacing w:val="-15"/>
                <w:sz w:val="18"/>
              </w:rPr>
              <w:t xml:space="preserve"> </w:t>
            </w:r>
            <w:r>
              <w:rPr>
                <w:color w:val="434343"/>
                <w:sz w:val="18"/>
              </w:rPr>
              <w:t>subject</w:t>
            </w:r>
            <w:r>
              <w:rPr>
                <w:color w:val="434343"/>
                <w:spacing w:val="-12"/>
                <w:sz w:val="18"/>
              </w:rPr>
              <w:t xml:space="preserve"> </w:t>
            </w:r>
            <w:r>
              <w:rPr>
                <w:color w:val="434343"/>
                <w:sz w:val="18"/>
              </w:rPr>
              <w:t>to</w:t>
            </w:r>
            <w:r>
              <w:rPr>
                <w:color w:val="434343"/>
                <w:spacing w:val="-13"/>
                <w:sz w:val="18"/>
              </w:rPr>
              <w:t xml:space="preserve"> </w:t>
            </w:r>
            <w:r>
              <w:rPr>
                <w:color w:val="434343"/>
                <w:sz w:val="18"/>
              </w:rPr>
              <w:t>dual</w:t>
            </w:r>
            <w:r>
              <w:rPr>
                <w:color w:val="434343"/>
                <w:spacing w:val="-10"/>
                <w:sz w:val="18"/>
              </w:rPr>
              <w:t xml:space="preserve"> </w:t>
            </w:r>
            <w:r>
              <w:rPr>
                <w:color w:val="434343"/>
                <w:sz w:val="18"/>
              </w:rPr>
              <w:t>use</w:t>
            </w:r>
            <w:r>
              <w:rPr>
                <w:color w:val="434343"/>
                <w:spacing w:val="-10"/>
                <w:sz w:val="18"/>
              </w:rPr>
              <w:t xml:space="preserve"> </w:t>
            </w:r>
            <w:r>
              <w:rPr>
                <w:color w:val="434343"/>
                <w:sz w:val="18"/>
              </w:rPr>
              <w:t>research</w:t>
            </w:r>
            <w:r>
              <w:rPr>
                <w:color w:val="434343"/>
                <w:spacing w:val="-15"/>
                <w:sz w:val="18"/>
              </w:rPr>
              <w:t xml:space="preserve"> </w:t>
            </w:r>
            <w:r>
              <w:rPr>
                <w:color w:val="434343"/>
                <w:sz w:val="18"/>
              </w:rPr>
              <w:t>of</w:t>
            </w:r>
            <w:r>
              <w:rPr>
                <w:color w:val="434343"/>
                <w:spacing w:val="-1"/>
                <w:sz w:val="18"/>
              </w:rPr>
              <w:t xml:space="preserve"> </w:t>
            </w:r>
            <w:r>
              <w:rPr>
                <w:color w:val="434343"/>
                <w:sz w:val="18"/>
              </w:rPr>
              <w:t>concern</w:t>
            </w:r>
            <w:r>
              <w:rPr>
                <w:color w:val="434343"/>
                <w:spacing w:val="-15"/>
                <w:sz w:val="18"/>
              </w:rPr>
              <w:t xml:space="preserve"> </w:t>
            </w:r>
            <w:r>
              <w:rPr>
                <w:color w:val="434343"/>
                <w:sz w:val="18"/>
              </w:rPr>
              <w:t xml:space="preserve">regulations, </w:t>
            </w:r>
            <w:r>
              <w:rPr>
                <w:color w:val="434343"/>
                <w:spacing w:val="-2"/>
                <w:sz w:val="18"/>
              </w:rPr>
              <w:t>state</w:t>
            </w:r>
            <w:r>
              <w:rPr>
                <w:color w:val="434343"/>
                <w:spacing w:val="-11"/>
                <w:sz w:val="18"/>
              </w:rPr>
              <w:t xml:space="preserve"> </w:t>
            </w:r>
            <w:r>
              <w:rPr>
                <w:color w:val="434343"/>
                <w:spacing w:val="-2"/>
                <w:sz w:val="18"/>
              </w:rPr>
              <w:t>the</w:t>
            </w:r>
            <w:r>
              <w:rPr>
                <w:color w:val="434343"/>
                <w:spacing w:val="-11"/>
                <w:sz w:val="18"/>
              </w:rPr>
              <w:t xml:space="preserve"> </w:t>
            </w:r>
            <w:r>
              <w:rPr>
                <w:color w:val="434343"/>
                <w:spacing w:val="-2"/>
                <w:sz w:val="18"/>
              </w:rPr>
              <w:t>authority</w:t>
            </w:r>
            <w:r>
              <w:rPr>
                <w:color w:val="434343"/>
                <w:spacing w:val="-11"/>
                <w:sz w:val="18"/>
              </w:rPr>
              <w:t xml:space="preserve"> </w:t>
            </w:r>
            <w:r>
              <w:rPr>
                <w:color w:val="434343"/>
                <w:spacing w:val="-2"/>
                <w:sz w:val="18"/>
              </w:rPr>
              <w:t>granting</w:t>
            </w:r>
            <w:r>
              <w:rPr>
                <w:color w:val="434343"/>
                <w:spacing w:val="-5"/>
                <w:sz w:val="18"/>
              </w:rPr>
              <w:t xml:space="preserve"> </w:t>
            </w:r>
            <w:r>
              <w:rPr>
                <w:color w:val="434343"/>
                <w:spacing w:val="-2"/>
                <w:sz w:val="18"/>
              </w:rPr>
              <w:t>approval</w:t>
            </w:r>
            <w:r>
              <w:rPr>
                <w:color w:val="434343"/>
                <w:spacing w:val="-11"/>
                <w:sz w:val="18"/>
              </w:rPr>
              <w:t xml:space="preserve"> </w:t>
            </w:r>
            <w:r>
              <w:rPr>
                <w:color w:val="434343"/>
                <w:spacing w:val="-2"/>
                <w:sz w:val="18"/>
              </w:rPr>
              <w:t>and</w:t>
            </w:r>
            <w:r>
              <w:rPr>
                <w:color w:val="434343"/>
                <w:spacing w:val="-10"/>
                <w:sz w:val="18"/>
              </w:rPr>
              <w:t xml:space="preserve"> </w:t>
            </w:r>
            <w:r>
              <w:rPr>
                <w:color w:val="434343"/>
                <w:spacing w:val="-2"/>
                <w:sz w:val="18"/>
              </w:rPr>
              <w:t>reference</w:t>
            </w:r>
            <w:r>
              <w:rPr>
                <w:color w:val="434343"/>
                <w:spacing w:val="-11"/>
                <w:sz w:val="18"/>
              </w:rPr>
              <w:t xml:space="preserve"> </w:t>
            </w:r>
            <w:r>
              <w:rPr>
                <w:color w:val="434343"/>
                <w:spacing w:val="-2"/>
                <w:sz w:val="18"/>
              </w:rPr>
              <w:t>number</w:t>
            </w:r>
            <w:r>
              <w:rPr>
                <w:color w:val="434343"/>
                <w:spacing w:val="-3"/>
                <w:sz w:val="18"/>
              </w:rPr>
              <w:t xml:space="preserve"> </w:t>
            </w:r>
            <w:r>
              <w:rPr>
                <w:color w:val="434343"/>
                <w:spacing w:val="-2"/>
                <w:sz w:val="18"/>
              </w:rPr>
              <w:t xml:space="preserve">for </w:t>
            </w:r>
            <w:r>
              <w:rPr>
                <w:color w:val="434343"/>
                <w:sz w:val="18"/>
              </w:rPr>
              <w:t>the regulatory approval.</w:t>
            </w:r>
          </w:p>
        </w:tc>
        <w:tc>
          <w:tcPr>
            <w:tcW w:w="3107" w:type="dxa"/>
          </w:tcPr>
          <w:p w14:paraId="4AFBC368" w14:textId="77777777" w:rsidR="00A92CED" w:rsidRDefault="00A92CED">
            <w:pPr>
              <w:pStyle w:val="TableParagraph"/>
              <w:ind w:left="0"/>
              <w:rPr>
                <w:rFonts w:ascii="Times New Roman"/>
                <w:sz w:val="18"/>
              </w:rPr>
            </w:pPr>
          </w:p>
        </w:tc>
        <w:tc>
          <w:tcPr>
            <w:tcW w:w="992" w:type="dxa"/>
          </w:tcPr>
          <w:p w14:paraId="37845322" w14:textId="77777777" w:rsidR="00A92CED" w:rsidRDefault="00000000">
            <w:pPr>
              <w:pStyle w:val="TableParagraph"/>
              <w:spacing w:before="86"/>
              <w:ind w:left="98"/>
              <w:rPr>
                <w:sz w:val="18"/>
              </w:rPr>
            </w:pPr>
            <w:r>
              <w:rPr>
                <w:color w:val="434343"/>
                <w:spacing w:val="-5"/>
                <w:sz w:val="18"/>
              </w:rPr>
              <w:t>N/A</w:t>
            </w:r>
          </w:p>
        </w:tc>
      </w:tr>
    </w:tbl>
    <w:p w14:paraId="50637674" w14:textId="77777777" w:rsidR="00A92CED" w:rsidRDefault="00A92CED">
      <w:pPr>
        <w:pStyle w:val="BodyText"/>
        <w:spacing w:before="4"/>
        <w:rPr>
          <w:rFonts w:ascii="Arial Black"/>
          <w:sz w:val="14"/>
        </w:rPr>
      </w:pPr>
    </w:p>
    <w:p w14:paraId="5A39988E" w14:textId="77777777" w:rsidR="00D6038E" w:rsidRDefault="00D6038E">
      <w:pPr>
        <w:spacing w:before="93"/>
        <w:ind w:left="120"/>
        <w:rPr>
          <w:rFonts w:ascii="Arial Black"/>
          <w:color w:val="434343"/>
          <w:spacing w:val="-2"/>
          <w:sz w:val="24"/>
        </w:rPr>
      </w:pPr>
    </w:p>
    <w:p w14:paraId="12C42692" w14:textId="6E9E718D" w:rsidR="00A92CED" w:rsidRDefault="00000000">
      <w:pPr>
        <w:spacing w:before="93"/>
        <w:ind w:left="120"/>
        <w:rPr>
          <w:rFonts w:ascii="Arial Black"/>
          <w:sz w:val="24"/>
        </w:rPr>
      </w:pPr>
      <w:r>
        <w:rPr>
          <w:rFonts w:ascii="Arial Black"/>
          <w:color w:val="434343"/>
          <w:spacing w:val="-2"/>
          <w:sz w:val="24"/>
        </w:rPr>
        <w:lastRenderedPageBreak/>
        <w:t>Analysis:</w:t>
      </w:r>
      <w:r w:rsidR="00D6038E">
        <w:rPr>
          <w:rFonts w:ascii="Arial Black"/>
          <w:color w:val="434343"/>
          <w:spacing w:val="-2"/>
          <w:sz w:val="24"/>
        </w:rPr>
        <w:br/>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8"/>
        <w:gridCol w:w="3167"/>
        <w:gridCol w:w="977"/>
      </w:tblGrid>
      <w:tr w:rsidR="00A92CED" w14:paraId="26B24A20" w14:textId="77777777">
        <w:trPr>
          <w:trHeight w:val="660"/>
        </w:trPr>
        <w:tc>
          <w:tcPr>
            <w:tcW w:w="5568" w:type="dxa"/>
            <w:shd w:val="clear" w:color="auto" w:fill="F1F1F1"/>
          </w:tcPr>
          <w:p w14:paraId="0075BF95" w14:textId="77777777" w:rsidR="00A92CED" w:rsidRDefault="00000000">
            <w:pPr>
              <w:pStyle w:val="TableParagraph"/>
              <w:spacing w:before="82"/>
              <w:rPr>
                <w:rFonts w:ascii="Arial Black"/>
                <w:sz w:val="18"/>
              </w:rPr>
            </w:pPr>
            <w:r>
              <w:rPr>
                <w:rFonts w:ascii="Arial Black"/>
                <w:color w:val="434343"/>
                <w:spacing w:val="-2"/>
                <w:sz w:val="18"/>
              </w:rPr>
              <w:t>Attrition</w:t>
            </w:r>
          </w:p>
        </w:tc>
        <w:tc>
          <w:tcPr>
            <w:tcW w:w="3167" w:type="dxa"/>
            <w:shd w:val="clear" w:color="auto" w:fill="F1F1F1"/>
          </w:tcPr>
          <w:p w14:paraId="40437791" w14:textId="77777777" w:rsidR="00A92CED" w:rsidRDefault="00000000">
            <w:pPr>
              <w:pStyle w:val="TableParagraph"/>
              <w:spacing w:before="99" w:line="218" w:lineRule="auto"/>
              <w:ind w:left="99"/>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977" w:type="dxa"/>
            <w:shd w:val="clear" w:color="auto" w:fill="F1F1F1"/>
          </w:tcPr>
          <w:p w14:paraId="774ED79B" w14:textId="77777777" w:rsidR="00A92CED" w:rsidRDefault="00000000">
            <w:pPr>
              <w:pStyle w:val="TableParagraph"/>
              <w:spacing w:before="82"/>
              <w:ind w:left="98"/>
              <w:rPr>
                <w:rFonts w:ascii="Arial Black"/>
                <w:sz w:val="18"/>
              </w:rPr>
            </w:pPr>
            <w:r>
              <w:rPr>
                <w:rFonts w:ascii="Arial Black"/>
                <w:color w:val="434343"/>
                <w:spacing w:val="-5"/>
                <w:w w:val="105"/>
                <w:sz w:val="18"/>
              </w:rPr>
              <w:t>N/A</w:t>
            </w:r>
          </w:p>
        </w:tc>
      </w:tr>
      <w:tr w:rsidR="00A92CED" w14:paraId="460043C3" w14:textId="77777777">
        <w:trPr>
          <w:trHeight w:val="1240"/>
        </w:trPr>
        <w:tc>
          <w:tcPr>
            <w:tcW w:w="5568" w:type="dxa"/>
          </w:tcPr>
          <w:p w14:paraId="20D267FF" w14:textId="77777777" w:rsidR="00A92CED" w:rsidRDefault="00000000">
            <w:pPr>
              <w:pStyle w:val="TableParagraph"/>
              <w:spacing w:before="96" w:line="278" w:lineRule="auto"/>
              <w:rPr>
                <w:sz w:val="18"/>
              </w:rPr>
            </w:pPr>
            <w:r>
              <w:rPr>
                <w:color w:val="434343"/>
                <w:sz w:val="18"/>
              </w:rPr>
              <w:t>Describe</w:t>
            </w:r>
            <w:r>
              <w:rPr>
                <w:color w:val="434343"/>
                <w:spacing w:val="-8"/>
                <w:sz w:val="18"/>
              </w:rPr>
              <w:t xml:space="preserve"> </w:t>
            </w:r>
            <w:r>
              <w:rPr>
                <w:color w:val="434343"/>
                <w:sz w:val="18"/>
              </w:rPr>
              <w:t>whether exclusion</w:t>
            </w:r>
            <w:r>
              <w:rPr>
                <w:color w:val="434343"/>
                <w:spacing w:val="-2"/>
                <w:sz w:val="18"/>
              </w:rPr>
              <w:t xml:space="preserve"> </w:t>
            </w:r>
            <w:r>
              <w:rPr>
                <w:color w:val="434343"/>
                <w:sz w:val="18"/>
              </w:rPr>
              <w:t>criteria</w:t>
            </w:r>
            <w:r>
              <w:rPr>
                <w:color w:val="434343"/>
                <w:spacing w:val="-6"/>
                <w:sz w:val="18"/>
              </w:rPr>
              <w:t xml:space="preserve"> </w:t>
            </w:r>
            <w:r>
              <w:rPr>
                <w:color w:val="434343"/>
                <w:sz w:val="18"/>
              </w:rPr>
              <w:t>were</w:t>
            </w:r>
            <w:r>
              <w:rPr>
                <w:color w:val="434343"/>
                <w:spacing w:val="-8"/>
                <w:sz w:val="18"/>
              </w:rPr>
              <w:t xml:space="preserve"> </w:t>
            </w:r>
            <w:r>
              <w:rPr>
                <w:color w:val="434343"/>
                <w:sz w:val="18"/>
              </w:rPr>
              <w:t xml:space="preserve">pre-established. </w:t>
            </w:r>
            <w:r>
              <w:rPr>
                <w:color w:val="434343"/>
                <w:spacing w:val="-2"/>
                <w:sz w:val="18"/>
              </w:rPr>
              <w:t>Report</w:t>
            </w:r>
            <w:r>
              <w:rPr>
                <w:color w:val="434343"/>
                <w:spacing w:val="-13"/>
                <w:sz w:val="18"/>
              </w:rPr>
              <w:t xml:space="preserve"> </w:t>
            </w:r>
            <w:r>
              <w:rPr>
                <w:color w:val="434343"/>
                <w:spacing w:val="-2"/>
                <w:sz w:val="18"/>
              </w:rPr>
              <w:t>if</w:t>
            </w:r>
            <w:r>
              <w:rPr>
                <w:color w:val="434343"/>
                <w:spacing w:val="-14"/>
                <w:sz w:val="18"/>
              </w:rPr>
              <w:t xml:space="preserve"> </w:t>
            </w:r>
            <w:r>
              <w:rPr>
                <w:color w:val="434343"/>
                <w:spacing w:val="-2"/>
                <w:sz w:val="18"/>
              </w:rPr>
              <w:t>sample</w:t>
            </w:r>
            <w:r>
              <w:rPr>
                <w:color w:val="434343"/>
                <w:spacing w:val="-14"/>
                <w:sz w:val="18"/>
              </w:rPr>
              <w:t xml:space="preserve"> </w:t>
            </w:r>
            <w:r>
              <w:rPr>
                <w:color w:val="434343"/>
                <w:spacing w:val="-2"/>
                <w:sz w:val="18"/>
              </w:rPr>
              <w:t>or</w:t>
            </w:r>
            <w:r>
              <w:rPr>
                <w:color w:val="434343"/>
                <w:spacing w:val="-12"/>
                <w:sz w:val="18"/>
              </w:rPr>
              <w:t xml:space="preserve"> </w:t>
            </w:r>
            <w:r>
              <w:rPr>
                <w:color w:val="434343"/>
                <w:spacing w:val="-2"/>
                <w:sz w:val="18"/>
              </w:rPr>
              <w:t>data</w:t>
            </w:r>
            <w:r>
              <w:rPr>
                <w:color w:val="434343"/>
                <w:spacing w:val="-13"/>
                <w:sz w:val="18"/>
              </w:rPr>
              <w:t xml:space="preserve"> </w:t>
            </w:r>
            <w:r>
              <w:rPr>
                <w:color w:val="434343"/>
                <w:spacing w:val="-2"/>
                <w:sz w:val="18"/>
              </w:rPr>
              <w:t>points</w:t>
            </w:r>
            <w:r>
              <w:rPr>
                <w:color w:val="434343"/>
                <w:spacing w:val="-14"/>
                <w:sz w:val="18"/>
              </w:rPr>
              <w:t xml:space="preserve"> </w:t>
            </w:r>
            <w:r>
              <w:rPr>
                <w:color w:val="434343"/>
                <w:spacing w:val="-2"/>
                <w:sz w:val="18"/>
              </w:rPr>
              <w:t>were</w:t>
            </w:r>
            <w:r>
              <w:rPr>
                <w:color w:val="434343"/>
                <w:spacing w:val="-14"/>
                <w:sz w:val="18"/>
              </w:rPr>
              <w:t xml:space="preserve"> </w:t>
            </w:r>
            <w:r>
              <w:rPr>
                <w:color w:val="434343"/>
                <w:spacing w:val="-2"/>
                <w:sz w:val="18"/>
              </w:rPr>
              <w:t>omitted</w:t>
            </w:r>
            <w:r>
              <w:rPr>
                <w:color w:val="434343"/>
                <w:spacing w:val="-12"/>
                <w:sz w:val="18"/>
              </w:rPr>
              <w:t xml:space="preserve"> </w:t>
            </w:r>
            <w:r>
              <w:rPr>
                <w:color w:val="434343"/>
                <w:spacing w:val="-2"/>
                <w:sz w:val="18"/>
              </w:rPr>
              <w:t>from</w:t>
            </w:r>
            <w:r>
              <w:rPr>
                <w:color w:val="434343"/>
                <w:spacing w:val="-12"/>
                <w:sz w:val="18"/>
              </w:rPr>
              <w:t xml:space="preserve"> </w:t>
            </w:r>
            <w:r>
              <w:rPr>
                <w:color w:val="434343"/>
                <w:spacing w:val="-2"/>
                <w:sz w:val="18"/>
              </w:rPr>
              <w:t>analysis.</w:t>
            </w:r>
            <w:r>
              <w:rPr>
                <w:color w:val="434343"/>
                <w:spacing w:val="-7"/>
                <w:sz w:val="18"/>
              </w:rPr>
              <w:t xml:space="preserve"> </w:t>
            </w:r>
            <w:r>
              <w:rPr>
                <w:color w:val="434343"/>
                <w:spacing w:val="-2"/>
                <w:sz w:val="18"/>
              </w:rPr>
              <w:t>If yes,</w:t>
            </w:r>
            <w:r>
              <w:rPr>
                <w:color w:val="434343"/>
                <w:spacing w:val="-13"/>
                <w:sz w:val="18"/>
              </w:rPr>
              <w:t xml:space="preserve"> </w:t>
            </w:r>
            <w:r>
              <w:rPr>
                <w:color w:val="434343"/>
                <w:spacing w:val="-2"/>
                <w:sz w:val="18"/>
              </w:rPr>
              <w:t>report</w:t>
            </w:r>
            <w:r>
              <w:rPr>
                <w:color w:val="434343"/>
                <w:spacing w:val="-12"/>
                <w:sz w:val="18"/>
              </w:rPr>
              <w:t xml:space="preserve"> </w:t>
            </w:r>
            <w:r>
              <w:rPr>
                <w:color w:val="434343"/>
                <w:spacing w:val="-2"/>
                <w:sz w:val="18"/>
              </w:rPr>
              <w:t>if</w:t>
            </w:r>
            <w:r>
              <w:rPr>
                <w:color w:val="434343"/>
                <w:spacing w:val="-11"/>
                <w:sz w:val="18"/>
              </w:rPr>
              <w:t xml:space="preserve"> </w:t>
            </w:r>
            <w:r>
              <w:rPr>
                <w:color w:val="434343"/>
                <w:spacing w:val="-2"/>
                <w:sz w:val="18"/>
              </w:rPr>
              <w:t>this</w:t>
            </w:r>
            <w:r>
              <w:rPr>
                <w:color w:val="434343"/>
                <w:spacing w:val="-10"/>
                <w:sz w:val="18"/>
              </w:rPr>
              <w:t xml:space="preserve"> </w:t>
            </w:r>
            <w:r>
              <w:rPr>
                <w:color w:val="434343"/>
                <w:spacing w:val="-2"/>
                <w:sz w:val="18"/>
              </w:rPr>
              <w:t>was</w:t>
            </w:r>
            <w:r>
              <w:rPr>
                <w:color w:val="434343"/>
                <w:spacing w:val="-8"/>
                <w:sz w:val="18"/>
              </w:rPr>
              <w:t xml:space="preserve"> </w:t>
            </w:r>
            <w:r>
              <w:rPr>
                <w:color w:val="434343"/>
                <w:spacing w:val="-2"/>
                <w:sz w:val="18"/>
              </w:rPr>
              <w:t>due</w:t>
            </w:r>
            <w:r>
              <w:rPr>
                <w:color w:val="434343"/>
                <w:spacing w:val="-14"/>
                <w:sz w:val="18"/>
              </w:rPr>
              <w:t xml:space="preserve"> </w:t>
            </w:r>
            <w:r>
              <w:rPr>
                <w:color w:val="434343"/>
                <w:spacing w:val="-2"/>
                <w:sz w:val="18"/>
              </w:rPr>
              <w:t>to</w:t>
            </w:r>
            <w:r>
              <w:rPr>
                <w:color w:val="434343"/>
                <w:spacing w:val="-13"/>
                <w:sz w:val="18"/>
              </w:rPr>
              <w:t xml:space="preserve"> </w:t>
            </w:r>
            <w:r>
              <w:rPr>
                <w:color w:val="434343"/>
                <w:spacing w:val="-2"/>
                <w:sz w:val="18"/>
              </w:rPr>
              <w:t>attrition</w:t>
            </w:r>
            <w:r>
              <w:rPr>
                <w:color w:val="434343"/>
                <w:spacing w:val="-14"/>
                <w:sz w:val="18"/>
              </w:rPr>
              <w:t xml:space="preserve"> </w:t>
            </w:r>
            <w:r>
              <w:rPr>
                <w:color w:val="434343"/>
                <w:spacing w:val="-2"/>
                <w:sz w:val="18"/>
              </w:rPr>
              <w:t>or</w:t>
            </w:r>
            <w:r>
              <w:rPr>
                <w:color w:val="434343"/>
                <w:spacing w:val="-12"/>
                <w:sz w:val="18"/>
              </w:rPr>
              <w:t xml:space="preserve"> </w:t>
            </w:r>
            <w:r>
              <w:rPr>
                <w:color w:val="434343"/>
                <w:spacing w:val="-2"/>
                <w:sz w:val="18"/>
              </w:rPr>
              <w:t>intentional</w:t>
            </w:r>
            <w:r>
              <w:rPr>
                <w:color w:val="434343"/>
                <w:spacing w:val="-14"/>
                <w:sz w:val="18"/>
              </w:rPr>
              <w:t xml:space="preserve"> </w:t>
            </w:r>
            <w:r>
              <w:rPr>
                <w:color w:val="434343"/>
                <w:spacing w:val="-2"/>
                <w:sz w:val="18"/>
              </w:rPr>
              <w:t xml:space="preserve">exclusion </w:t>
            </w:r>
            <w:r>
              <w:rPr>
                <w:color w:val="434343"/>
                <w:sz w:val="18"/>
              </w:rPr>
              <w:t>and provide justification.</w:t>
            </w:r>
          </w:p>
        </w:tc>
        <w:tc>
          <w:tcPr>
            <w:tcW w:w="3167" w:type="dxa"/>
          </w:tcPr>
          <w:p w14:paraId="42EC6838" w14:textId="45B3450F" w:rsidR="00A92CED" w:rsidRDefault="00D6038E">
            <w:pPr>
              <w:pStyle w:val="TableParagraph"/>
              <w:spacing w:before="86" w:line="261" w:lineRule="auto"/>
              <w:ind w:left="99"/>
              <w:rPr>
                <w:sz w:val="18"/>
              </w:rPr>
            </w:pPr>
            <w:r w:rsidRPr="00D6038E">
              <w:rPr>
                <w:color w:val="434343"/>
                <w:spacing w:val="-2"/>
                <w:sz w:val="18"/>
              </w:rPr>
              <w:t>No pre-established exclusion criteria were described in the manuscript. All data generated and analyzed during this study are included in the figures and their corresponding source data files. No data points were omitted from the analysis.</w:t>
            </w:r>
          </w:p>
        </w:tc>
        <w:tc>
          <w:tcPr>
            <w:tcW w:w="977" w:type="dxa"/>
          </w:tcPr>
          <w:p w14:paraId="02670A3C" w14:textId="77777777" w:rsidR="00A92CED" w:rsidRDefault="00A92CED">
            <w:pPr>
              <w:pStyle w:val="TableParagraph"/>
              <w:ind w:left="0"/>
              <w:rPr>
                <w:rFonts w:ascii="Times New Roman"/>
                <w:sz w:val="18"/>
              </w:rPr>
            </w:pPr>
          </w:p>
        </w:tc>
      </w:tr>
      <w:tr w:rsidR="00A92CED" w14:paraId="5DDB1478" w14:textId="77777777">
        <w:trPr>
          <w:trHeight w:val="605"/>
        </w:trPr>
        <w:tc>
          <w:tcPr>
            <w:tcW w:w="9712" w:type="dxa"/>
            <w:gridSpan w:val="3"/>
            <w:tcBorders>
              <w:left w:val="nil"/>
              <w:right w:val="nil"/>
            </w:tcBorders>
          </w:tcPr>
          <w:p w14:paraId="133470E1" w14:textId="77777777" w:rsidR="00A92CED" w:rsidRDefault="00A92CED">
            <w:pPr>
              <w:pStyle w:val="TableParagraph"/>
              <w:ind w:left="0"/>
              <w:rPr>
                <w:rFonts w:ascii="Times New Roman"/>
                <w:sz w:val="18"/>
              </w:rPr>
            </w:pPr>
          </w:p>
        </w:tc>
      </w:tr>
      <w:tr w:rsidR="00A92CED" w14:paraId="3DFCF064" w14:textId="77777777">
        <w:trPr>
          <w:trHeight w:val="640"/>
        </w:trPr>
        <w:tc>
          <w:tcPr>
            <w:tcW w:w="5568" w:type="dxa"/>
            <w:shd w:val="clear" w:color="auto" w:fill="F1F1F1"/>
          </w:tcPr>
          <w:p w14:paraId="38AD2A4B" w14:textId="77777777" w:rsidR="00A92CED" w:rsidRDefault="00000000">
            <w:pPr>
              <w:pStyle w:val="TableParagraph"/>
              <w:spacing w:before="72"/>
              <w:rPr>
                <w:rFonts w:ascii="Arial Black"/>
                <w:sz w:val="18"/>
              </w:rPr>
            </w:pPr>
            <w:r>
              <w:rPr>
                <w:rFonts w:ascii="Arial Black"/>
                <w:color w:val="434343"/>
                <w:spacing w:val="-2"/>
                <w:w w:val="95"/>
                <w:sz w:val="18"/>
              </w:rPr>
              <w:t>Statistics</w:t>
            </w:r>
          </w:p>
        </w:tc>
        <w:tc>
          <w:tcPr>
            <w:tcW w:w="3167" w:type="dxa"/>
            <w:shd w:val="clear" w:color="auto" w:fill="F1F1F1"/>
          </w:tcPr>
          <w:p w14:paraId="663C4BE5" w14:textId="77777777" w:rsidR="00A92CED" w:rsidRDefault="00000000">
            <w:pPr>
              <w:pStyle w:val="TableParagraph"/>
              <w:spacing w:before="79" w:line="218" w:lineRule="auto"/>
              <w:ind w:left="99"/>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977" w:type="dxa"/>
            <w:shd w:val="clear" w:color="auto" w:fill="F1F1F1"/>
          </w:tcPr>
          <w:p w14:paraId="3238896D"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529A63BE" w14:textId="77777777">
        <w:trPr>
          <w:trHeight w:val="640"/>
        </w:trPr>
        <w:tc>
          <w:tcPr>
            <w:tcW w:w="5568" w:type="dxa"/>
          </w:tcPr>
          <w:p w14:paraId="2B9F0558" w14:textId="77777777" w:rsidR="00A92CED" w:rsidRDefault="00000000">
            <w:pPr>
              <w:pStyle w:val="TableParagraph"/>
              <w:spacing w:before="96"/>
              <w:rPr>
                <w:sz w:val="18"/>
              </w:rPr>
            </w:pPr>
            <w:r>
              <w:rPr>
                <w:color w:val="434343"/>
                <w:spacing w:val="-4"/>
                <w:sz w:val="18"/>
              </w:rPr>
              <w:t>Describe</w:t>
            </w:r>
            <w:r>
              <w:rPr>
                <w:color w:val="434343"/>
                <w:spacing w:val="-13"/>
                <w:sz w:val="18"/>
              </w:rPr>
              <w:t xml:space="preserve"> </w:t>
            </w:r>
            <w:r>
              <w:rPr>
                <w:color w:val="434343"/>
                <w:spacing w:val="-4"/>
                <w:sz w:val="18"/>
              </w:rPr>
              <w:t>statistical</w:t>
            </w:r>
            <w:r>
              <w:rPr>
                <w:color w:val="434343"/>
                <w:spacing w:val="-13"/>
                <w:sz w:val="18"/>
              </w:rPr>
              <w:t xml:space="preserve"> </w:t>
            </w:r>
            <w:r>
              <w:rPr>
                <w:color w:val="434343"/>
                <w:spacing w:val="-4"/>
                <w:sz w:val="18"/>
              </w:rPr>
              <w:t>tests</w:t>
            </w:r>
            <w:r>
              <w:rPr>
                <w:color w:val="434343"/>
                <w:spacing w:val="-7"/>
                <w:sz w:val="18"/>
              </w:rPr>
              <w:t xml:space="preserve"> </w:t>
            </w:r>
            <w:r>
              <w:rPr>
                <w:color w:val="434343"/>
                <w:spacing w:val="-4"/>
                <w:sz w:val="18"/>
              </w:rPr>
              <w:t>used</w:t>
            </w:r>
            <w:r>
              <w:rPr>
                <w:color w:val="434343"/>
                <w:spacing w:val="-7"/>
                <w:sz w:val="18"/>
              </w:rPr>
              <w:t xml:space="preserve"> </w:t>
            </w:r>
            <w:r>
              <w:rPr>
                <w:color w:val="434343"/>
                <w:spacing w:val="-4"/>
                <w:sz w:val="18"/>
              </w:rPr>
              <w:t>and</w:t>
            </w:r>
            <w:r>
              <w:rPr>
                <w:color w:val="434343"/>
                <w:spacing w:val="-6"/>
                <w:sz w:val="18"/>
              </w:rPr>
              <w:t xml:space="preserve"> </w:t>
            </w:r>
            <w:r>
              <w:rPr>
                <w:color w:val="434343"/>
                <w:spacing w:val="-4"/>
                <w:sz w:val="18"/>
              </w:rPr>
              <w:t>justify</w:t>
            </w:r>
            <w:r>
              <w:rPr>
                <w:color w:val="434343"/>
                <w:spacing w:val="-13"/>
                <w:sz w:val="18"/>
              </w:rPr>
              <w:t xml:space="preserve"> </w:t>
            </w:r>
            <w:r>
              <w:rPr>
                <w:color w:val="434343"/>
                <w:spacing w:val="-4"/>
                <w:sz w:val="18"/>
              </w:rPr>
              <w:t>choice</w:t>
            </w:r>
            <w:r>
              <w:rPr>
                <w:color w:val="434343"/>
                <w:spacing w:val="-13"/>
                <w:sz w:val="18"/>
              </w:rPr>
              <w:t xml:space="preserve"> </w:t>
            </w:r>
            <w:r>
              <w:rPr>
                <w:color w:val="434343"/>
                <w:spacing w:val="-4"/>
                <w:sz w:val="18"/>
              </w:rPr>
              <w:t>of</w:t>
            </w:r>
            <w:r>
              <w:rPr>
                <w:color w:val="434343"/>
                <w:spacing w:val="-9"/>
                <w:sz w:val="18"/>
              </w:rPr>
              <w:t xml:space="preserve"> </w:t>
            </w:r>
            <w:r>
              <w:rPr>
                <w:color w:val="434343"/>
                <w:spacing w:val="-4"/>
                <w:sz w:val="18"/>
              </w:rPr>
              <w:t>tests.</w:t>
            </w:r>
          </w:p>
        </w:tc>
        <w:tc>
          <w:tcPr>
            <w:tcW w:w="3167" w:type="dxa"/>
          </w:tcPr>
          <w:p w14:paraId="314C96D7" w14:textId="0BB333A7" w:rsidR="00A92CED" w:rsidRDefault="00D868CB">
            <w:pPr>
              <w:pStyle w:val="TableParagraph"/>
              <w:spacing w:before="18"/>
              <w:ind w:left="99"/>
              <w:rPr>
                <w:sz w:val="18"/>
              </w:rPr>
            </w:pPr>
            <w:r w:rsidRPr="00D868CB">
              <w:rPr>
                <w:color w:val="434343"/>
                <w:spacing w:val="-2"/>
                <w:sz w:val="18"/>
              </w:rPr>
              <w:t xml:space="preserve">All statistical analyses are described in the Methods section under the subheading "Statistical analysis". Analyses were performed using GraphPad Prism 9.0. Data are presented as mean ± SEM. The choice of test was based on </w:t>
            </w:r>
            <w:proofErr w:type="gramStart"/>
            <w:r w:rsidRPr="00D868CB">
              <w:rPr>
                <w:color w:val="434343"/>
                <w:spacing w:val="-2"/>
                <w:sz w:val="18"/>
              </w:rPr>
              <w:t>the experimental</w:t>
            </w:r>
            <w:proofErr w:type="gramEnd"/>
            <w:r w:rsidRPr="00D868CB">
              <w:rPr>
                <w:color w:val="434343"/>
                <w:spacing w:val="-2"/>
                <w:sz w:val="18"/>
              </w:rPr>
              <w:t xml:space="preserve"> design. For comparisons between two groups, Student's t-test was used. For comparisons between multiple groups, one-way or two-way ANOVA was used, followed by either Bonferroni's, Dunnett's, or Tukey's multiple comparisons post-hoc tests. Survival curves were analyzed using the Log-rank (Mantel-Cox) test. The specific test used for each experiment is detailed in the corresponding figure legend. A p-value &lt; 0.05 was considered statistically significant.</w:t>
            </w:r>
          </w:p>
        </w:tc>
        <w:tc>
          <w:tcPr>
            <w:tcW w:w="977" w:type="dxa"/>
          </w:tcPr>
          <w:p w14:paraId="62438035" w14:textId="77777777" w:rsidR="00A92CED" w:rsidRDefault="00A92CED">
            <w:pPr>
              <w:pStyle w:val="TableParagraph"/>
              <w:ind w:left="0"/>
              <w:rPr>
                <w:rFonts w:ascii="Times New Roman"/>
                <w:sz w:val="18"/>
              </w:rPr>
            </w:pPr>
          </w:p>
        </w:tc>
      </w:tr>
      <w:tr w:rsidR="00A92CED" w14:paraId="51D050BF" w14:textId="77777777">
        <w:trPr>
          <w:trHeight w:val="605"/>
        </w:trPr>
        <w:tc>
          <w:tcPr>
            <w:tcW w:w="9712" w:type="dxa"/>
            <w:gridSpan w:val="3"/>
            <w:tcBorders>
              <w:left w:val="nil"/>
              <w:right w:val="nil"/>
            </w:tcBorders>
          </w:tcPr>
          <w:p w14:paraId="1B2FF4F1" w14:textId="77777777" w:rsidR="00A92CED" w:rsidRDefault="00A92CED">
            <w:pPr>
              <w:pStyle w:val="TableParagraph"/>
              <w:ind w:left="0"/>
              <w:rPr>
                <w:rFonts w:ascii="Times New Roman"/>
                <w:sz w:val="18"/>
              </w:rPr>
            </w:pPr>
          </w:p>
          <w:p w14:paraId="0A99B12E" w14:textId="77777777" w:rsidR="00D868CB" w:rsidRDefault="00D868CB">
            <w:pPr>
              <w:pStyle w:val="TableParagraph"/>
              <w:ind w:left="0"/>
              <w:rPr>
                <w:rFonts w:ascii="Times New Roman"/>
                <w:sz w:val="18"/>
              </w:rPr>
            </w:pPr>
          </w:p>
          <w:p w14:paraId="31A584EC" w14:textId="77777777" w:rsidR="00D868CB" w:rsidRDefault="00D868CB">
            <w:pPr>
              <w:pStyle w:val="TableParagraph"/>
              <w:ind w:left="0"/>
              <w:rPr>
                <w:rFonts w:ascii="Times New Roman"/>
                <w:sz w:val="18"/>
              </w:rPr>
            </w:pPr>
          </w:p>
          <w:p w14:paraId="4CF47B2D" w14:textId="77777777" w:rsidR="00D868CB" w:rsidRDefault="00D868CB">
            <w:pPr>
              <w:pStyle w:val="TableParagraph"/>
              <w:ind w:left="0"/>
              <w:rPr>
                <w:rFonts w:ascii="Times New Roman"/>
                <w:sz w:val="18"/>
              </w:rPr>
            </w:pPr>
          </w:p>
          <w:p w14:paraId="0CC7689C" w14:textId="77777777" w:rsidR="00D868CB" w:rsidRDefault="00D868CB">
            <w:pPr>
              <w:pStyle w:val="TableParagraph"/>
              <w:ind w:left="0"/>
              <w:rPr>
                <w:rFonts w:ascii="Times New Roman"/>
                <w:sz w:val="18"/>
              </w:rPr>
            </w:pPr>
          </w:p>
          <w:p w14:paraId="07F15ED9" w14:textId="77777777" w:rsidR="00D868CB" w:rsidRDefault="00D868CB">
            <w:pPr>
              <w:pStyle w:val="TableParagraph"/>
              <w:ind w:left="0"/>
              <w:rPr>
                <w:rFonts w:ascii="Times New Roman"/>
                <w:sz w:val="18"/>
              </w:rPr>
            </w:pPr>
          </w:p>
        </w:tc>
      </w:tr>
      <w:tr w:rsidR="00A92CED" w14:paraId="6B0AD067" w14:textId="77777777">
        <w:trPr>
          <w:trHeight w:val="640"/>
        </w:trPr>
        <w:tc>
          <w:tcPr>
            <w:tcW w:w="5568" w:type="dxa"/>
            <w:shd w:val="clear" w:color="auto" w:fill="F1F1F1"/>
          </w:tcPr>
          <w:p w14:paraId="3FB685C8" w14:textId="77777777" w:rsidR="00A92CED" w:rsidRDefault="00000000">
            <w:pPr>
              <w:pStyle w:val="TableParagraph"/>
              <w:spacing w:before="72"/>
              <w:rPr>
                <w:rFonts w:ascii="Arial Black"/>
                <w:sz w:val="18"/>
              </w:rPr>
            </w:pPr>
            <w:r>
              <w:rPr>
                <w:rFonts w:ascii="Arial Black"/>
                <w:color w:val="434343"/>
                <w:w w:val="90"/>
                <w:sz w:val="18"/>
              </w:rPr>
              <w:t>Data</w:t>
            </w:r>
            <w:r>
              <w:rPr>
                <w:rFonts w:ascii="Arial Black"/>
                <w:color w:val="434343"/>
                <w:spacing w:val="1"/>
                <w:sz w:val="18"/>
              </w:rPr>
              <w:t xml:space="preserve"> </w:t>
            </w:r>
            <w:r>
              <w:rPr>
                <w:rFonts w:ascii="Arial Black"/>
                <w:color w:val="434343"/>
                <w:spacing w:val="-2"/>
                <w:w w:val="95"/>
                <w:sz w:val="18"/>
              </w:rPr>
              <w:t>availability</w:t>
            </w:r>
          </w:p>
        </w:tc>
        <w:tc>
          <w:tcPr>
            <w:tcW w:w="3167" w:type="dxa"/>
            <w:shd w:val="clear" w:color="auto" w:fill="F1F1F1"/>
          </w:tcPr>
          <w:p w14:paraId="58370DB1" w14:textId="77777777" w:rsidR="00A92CED" w:rsidRDefault="00000000">
            <w:pPr>
              <w:pStyle w:val="TableParagraph"/>
              <w:spacing w:before="80" w:line="218" w:lineRule="auto"/>
              <w:ind w:left="99"/>
              <w:rPr>
                <w:rFonts w:ascii="Arial Black"/>
                <w:sz w:val="18"/>
              </w:rPr>
            </w:pPr>
            <w:r>
              <w:rPr>
                <w:rFonts w:ascii="Arial Black"/>
                <w:color w:val="434343"/>
                <w:w w:val="90"/>
                <w:sz w:val="18"/>
              </w:rPr>
              <w:t>Indicate where provided: section/submission</w:t>
            </w:r>
            <w:r>
              <w:rPr>
                <w:rFonts w:ascii="Arial Black"/>
                <w:color w:val="434343"/>
                <w:spacing w:val="22"/>
                <w:sz w:val="18"/>
              </w:rPr>
              <w:t xml:space="preserve"> </w:t>
            </w:r>
            <w:r>
              <w:rPr>
                <w:rFonts w:ascii="Arial Black"/>
                <w:color w:val="434343"/>
                <w:spacing w:val="-4"/>
                <w:sz w:val="18"/>
              </w:rPr>
              <w:t>form</w:t>
            </w:r>
          </w:p>
        </w:tc>
        <w:tc>
          <w:tcPr>
            <w:tcW w:w="977" w:type="dxa"/>
            <w:shd w:val="clear" w:color="auto" w:fill="F1F1F1"/>
          </w:tcPr>
          <w:p w14:paraId="53151671"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40B7AC98" w14:textId="77777777">
        <w:trPr>
          <w:trHeight w:val="1005"/>
        </w:trPr>
        <w:tc>
          <w:tcPr>
            <w:tcW w:w="5568" w:type="dxa"/>
          </w:tcPr>
          <w:p w14:paraId="18E9FA14" w14:textId="77777777" w:rsidR="00A92CED" w:rsidRDefault="00000000">
            <w:pPr>
              <w:pStyle w:val="TableParagraph"/>
              <w:spacing w:before="96" w:line="278" w:lineRule="auto"/>
              <w:rPr>
                <w:sz w:val="18"/>
              </w:rPr>
            </w:pPr>
            <w:r>
              <w:rPr>
                <w:color w:val="434343"/>
                <w:sz w:val="18"/>
              </w:rPr>
              <w:t>For</w:t>
            </w:r>
            <w:r>
              <w:rPr>
                <w:color w:val="434343"/>
                <w:spacing w:val="-2"/>
                <w:sz w:val="18"/>
              </w:rPr>
              <w:t xml:space="preserve"> </w:t>
            </w:r>
            <w:r>
              <w:rPr>
                <w:color w:val="434343"/>
                <w:sz w:val="18"/>
              </w:rPr>
              <w:t>newly created</w:t>
            </w:r>
            <w:r>
              <w:rPr>
                <w:color w:val="434343"/>
                <w:spacing w:val="-3"/>
                <w:sz w:val="18"/>
              </w:rPr>
              <w:t xml:space="preserve"> </w:t>
            </w:r>
            <w:r>
              <w:rPr>
                <w:color w:val="434343"/>
                <w:sz w:val="18"/>
              </w:rPr>
              <w:t>and</w:t>
            </w:r>
            <w:r>
              <w:rPr>
                <w:color w:val="434343"/>
                <w:spacing w:val="-3"/>
                <w:sz w:val="18"/>
              </w:rPr>
              <w:t xml:space="preserve"> </w:t>
            </w:r>
            <w:r>
              <w:rPr>
                <w:color w:val="434343"/>
                <w:sz w:val="18"/>
              </w:rPr>
              <w:t>reused datasets,</w:t>
            </w:r>
            <w:r>
              <w:rPr>
                <w:color w:val="434343"/>
                <w:spacing w:val="-2"/>
                <w:sz w:val="18"/>
              </w:rPr>
              <w:t xml:space="preserve"> </w:t>
            </w:r>
            <w:r>
              <w:rPr>
                <w:color w:val="434343"/>
                <w:sz w:val="18"/>
              </w:rPr>
              <w:t>the</w:t>
            </w:r>
            <w:r>
              <w:rPr>
                <w:color w:val="434343"/>
                <w:spacing w:val="-5"/>
                <w:sz w:val="18"/>
              </w:rPr>
              <w:t xml:space="preserve"> </w:t>
            </w:r>
            <w:r>
              <w:rPr>
                <w:color w:val="434343"/>
                <w:sz w:val="18"/>
              </w:rPr>
              <w:t xml:space="preserve">manuscript </w:t>
            </w:r>
            <w:r>
              <w:rPr>
                <w:color w:val="434343"/>
                <w:spacing w:val="-2"/>
                <w:sz w:val="18"/>
              </w:rPr>
              <w:t>includes</w:t>
            </w:r>
            <w:r>
              <w:rPr>
                <w:color w:val="434343"/>
                <w:spacing w:val="-13"/>
                <w:sz w:val="18"/>
              </w:rPr>
              <w:t xml:space="preserve"> </w:t>
            </w:r>
            <w:r>
              <w:rPr>
                <w:color w:val="434343"/>
                <w:spacing w:val="-2"/>
                <w:sz w:val="18"/>
              </w:rPr>
              <w:t>a</w:t>
            </w:r>
            <w:r>
              <w:rPr>
                <w:color w:val="434343"/>
                <w:spacing w:val="-13"/>
                <w:sz w:val="18"/>
              </w:rPr>
              <w:t xml:space="preserve"> </w:t>
            </w:r>
            <w:r>
              <w:rPr>
                <w:color w:val="434343"/>
                <w:spacing w:val="-2"/>
                <w:sz w:val="18"/>
              </w:rPr>
              <w:t>data</w:t>
            </w:r>
            <w:r>
              <w:rPr>
                <w:color w:val="434343"/>
                <w:spacing w:val="-12"/>
                <w:sz w:val="18"/>
              </w:rPr>
              <w:t xml:space="preserve"> </w:t>
            </w:r>
            <w:r>
              <w:rPr>
                <w:color w:val="434343"/>
                <w:spacing w:val="-2"/>
                <w:sz w:val="18"/>
              </w:rPr>
              <w:t>availability</w:t>
            </w:r>
            <w:r>
              <w:rPr>
                <w:color w:val="434343"/>
                <w:spacing w:val="-14"/>
                <w:sz w:val="18"/>
              </w:rPr>
              <w:t xml:space="preserve"> </w:t>
            </w:r>
            <w:r>
              <w:rPr>
                <w:color w:val="434343"/>
                <w:spacing w:val="-2"/>
                <w:sz w:val="18"/>
              </w:rPr>
              <w:t>statement</w:t>
            </w:r>
            <w:r>
              <w:rPr>
                <w:color w:val="434343"/>
                <w:spacing w:val="-12"/>
                <w:sz w:val="18"/>
              </w:rPr>
              <w:t xml:space="preserve"> </w:t>
            </w:r>
            <w:r>
              <w:rPr>
                <w:color w:val="434343"/>
                <w:spacing w:val="-2"/>
                <w:sz w:val="18"/>
              </w:rPr>
              <w:t>that</w:t>
            </w:r>
            <w:r>
              <w:rPr>
                <w:color w:val="434343"/>
                <w:spacing w:val="-12"/>
                <w:sz w:val="18"/>
              </w:rPr>
              <w:t xml:space="preserve"> </w:t>
            </w:r>
            <w:r>
              <w:rPr>
                <w:color w:val="434343"/>
                <w:spacing w:val="-2"/>
                <w:sz w:val="18"/>
              </w:rPr>
              <w:t>provides</w:t>
            </w:r>
            <w:r>
              <w:rPr>
                <w:color w:val="434343"/>
                <w:spacing w:val="-13"/>
                <w:sz w:val="18"/>
              </w:rPr>
              <w:t xml:space="preserve"> </w:t>
            </w:r>
            <w:r>
              <w:rPr>
                <w:color w:val="434343"/>
                <w:spacing w:val="-2"/>
                <w:sz w:val="18"/>
              </w:rPr>
              <w:t>details</w:t>
            </w:r>
            <w:r>
              <w:rPr>
                <w:color w:val="434343"/>
                <w:spacing w:val="-12"/>
                <w:sz w:val="18"/>
              </w:rPr>
              <w:t xml:space="preserve"> </w:t>
            </w:r>
            <w:r>
              <w:rPr>
                <w:color w:val="434343"/>
                <w:spacing w:val="-2"/>
                <w:sz w:val="18"/>
              </w:rPr>
              <w:t xml:space="preserve">for </w:t>
            </w:r>
            <w:r>
              <w:rPr>
                <w:color w:val="434343"/>
                <w:sz w:val="18"/>
              </w:rPr>
              <w:t>access</w:t>
            </w:r>
            <w:r>
              <w:rPr>
                <w:color w:val="434343"/>
                <w:spacing w:val="-4"/>
                <w:sz w:val="18"/>
              </w:rPr>
              <w:t xml:space="preserve"> </w:t>
            </w:r>
            <w:r>
              <w:rPr>
                <w:color w:val="434343"/>
                <w:sz w:val="18"/>
              </w:rPr>
              <w:t>(or</w:t>
            </w:r>
            <w:r>
              <w:rPr>
                <w:color w:val="434343"/>
                <w:spacing w:val="-1"/>
                <w:sz w:val="18"/>
              </w:rPr>
              <w:t xml:space="preserve"> </w:t>
            </w:r>
            <w:r>
              <w:rPr>
                <w:color w:val="434343"/>
                <w:sz w:val="18"/>
              </w:rPr>
              <w:t>notes restrictions</w:t>
            </w:r>
            <w:r>
              <w:rPr>
                <w:color w:val="434343"/>
                <w:spacing w:val="-4"/>
                <w:sz w:val="18"/>
              </w:rPr>
              <w:t xml:space="preserve"> </w:t>
            </w:r>
            <w:r>
              <w:rPr>
                <w:color w:val="434343"/>
                <w:sz w:val="18"/>
              </w:rPr>
              <w:t>on access).</w:t>
            </w:r>
          </w:p>
        </w:tc>
        <w:tc>
          <w:tcPr>
            <w:tcW w:w="3167" w:type="dxa"/>
          </w:tcPr>
          <w:p w14:paraId="632B9214" w14:textId="03B8FEE3" w:rsidR="00A92CED" w:rsidRDefault="00D868CB">
            <w:pPr>
              <w:pStyle w:val="TableParagraph"/>
              <w:spacing w:before="86" w:line="259" w:lineRule="auto"/>
              <w:ind w:left="99"/>
              <w:rPr>
                <w:sz w:val="18"/>
              </w:rPr>
            </w:pPr>
            <w:r w:rsidRPr="00D868CB">
              <w:rPr>
                <w:color w:val="434343"/>
                <w:spacing w:val="-4"/>
                <w:sz w:val="18"/>
              </w:rPr>
              <w:t>All newly generated data associated with this study are presented in the main figures, supplementary figures, and the accompanying raw data Excel file provided as Supplementary Material. Reused data from the single-cell RNA-seq analysis is publicly available and cited in the Methods section under "Single Cell RNA-seq Data analysis".</w:t>
            </w:r>
          </w:p>
        </w:tc>
        <w:tc>
          <w:tcPr>
            <w:tcW w:w="977" w:type="dxa"/>
          </w:tcPr>
          <w:p w14:paraId="198FE7AE" w14:textId="77777777" w:rsidR="00A92CED" w:rsidRDefault="00A92CED">
            <w:pPr>
              <w:pStyle w:val="TableParagraph"/>
              <w:ind w:left="0"/>
              <w:rPr>
                <w:rFonts w:ascii="Times New Roman"/>
                <w:sz w:val="18"/>
              </w:rPr>
            </w:pPr>
          </w:p>
        </w:tc>
      </w:tr>
      <w:tr w:rsidR="00A92CED" w14:paraId="2A10FA4C" w14:textId="77777777" w:rsidTr="00D868CB">
        <w:trPr>
          <w:trHeight w:val="749"/>
        </w:trPr>
        <w:tc>
          <w:tcPr>
            <w:tcW w:w="5568" w:type="dxa"/>
          </w:tcPr>
          <w:p w14:paraId="61650767" w14:textId="77777777" w:rsidR="00A92CED" w:rsidRDefault="00000000">
            <w:pPr>
              <w:pStyle w:val="TableParagraph"/>
              <w:spacing w:before="96" w:line="280" w:lineRule="auto"/>
              <w:rPr>
                <w:sz w:val="18"/>
              </w:rPr>
            </w:pPr>
            <w:r>
              <w:rPr>
                <w:color w:val="434343"/>
                <w:sz w:val="18"/>
              </w:rPr>
              <w:lastRenderedPageBreak/>
              <w:t>When</w:t>
            </w:r>
            <w:r>
              <w:rPr>
                <w:color w:val="434343"/>
                <w:spacing w:val="-15"/>
                <w:sz w:val="18"/>
              </w:rPr>
              <w:t xml:space="preserve"> </w:t>
            </w:r>
            <w:r>
              <w:rPr>
                <w:color w:val="434343"/>
                <w:sz w:val="18"/>
              </w:rPr>
              <w:t>newly</w:t>
            </w:r>
            <w:r>
              <w:rPr>
                <w:color w:val="434343"/>
                <w:spacing w:val="-14"/>
                <w:sz w:val="18"/>
              </w:rPr>
              <w:t xml:space="preserve"> </w:t>
            </w:r>
            <w:r>
              <w:rPr>
                <w:color w:val="434343"/>
                <w:sz w:val="18"/>
              </w:rPr>
              <w:t>created</w:t>
            </w:r>
            <w:r>
              <w:rPr>
                <w:color w:val="434343"/>
                <w:spacing w:val="-14"/>
                <w:sz w:val="18"/>
              </w:rPr>
              <w:t xml:space="preserve"> </w:t>
            </w:r>
            <w:r>
              <w:rPr>
                <w:color w:val="434343"/>
                <w:sz w:val="18"/>
              </w:rPr>
              <w:t>datasets</w:t>
            </w:r>
            <w:r>
              <w:rPr>
                <w:color w:val="434343"/>
                <w:spacing w:val="-14"/>
                <w:sz w:val="18"/>
              </w:rPr>
              <w:t xml:space="preserve"> </w:t>
            </w:r>
            <w:r>
              <w:rPr>
                <w:color w:val="434343"/>
                <w:sz w:val="18"/>
              </w:rPr>
              <w:t>are</w:t>
            </w:r>
            <w:r>
              <w:rPr>
                <w:color w:val="434343"/>
                <w:spacing w:val="-15"/>
                <w:sz w:val="18"/>
              </w:rPr>
              <w:t xml:space="preserve"> </w:t>
            </w:r>
            <w:r>
              <w:rPr>
                <w:color w:val="434343"/>
                <w:sz w:val="18"/>
              </w:rPr>
              <w:t>publicly</w:t>
            </w:r>
            <w:r>
              <w:rPr>
                <w:color w:val="434343"/>
                <w:spacing w:val="-14"/>
                <w:sz w:val="18"/>
              </w:rPr>
              <w:t xml:space="preserve"> </w:t>
            </w:r>
            <w:r>
              <w:rPr>
                <w:color w:val="434343"/>
                <w:sz w:val="18"/>
              </w:rPr>
              <w:t>available,</w:t>
            </w:r>
            <w:r>
              <w:rPr>
                <w:color w:val="434343"/>
                <w:spacing w:val="-14"/>
                <w:sz w:val="18"/>
              </w:rPr>
              <w:t xml:space="preserve"> </w:t>
            </w:r>
            <w:r>
              <w:rPr>
                <w:color w:val="434343"/>
                <w:sz w:val="18"/>
              </w:rPr>
              <w:t xml:space="preserve">provide </w:t>
            </w:r>
            <w:r>
              <w:rPr>
                <w:color w:val="434343"/>
                <w:spacing w:val="-2"/>
                <w:sz w:val="18"/>
              </w:rPr>
              <w:t>accession</w:t>
            </w:r>
            <w:r>
              <w:rPr>
                <w:color w:val="434343"/>
                <w:spacing w:val="-14"/>
                <w:sz w:val="18"/>
              </w:rPr>
              <w:t xml:space="preserve"> </w:t>
            </w:r>
            <w:r>
              <w:rPr>
                <w:color w:val="434343"/>
                <w:spacing w:val="-2"/>
                <w:sz w:val="18"/>
              </w:rPr>
              <w:t>number</w:t>
            </w:r>
            <w:r>
              <w:rPr>
                <w:color w:val="434343"/>
                <w:spacing w:val="-13"/>
                <w:sz w:val="18"/>
              </w:rPr>
              <w:t xml:space="preserve"> </w:t>
            </w:r>
            <w:r>
              <w:rPr>
                <w:color w:val="434343"/>
                <w:spacing w:val="-2"/>
                <w:sz w:val="18"/>
              </w:rPr>
              <w:t>in</w:t>
            </w:r>
            <w:r>
              <w:rPr>
                <w:color w:val="434343"/>
                <w:spacing w:val="-14"/>
                <w:sz w:val="18"/>
              </w:rPr>
              <w:t xml:space="preserve"> </w:t>
            </w:r>
            <w:r>
              <w:rPr>
                <w:color w:val="434343"/>
                <w:spacing w:val="-2"/>
                <w:sz w:val="18"/>
              </w:rPr>
              <w:t>repository</w:t>
            </w:r>
            <w:r>
              <w:rPr>
                <w:color w:val="434343"/>
                <w:spacing w:val="-14"/>
                <w:sz w:val="18"/>
              </w:rPr>
              <w:t xml:space="preserve"> </w:t>
            </w:r>
            <w:r>
              <w:rPr>
                <w:color w:val="434343"/>
                <w:spacing w:val="-2"/>
                <w:sz w:val="18"/>
              </w:rPr>
              <w:t>OR</w:t>
            </w:r>
            <w:r>
              <w:rPr>
                <w:color w:val="434343"/>
                <w:spacing w:val="-12"/>
                <w:sz w:val="18"/>
              </w:rPr>
              <w:t xml:space="preserve"> </w:t>
            </w:r>
            <w:r>
              <w:rPr>
                <w:color w:val="434343"/>
                <w:spacing w:val="-2"/>
                <w:sz w:val="18"/>
              </w:rPr>
              <w:t>DOI</w:t>
            </w:r>
            <w:r>
              <w:rPr>
                <w:color w:val="434343"/>
                <w:spacing w:val="-12"/>
                <w:sz w:val="18"/>
              </w:rPr>
              <w:t xml:space="preserve"> </w:t>
            </w:r>
            <w:r>
              <w:rPr>
                <w:color w:val="434343"/>
                <w:spacing w:val="-2"/>
                <w:sz w:val="18"/>
              </w:rPr>
              <w:t>and</w:t>
            </w:r>
            <w:r>
              <w:rPr>
                <w:color w:val="434343"/>
                <w:spacing w:val="-12"/>
                <w:sz w:val="18"/>
              </w:rPr>
              <w:t xml:space="preserve"> </w:t>
            </w:r>
            <w:r>
              <w:rPr>
                <w:color w:val="434343"/>
                <w:spacing w:val="-2"/>
                <w:sz w:val="18"/>
              </w:rPr>
              <w:t>licensing</w:t>
            </w:r>
            <w:r>
              <w:rPr>
                <w:color w:val="434343"/>
                <w:spacing w:val="-13"/>
                <w:sz w:val="18"/>
              </w:rPr>
              <w:t xml:space="preserve"> </w:t>
            </w:r>
            <w:r>
              <w:rPr>
                <w:color w:val="434343"/>
                <w:spacing w:val="-2"/>
                <w:sz w:val="18"/>
              </w:rPr>
              <w:t xml:space="preserve">details </w:t>
            </w:r>
            <w:proofErr w:type="spellStart"/>
            <w:r>
              <w:rPr>
                <w:color w:val="434343"/>
                <w:sz w:val="18"/>
              </w:rPr>
              <w:t>where</w:t>
            </w:r>
            <w:proofErr w:type="spellEnd"/>
            <w:r>
              <w:rPr>
                <w:color w:val="434343"/>
                <w:spacing w:val="-2"/>
                <w:sz w:val="18"/>
              </w:rPr>
              <w:t xml:space="preserve"> </w:t>
            </w:r>
            <w:r>
              <w:rPr>
                <w:color w:val="434343"/>
                <w:sz w:val="18"/>
              </w:rPr>
              <w:t>available.</w:t>
            </w:r>
          </w:p>
        </w:tc>
        <w:tc>
          <w:tcPr>
            <w:tcW w:w="3167" w:type="dxa"/>
          </w:tcPr>
          <w:p w14:paraId="7BD9DF7E" w14:textId="77777777" w:rsidR="00A92CED" w:rsidRDefault="00A92CED">
            <w:pPr>
              <w:pStyle w:val="TableParagraph"/>
              <w:ind w:left="0"/>
              <w:rPr>
                <w:rFonts w:ascii="Times New Roman"/>
                <w:sz w:val="18"/>
              </w:rPr>
            </w:pPr>
          </w:p>
        </w:tc>
        <w:tc>
          <w:tcPr>
            <w:tcW w:w="977" w:type="dxa"/>
          </w:tcPr>
          <w:p w14:paraId="705FE63F" w14:textId="77777777" w:rsidR="00A92CED" w:rsidRDefault="00000000">
            <w:pPr>
              <w:pStyle w:val="TableParagraph"/>
              <w:spacing w:before="86"/>
              <w:ind w:left="98"/>
              <w:rPr>
                <w:sz w:val="18"/>
              </w:rPr>
            </w:pPr>
            <w:r>
              <w:rPr>
                <w:color w:val="434343"/>
                <w:spacing w:val="-5"/>
                <w:sz w:val="18"/>
              </w:rPr>
              <w:t>N/A</w:t>
            </w:r>
          </w:p>
        </w:tc>
      </w:tr>
      <w:tr w:rsidR="00A92CED" w14:paraId="404D4A10" w14:textId="77777777">
        <w:trPr>
          <w:trHeight w:val="2020"/>
        </w:trPr>
        <w:tc>
          <w:tcPr>
            <w:tcW w:w="5568" w:type="dxa"/>
          </w:tcPr>
          <w:p w14:paraId="685EEF61" w14:textId="77777777" w:rsidR="00A92CED" w:rsidRDefault="00000000">
            <w:pPr>
              <w:pStyle w:val="TableParagraph"/>
              <w:spacing w:before="96" w:line="283" w:lineRule="auto"/>
              <w:rPr>
                <w:sz w:val="18"/>
              </w:rPr>
            </w:pPr>
            <w:r>
              <w:rPr>
                <w:color w:val="434343"/>
                <w:spacing w:val="-2"/>
                <w:sz w:val="18"/>
              </w:rPr>
              <w:t>If</w:t>
            </w:r>
            <w:r>
              <w:rPr>
                <w:color w:val="434343"/>
                <w:spacing w:val="-14"/>
                <w:sz w:val="18"/>
              </w:rPr>
              <w:t xml:space="preserve"> </w:t>
            </w:r>
            <w:r>
              <w:rPr>
                <w:color w:val="434343"/>
                <w:spacing w:val="-2"/>
                <w:sz w:val="18"/>
              </w:rPr>
              <w:t>reused</w:t>
            </w:r>
            <w:r>
              <w:rPr>
                <w:color w:val="434343"/>
                <w:spacing w:val="-13"/>
                <w:sz w:val="18"/>
              </w:rPr>
              <w:t xml:space="preserve"> </w:t>
            </w:r>
            <w:r>
              <w:rPr>
                <w:color w:val="434343"/>
                <w:spacing w:val="-2"/>
                <w:sz w:val="18"/>
              </w:rPr>
              <w:t>data</w:t>
            </w:r>
            <w:r>
              <w:rPr>
                <w:color w:val="434343"/>
                <w:spacing w:val="-12"/>
                <w:sz w:val="18"/>
              </w:rPr>
              <w:t xml:space="preserve"> </w:t>
            </w:r>
            <w:r>
              <w:rPr>
                <w:color w:val="434343"/>
                <w:spacing w:val="-2"/>
                <w:sz w:val="18"/>
              </w:rPr>
              <w:t>is</w:t>
            </w:r>
            <w:r>
              <w:rPr>
                <w:color w:val="434343"/>
                <w:spacing w:val="-14"/>
                <w:sz w:val="18"/>
              </w:rPr>
              <w:t xml:space="preserve"> </w:t>
            </w:r>
            <w:r>
              <w:rPr>
                <w:color w:val="434343"/>
                <w:spacing w:val="-2"/>
                <w:sz w:val="18"/>
              </w:rPr>
              <w:t>publicly</w:t>
            </w:r>
            <w:r>
              <w:rPr>
                <w:color w:val="434343"/>
                <w:spacing w:val="-12"/>
                <w:sz w:val="18"/>
              </w:rPr>
              <w:t xml:space="preserve"> </w:t>
            </w:r>
            <w:r>
              <w:rPr>
                <w:color w:val="434343"/>
                <w:spacing w:val="-2"/>
                <w:sz w:val="18"/>
              </w:rPr>
              <w:t>available</w:t>
            </w:r>
            <w:r>
              <w:rPr>
                <w:color w:val="434343"/>
                <w:spacing w:val="-14"/>
                <w:sz w:val="18"/>
              </w:rPr>
              <w:t xml:space="preserve"> </w:t>
            </w:r>
            <w:r>
              <w:rPr>
                <w:color w:val="434343"/>
                <w:spacing w:val="-2"/>
                <w:sz w:val="18"/>
              </w:rPr>
              <w:t>provide</w:t>
            </w:r>
            <w:r>
              <w:rPr>
                <w:color w:val="434343"/>
                <w:spacing w:val="-14"/>
                <w:sz w:val="18"/>
              </w:rPr>
              <w:t xml:space="preserve"> </w:t>
            </w:r>
            <w:r>
              <w:rPr>
                <w:color w:val="434343"/>
                <w:spacing w:val="-2"/>
                <w:sz w:val="18"/>
              </w:rPr>
              <w:t>accession</w:t>
            </w:r>
            <w:r>
              <w:rPr>
                <w:color w:val="434343"/>
                <w:spacing w:val="-12"/>
                <w:sz w:val="18"/>
              </w:rPr>
              <w:t xml:space="preserve"> </w:t>
            </w:r>
            <w:proofErr w:type="gramStart"/>
            <w:r>
              <w:rPr>
                <w:color w:val="434343"/>
                <w:spacing w:val="-2"/>
                <w:sz w:val="18"/>
              </w:rPr>
              <w:t>number</w:t>
            </w:r>
            <w:proofErr w:type="gramEnd"/>
            <w:r>
              <w:rPr>
                <w:color w:val="434343"/>
                <w:spacing w:val="-13"/>
                <w:sz w:val="18"/>
              </w:rPr>
              <w:t xml:space="preserve"> </w:t>
            </w:r>
            <w:r>
              <w:rPr>
                <w:color w:val="434343"/>
                <w:spacing w:val="-2"/>
                <w:sz w:val="18"/>
              </w:rPr>
              <w:t xml:space="preserve">in </w:t>
            </w:r>
            <w:r>
              <w:rPr>
                <w:color w:val="434343"/>
                <w:sz w:val="18"/>
              </w:rPr>
              <w:t>repository</w:t>
            </w:r>
            <w:r>
              <w:rPr>
                <w:color w:val="434343"/>
                <w:spacing w:val="-4"/>
                <w:sz w:val="18"/>
              </w:rPr>
              <w:t xml:space="preserve"> </w:t>
            </w:r>
            <w:r>
              <w:rPr>
                <w:color w:val="434343"/>
                <w:sz w:val="18"/>
              </w:rPr>
              <w:t>OR DOI, OR URL, OR citation.</w:t>
            </w:r>
          </w:p>
        </w:tc>
        <w:tc>
          <w:tcPr>
            <w:tcW w:w="3167" w:type="dxa"/>
          </w:tcPr>
          <w:p w14:paraId="1D1237CE" w14:textId="60B1E803" w:rsidR="00A92CED" w:rsidRDefault="00D868CB">
            <w:pPr>
              <w:pStyle w:val="TableParagraph"/>
              <w:spacing w:before="86" w:line="261" w:lineRule="auto"/>
              <w:ind w:left="99" w:right="110"/>
              <w:rPr>
                <w:sz w:val="18"/>
              </w:rPr>
            </w:pPr>
            <w:r w:rsidRPr="00D868CB">
              <w:rPr>
                <w:color w:val="434343"/>
                <w:sz w:val="18"/>
              </w:rPr>
              <w:t xml:space="preserve">The reused single-cell RNA-seq dataset is publicly available from the Gene Expression Omnibus (GEO) under accession code GSE107451. This is also accessible via the </w:t>
            </w:r>
            <w:proofErr w:type="spellStart"/>
            <w:r w:rsidRPr="00D868CB">
              <w:rPr>
                <w:color w:val="434343"/>
                <w:sz w:val="18"/>
              </w:rPr>
              <w:t>SCope</w:t>
            </w:r>
            <w:proofErr w:type="spellEnd"/>
            <w:r w:rsidRPr="00D868CB">
              <w:rPr>
                <w:color w:val="434343"/>
                <w:sz w:val="18"/>
              </w:rPr>
              <w:t xml:space="preserve"> database (http://scope.aertslab.org).</w:t>
            </w:r>
          </w:p>
        </w:tc>
        <w:tc>
          <w:tcPr>
            <w:tcW w:w="977" w:type="dxa"/>
          </w:tcPr>
          <w:p w14:paraId="5EF38BF6" w14:textId="77777777" w:rsidR="00A92CED" w:rsidRDefault="00A92CED">
            <w:pPr>
              <w:pStyle w:val="TableParagraph"/>
              <w:ind w:left="0"/>
              <w:rPr>
                <w:rFonts w:ascii="Times New Roman"/>
                <w:sz w:val="18"/>
              </w:rPr>
            </w:pPr>
          </w:p>
        </w:tc>
      </w:tr>
      <w:tr w:rsidR="00A92CED" w14:paraId="74E7DA83" w14:textId="77777777">
        <w:trPr>
          <w:trHeight w:val="605"/>
        </w:trPr>
        <w:tc>
          <w:tcPr>
            <w:tcW w:w="9712" w:type="dxa"/>
            <w:gridSpan w:val="3"/>
            <w:tcBorders>
              <w:left w:val="nil"/>
              <w:right w:val="nil"/>
            </w:tcBorders>
          </w:tcPr>
          <w:p w14:paraId="701F1EA7" w14:textId="77777777" w:rsidR="00A92CED" w:rsidRDefault="00A92CED">
            <w:pPr>
              <w:pStyle w:val="TableParagraph"/>
              <w:ind w:left="0"/>
              <w:rPr>
                <w:rFonts w:ascii="Times New Roman"/>
                <w:sz w:val="18"/>
              </w:rPr>
            </w:pPr>
          </w:p>
        </w:tc>
      </w:tr>
      <w:tr w:rsidR="00A92CED" w14:paraId="724E3684" w14:textId="77777777">
        <w:trPr>
          <w:trHeight w:val="814"/>
        </w:trPr>
        <w:tc>
          <w:tcPr>
            <w:tcW w:w="5568" w:type="dxa"/>
            <w:shd w:val="clear" w:color="auto" w:fill="F1F1F1"/>
          </w:tcPr>
          <w:p w14:paraId="7DB6B884" w14:textId="77777777" w:rsidR="00A92CED" w:rsidRDefault="00000000">
            <w:pPr>
              <w:pStyle w:val="TableParagraph"/>
              <w:spacing w:before="72"/>
              <w:rPr>
                <w:rFonts w:ascii="Arial Black"/>
                <w:sz w:val="18"/>
              </w:rPr>
            </w:pPr>
            <w:r>
              <w:rPr>
                <w:rFonts w:ascii="Arial Black"/>
                <w:color w:val="434343"/>
                <w:w w:val="85"/>
                <w:sz w:val="18"/>
              </w:rPr>
              <w:t>Code</w:t>
            </w:r>
            <w:r>
              <w:rPr>
                <w:rFonts w:ascii="Arial Black"/>
                <w:color w:val="434343"/>
                <w:spacing w:val="-3"/>
                <w:sz w:val="18"/>
              </w:rPr>
              <w:t xml:space="preserve"> </w:t>
            </w:r>
            <w:r>
              <w:rPr>
                <w:rFonts w:ascii="Arial Black"/>
                <w:color w:val="434343"/>
                <w:spacing w:val="-2"/>
                <w:sz w:val="18"/>
              </w:rPr>
              <w:t>availability</w:t>
            </w:r>
          </w:p>
        </w:tc>
        <w:tc>
          <w:tcPr>
            <w:tcW w:w="3167" w:type="dxa"/>
            <w:shd w:val="clear" w:color="auto" w:fill="F1F1F1"/>
          </w:tcPr>
          <w:p w14:paraId="65D19391" w14:textId="77777777" w:rsidR="00A92CED" w:rsidRDefault="00000000">
            <w:pPr>
              <w:pStyle w:val="TableParagraph"/>
              <w:spacing w:before="79" w:line="218" w:lineRule="auto"/>
              <w:ind w:left="99"/>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977" w:type="dxa"/>
            <w:shd w:val="clear" w:color="auto" w:fill="F1F1F1"/>
          </w:tcPr>
          <w:p w14:paraId="34170601" w14:textId="77777777" w:rsidR="00A92CED" w:rsidRDefault="00000000">
            <w:pPr>
              <w:pStyle w:val="TableParagraph"/>
              <w:spacing w:before="62"/>
              <w:ind w:left="98"/>
              <w:rPr>
                <w:rFonts w:ascii="Arial Black"/>
                <w:sz w:val="18"/>
              </w:rPr>
            </w:pPr>
            <w:r>
              <w:rPr>
                <w:rFonts w:ascii="Arial Black"/>
                <w:color w:val="434343"/>
                <w:spacing w:val="-5"/>
                <w:w w:val="105"/>
                <w:sz w:val="18"/>
              </w:rPr>
              <w:t>N/A</w:t>
            </w:r>
          </w:p>
        </w:tc>
      </w:tr>
      <w:tr w:rsidR="00A92CED" w14:paraId="7542BEFF" w14:textId="77777777">
        <w:trPr>
          <w:trHeight w:val="1520"/>
        </w:trPr>
        <w:tc>
          <w:tcPr>
            <w:tcW w:w="5568" w:type="dxa"/>
          </w:tcPr>
          <w:p w14:paraId="3D8E6435" w14:textId="77777777" w:rsidR="00A92CED" w:rsidRDefault="00000000">
            <w:pPr>
              <w:pStyle w:val="TableParagraph"/>
              <w:spacing w:before="96" w:line="278" w:lineRule="auto"/>
              <w:ind w:right="153"/>
              <w:rPr>
                <w:sz w:val="18"/>
              </w:rPr>
            </w:pPr>
            <w:r>
              <w:rPr>
                <w:color w:val="434343"/>
                <w:sz w:val="18"/>
              </w:rPr>
              <w:t>For</w:t>
            </w:r>
            <w:r>
              <w:rPr>
                <w:color w:val="434343"/>
                <w:spacing w:val="-1"/>
                <w:sz w:val="18"/>
              </w:rPr>
              <w:t xml:space="preserve"> </w:t>
            </w:r>
            <w:r>
              <w:rPr>
                <w:color w:val="434343"/>
                <w:sz w:val="18"/>
              </w:rPr>
              <w:t>any</w:t>
            </w:r>
            <w:r>
              <w:rPr>
                <w:color w:val="434343"/>
                <w:spacing w:val="-5"/>
                <w:sz w:val="18"/>
              </w:rPr>
              <w:t xml:space="preserve"> </w:t>
            </w:r>
            <w:r>
              <w:rPr>
                <w:color w:val="434343"/>
                <w:sz w:val="18"/>
              </w:rPr>
              <w:t>computer code/software/mathematical algorithms essential</w:t>
            </w:r>
            <w:r>
              <w:rPr>
                <w:color w:val="434343"/>
                <w:spacing w:val="-6"/>
                <w:sz w:val="18"/>
              </w:rPr>
              <w:t xml:space="preserve"> </w:t>
            </w:r>
            <w:r>
              <w:rPr>
                <w:color w:val="434343"/>
                <w:sz w:val="18"/>
              </w:rPr>
              <w:t>for</w:t>
            </w:r>
            <w:r>
              <w:rPr>
                <w:color w:val="434343"/>
                <w:spacing w:val="-9"/>
                <w:sz w:val="18"/>
              </w:rPr>
              <w:t xml:space="preserve"> </w:t>
            </w:r>
            <w:r>
              <w:rPr>
                <w:color w:val="434343"/>
                <w:sz w:val="18"/>
              </w:rPr>
              <w:t>replicating</w:t>
            </w:r>
            <w:r>
              <w:rPr>
                <w:color w:val="434343"/>
                <w:spacing w:val="-10"/>
                <w:sz w:val="18"/>
              </w:rPr>
              <w:t xml:space="preserve"> </w:t>
            </w:r>
            <w:r>
              <w:rPr>
                <w:color w:val="434343"/>
                <w:sz w:val="18"/>
              </w:rPr>
              <w:t>the</w:t>
            </w:r>
            <w:r>
              <w:rPr>
                <w:color w:val="434343"/>
                <w:spacing w:val="-11"/>
                <w:sz w:val="18"/>
              </w:rPr>
              <w:t xml:space="preserve"> </w:t>
            </w:r>
            <w:r>
              <w:rPr>
                <w:color w:val="434343"/>
                <w:sz w:val="18"/>
              </w:rPr>
              <w:t>main</w:t>
            </w:r>
            <w:r>
              <w:rPr>
                <w:color w:val="434343"/>
                <w:spacing w:val="-11"/>
                <w:sz w:val="18"/>
              </w:rPr>
              <w:t xml:space="preserve"> </w:t>
            </w:r>
            <w:r>
              <w:rPr>
                <w:color w:val="434343"/>
                <w:sz w:val="18"/>
              </w:rPr>
              <w:t>findings</w:t>
            </w:r>
            <w:r>
              <w:rPr>
                <w:color w:val="434343"/>
                <w:spacing w:val="-11"/>
                <w:sz w:val="18"/>
              </w:rPr>
              <w:t xml:space="preserve"> </w:t>
            </w:r>
            <w:r>
              <w:rPr>
                <w:color w:val="434343"/>
                <w:sz w:val="18"/>
              </w:rPr>
              <w:t>of</w:t>
            </w:r>
            <w:r>
              <w:rPr>
                <w:color w:val="434343"/>
                <w:spacing w:val="-7"/>
                <w:sz w:val="18"/>
              </w:rPr>
              <w:t xml:space="preserve"> </w:t>
            </w:r>
            <w:r>
              <w:rPr>
                <w:color w:val="434343"/>
                <w:sz w:val="18"/>
              </w:rPr>
              <w:t>the</w:t>
            </w:r>
            <w:r>
              <w:rPr>
                <w:color w:val="434343"/>
                <w:spacing w:val="-6"/>
                <w:sz w:val="18"/>
              </w:rPr>
              <w:t xml:space="preserve"> </w:t>
            </w:r>
            <w:r>
              <w:rPr>
                <w:color w:val="434343"/>
                <w:sz w:val="18"/>
              </w:rPr>
              <w:t xml:space="preserve">study, </w:t>
            </w:r>
            <w:r>
              <w:rPr>
                <w:color w:val="434343"/>
                <w:spacing w:val="-2"/>
                <w:sz w:val="18"/>
              </w:rPr>
              <w:t>whether newly generated</w:t>
            </w:r>
            <w:r>
              <w:rPr>
                <w:color w:val="434343"/>
                <w:spacing w:val="-7"/>
                <w:sz w:val="18"/>
              </w:rPr>
              <w:t xml:space="preserve"> </w:t>
            </w:r>
            <w:r>
              <w:rPr>
                <w:color w:val="434343"/>
                <w:spacing w:val="-2"/>
                <w:sz w:val="18"/>
              </w:rPr>
              <w:t>or</w:t>
            </w:r>
            <w:r>
              <w:rPr>
                <w:color w:val="434343"/>
                <w:spacing w:val="-6"/>
                <w:sz w:val="18"/>
              </w:rPr>
              <w:t xml:space="preserve"> </w:t>
            </w:r>
            <w:r>
              <w:rPr>
                <w:color w:val="434343"/>
                <w:spacing w:val="-2"/>
                <w:sz w:val="18"/>
              </w:rPr>
              <w:t>re-used,</w:t>
            </w:r>
            <w:r>
              <w:rPr>
                <w:color w:val="434343"/>
                <w:spacing w:val="-6"/>
                <w:sz w:val="18"/>
              </w:rPr>
              <w:t xml:space="preserve"> </w:t>
            </w:r>
            <w:r>
              <w:rPr>
                <w:color w:val="434343"/>
                <w:spacing w:val="-2"/>
                <w:sz w:val="18"/>
              </w:rPr>
              <w:t>the</w:t>
            </w:r>
            <w:r>
              <w:rPr>
                <w:color w:val="434343"/>
                <w:spacing w:val="-8"/>
                <w:sz w:val="18"/>
              </w:rPr>
              <w:t xml:space="preserve"> </w:t>
            </w:r>
            <w:r>
              <w:rPr>
                <w:color w:val="434343"/>
                <w:spacing w:val="-2"/>
                <w:sz w:val="18"/>
              </w:rPr>
              <w:t>manuscript includes a</w:t>
            </w:r>
            <w:r>
              <w:rPr>
                <w:color w:val="434343"/>
                <w:spacing w:val="-13"/>
                <w:sz w:val="18"/>
              </w:rPr>
              <w:t xml:space="preserve"> </w:t>
            </w:r>
            <w:r>
              <w:rPr>
                <w:color w:val="434343"/>
                <w:spacing w:val="-2"/>
                <w:sz w:val="18"/>
              </w:rPr>
              <w:t>data</w:t>
            </w:r>
            <w:r>
              <w:rPr>
                <w:color w:val="434343"/>
                <w:spacing w:val="-13"/>
                <w:sz w:val="18"/>
              </w:rPr>
              <w:t xml:space="preserve"> </w:t>
            </w:r>
            <w:r>
              <w:rPr>
                <w:color w:val="434343"/>
                <w:spacing w:val="-2"/>
                <w:sz w:val="18"/>
              </w:rPr>
              <w:t>availability</w:t>
            </w:r>
            <w:r>
              <w:rPr>
                <w:color w:val="434343"/>
                <w:spacing w:val="-12"/>
                <w:sz w:val="18"/>
              </w:rPr>
              <w:t xml:space="preserve"> </w:t>
            </w:r>
            <w:r>
              <w:rPr>
                <w:color w:val="434343"/>
                <w:spacing w:val="-2"/>
                <w:sz w:val="18"/>
              </w:rPr>
              <w:t>statement</w:t>
            </w:r>
            <w:r>
              <w:rPr>
                <w:color w:val="434343"/>
                <w:spacing w:val="-12"/>
                <w:sz w:val="18"/>
              </w:rPr>
              <w:t xml:space="preserve"> </w:t>
            </w:r>
            <w:r>
              <w:rPr>
                <w:color w:val="434343"/>
                <w:spacing w:val="-2"/>
                <w:sz w:val="18"/>
              </w:rPr>
              <w:t>that</w:t>
            </w:r>
            <w:r>
              <w:rPr>
                <w:color w:val="434343"/>
                <w:spacing w:val="-12"/>
                <w:sz w:val="18"/>
              </w:rPr>
              <w:t xml:space="preserve"> </w:t>
            </w:r>
            <w:r>
              <w:rPr>
                <w:color w:val="434343"/>
                <w:spacing w:val="-2"/>
                <w:sz w:val="18"/>
              </w:rPr>
              <w:t>provides</w:t>
            </w:r>
            <w:r>
              <w:rPr>
                <w:color w:val="434343"/>
                <w:spacing w:val="-14"/>
                <w:sz w:val="18"/>
              </w:rPr>
              <w:t xml:space="preserve"> </w:t>
            </w:r>
            <w:r>
              <w:rPr>
                <w:color w:val="434343"/>
                <w:spacing w:val="-2"/>
                <w:sz w:val="18"/>
              </w:rPr>
              <w:t>details</w:t>
            </w:r>
            <w:r>
              <w:rPr>
                <w:color w:val="434343"/>
                <w:spacing w:val="-13"/>
                <w:sz w:val="18"/>
              </w:rPr>
              <w:t xml:space="preserve"> </w:t>
            </w:r>
            <w:r>
              <w:rPr>
                <w:color w:val="434343"/>
                <w:spacing w:val="-2"/>
                <w:sz w:val="18"/>
              </w:rPr>
              <w:t>for</w:t>
            </w:r>
            <w:r>
              <w:rPr>
                <w:color w:val="434343"/>
                <w:spacing w:val="-12"/>
                <w:sz w:val="18"/>
              </w:rPr>
              <w:t xml:space="preserve"> </w:t>
            </w:r>
            <w:r>
              <w:rPr>
                <w:color w:val="434343"/>
                <w:spacing w:val="-2"/>
                <w:sz w:val="18"/>
              </w:rPr>
              <w:t>access</w:t>
            </w:r>
            <w:r>
              <w:rPr>
                <w:color w:val="434343"/>
                <w:spacing w:val="-12"/>
                <w:sz w:val="18"/>
              </w:rPr>
              <w:t xml:space="preserve"> </w:t>
            </w:r>
            <w:r>
              <w:rPr>
                <w:color w:val="434343"/>
                <w:spacing w:val="-2"/>
                <w:sz w:val="18"/>
              </w:rPr>
              <w:t xml:space="preserve">or </w:t>
            </w:r>
            <w:r>
              <w:rPr>
                <w:color w:val="434343"/>
                <w:sz w:val="18"/>
              </w:rPr>
              <w:t>notes</w:t>
            </w:r>
            <w:r>
              <w:rPr>
                <w:color w:val="434343"/>
                <w:spacing w:val="-12"/>
                <w:sz w:val="18"/>
              </w:rPr>
              <w:t xml:space="preserve"> </w:t>
            </w:r>
            <w:r>
              <w:rPr>
                <w:color w:val="434343"/>
                <w:sz w:val="18"/>
              </w:rPr>
              <w:t>restrictions.</w:t>
            </w:r>
          </w:p>
        </w:tc>
        <w:tc>
          <w:tcPr>
            <w:tcW w:w="3167" w:type="dxa"/>
          </w:tcPr>
          <w:p w14:paraId="21C68480" w14:textId="77777777" w:rsidR="00D868CB" w:rsidRPr="00E81C2E" w:rsidRDefault="00D868CB" w:rsidP="00D868CB">
            <w:pPr>
              <w:pStyle w:val="TableParagraph"/>
              <w:spacing w:before="88" w:line="249" w:lineRule="auto"/>
              <w:ind w:left="99" w:right="153"/>
              <w:jc w:val="both"/>
              <w:rPr>
                <w:sz w:val="18"/>
              </w:rPr>
            </w:pPr>
            <w:r w:rsidRPr="00E81C2E">
              <w:rPr>
                <w:sz w:val="18"/>
              </w:rPr>
              <w:t>Methods section, under subheadings "Image quantification", "Statistical analysis", and "Single Cell RNA-seq Data analysis". The following software and packages were used for data analysis and are described in the manuscript:</w:t>
            </w:r>
          </w:p>
          <w:p w14:paraId="44B7A460" w14:textId="77777777" w:rsidR="00D868CB" w:rsidRPr="00E81C2E" w:rsidRDefault="00D868CB" w:rsidP="00D868CB">
            <w:pPr>
              <w:pStyle w:val="TableParagraph"/>
              <w:spacing w:before="88" w:line="249" w:lineRule="auto"/>
              <w:ind w:left="99" w:right="153"/>
              <w:jc w:val="both"/>
              <w:rPr>
                <w:sz w:val="18"/>
              </w:rPr>
            </w:pPr>
            <w:proofErr w:type="spellStart"/>
            <w:r w:rsidRPr="00E81C2E">
              <w:rPr>
                <w:sz w:val="18"/>
              </w:rPr>
              <w:t>Imaris</w:t>
            </w:r>
            <w:proofErr w:type="spellEnd"/>
            <w:r w:rsidRPr="00E81C2E">
              <w:rPr>
                <w:sz w:val="18"/>
              </w:rPr>
              <w:t xml:space="preserve"> Software (</w:t>
            </w:r>
            <w:proofErr w:type="spellStart"/>
            <w:r w:rsidRPr="00E81C2E">
              <w:rPr>
                <w:sz w:val="18"/>
              </w:rPr>
              <w:t>Bitplane</w:t>
            </w:r>
            <w:proofErr w:type="spellEnd"/>
            <w:r w:rsidRPr="00E81C2E">
              <w:rPr>
                <w:sz w:val="18"/>
              </w:rPr>
              <w:t>/Oxford Instruments) for 3D image reconstruction and quantification.</w:t>
            </w:r>
          </w:p>
          <w:p w14:paraId="6421A3AD" w14:textId="77777777" w:rsidR="00D868CB" w:rsidRPr="00E81C2E" w:rsidRDefault="00D868CB" w:rsidP="00D868CB">
            <w:pPr>
              <w:pStyle w:val="TableParagraph"/>
              <w:spacing w:before="88" w:line="249" w:lineRule="auto"/>
              <w:ind w:left="99" w:right="153"/>
              <w:jc w:val="both"/>
              <w:rPr>
                <w:sz w:val="18"/>
              </w:rPr>
            </w:pPr>
            <w:r w:rsidRPr="00E81C2E">
              <w:rPr>
                <w:sz w:val="18"/>
              </w:rPr>
              <w:t>GraphPad Prism 9.0 for statistical analysis and graph generation.</w:t>
            </w:r>
          </w:p>
          <w:p w14:paraId="1AA721A5" w14:textId="4C07A799" w:rsidR="00A92CED" w:rsidRDefault="00D868CB" w:rsidP="00D868CB">
            <w:pPr>
              <w:pStyle w:val="TableParagraph"/>
              <w:spacing w:before="88" w:line="249" w:lineRule="auto"/>
              <w:ind w:left="99" w:right="153"/>
              <w:jc w:val="both"/>
              <w:rPr>
                <w:rFonts w:ascii="Calibri"/>
                <w:sz w:val="18"/>
              </w:rPr>
            </w:pPr>
            <w:proofErr w:type="spellStart"/>
            <w:r w:rsidRPr="00E81C2E">
              <w:rPr>
                <w:sz w:val="18"/>
              </w:rPr>
              <w:t>SCope</w:t>
            </w:r>
            <w:proofErr w:type="spellEnd"/>
            <w:r w:rsidRPr="00E81C2E">
              <w:rPr>
                <w:sz w:val="18"/>
              </w:rPr>
              <w:t xml:space="preserve"> (http://scope.aertslab.org) and the “</w:t>
            </w:r>
            <w:proofErr w:type="spellStart"/>
            <w:r w:rsidRPr="00E81C2E">
              <w:rPr>
                <w:sz w:val="18"/>
              </w:rPr>
              <w:t>ScopeLoomR</w:t>
            </w:r>
            <w:proofErr w:type="spellEnd"/>
            <w:r w:rsidRPr="00E81C2E">
              <w:rPr>
                <w:sz w:val="18"/>
              </w:rPr>
              <w:t>” package in R for single-cell RNA-seq data analysis.</w:t>
            </w:r>
          </w:p>
        </w:tc>
        <w:tc>
          <w:tcPr>
            <w:tcW w:w="977" w:type="dxa"/>
          </w:tcPr>
          <w:p w14:paraId="18C268FF" w14:textId="77777777" w:rsidR="00A92CED" w:rsidRDefault="00A92CED">
            <w:pPr>
              <w:pStyle w:val="TableParagraph"/>
              <w:ind w:left="0"/>
              <w:rPr>
                <w:rFonts w:ascii="Times New Roman"/>
                <w:sz w:val="18"/>
              </w:rPr>
            </w:pPr>
          </w:p>
        </w:tc>
      </w:tr>
      <w:tr w:rsidR="00A92CED" w14:paraId="0C2EEAA0" w14:textId="77777777" w:rsidTr="00D868CB">
        <w:trPr>
          <w:trHeight w:val="1037"/>
        </w:trPr>
        <w:tc>
          <w:tcPr>
            <w:tcW w:w="5568" w:type="dxa"/>
          </w:tcPr>
          <w:p w14:paraId="1CA63DF7" w14:textId="77777777" w:rsidR="00A92CED" w:rsidRDefault="00000000">
            <w:pPr>
              <w:pStyle w:val="TableParagraph"/>
              <w:spacing w:before="96" w:line="278" w:lineRule="auto"/>
              <w:rPr>
                <w:sz w:val="18"/>
              </w:rPr>
            </w:pPr>
            <w:r>
              <w:rPr>
                <w:color w:val="434343"/>
                <w:sz w:val="18"/>
              </w:rPr>
              <w:t>Where</w:t>
            </w:r>
            <w:r>
              <w:rPr>
                <w:color w:val="434343"/>
                <w:spacing w:val="-6"/>
                <w:sz w:val="18"/>
              </w:rPr>
              <w:t xml:space="preserve"> </w:t>
            </w:r>
            <w:r>
              <w:rPr>
                <w:color w:val="434343"/>
                <w:sz w:val="18"/>
              </w:rPr>
              <w:t>newly generated code</w:t>
            </w:r>
            <w:r>
              <w:rPr>
                <w:color w:val="434343"/>
                <w:spacing w:val="-6"/>
                <w:sz w:val="18"/>
              </w:rPr>
              <w:t xml:space="preserve"> </w:t>
            </w:r>
            <w:r>
              <w:rPr>
                <w:color w:val="434343"/>
                <w:sz w:val="18"/>
              </w:rPr>
              <w:t>is</w:t>
            </w:r>
            <w:r>
              <w:rPr>
                <w:color w:val="434343"/>
                <w:spacing w:val="-6"/>
                <w:sz w:val="18"/>
              </w:rPr>
              <w:t xml:space="preserve"> </w:t>
            </w:r>
            <w:r>
              <w:rPr>
                <w:color w:val="434343"/>
                <w:sz w:val="18"/>
              </w:rPr>
              <w:t>publicly available,</w:t>
            </w:r>
            <w:r>
              <w:rPr>
                <w:color w:val="434343"/>
                <w:spacing w:val="-4"/>
                <w:sz w:val="18"/>
              </w:rPr>
              <w:t xml:space="preserve"> </w:t>
            </w:r>
            <w:r>
              <w:rPr>
                <w:color w:val="434343"/>
                <w:sz w:val="18"/>
              </w:rPr>
              <w:t xml:space="preserve">provide </w:t>
            </w:r>
            <w:r>
              <w:rPr>
                <w:color w:val="434343"/>
                <w:spacing w:val="-2"/>
                <w:sz w:val="18"/>
              </w:rPr>
              <w:t>accession</w:t>
            </w:r>
            <w:r>
              <w:rPr>
                <w:color w:val="434343"/>
                <w:spacing w:val="-14"/>
                <w:sz w:val="18"/>
              </w:rPr>
              <w:t xml:space="preserve"> </w:t>
            </w:r>
            <w:proofErr w:type="gramStart"/>
            <w:r>
              <w:rPr>
                <w:color w:val="434343"/>
                <w:spacing w:val="-2"/>
                <w:sz w:val="18"/>
              </w:rPr>
              <w:t>number</w:t>
            </w:r>
            <w:proofErr w:type="gramEnd"/>
            <w:r>
              <w:rPr>
                <w:color w:val="434343"/>
                <w:spacing w:val="-13"/>
                <w:sz w:val="18"/>
              </w:rPr>
              <w:t xml:space="preserve"> </w:t>
            </w:r>
            <w:r>
              <w:rPr>
                <w:color w:val="434343"/>
                <w:spacing w:val="-2"/>
                <w:sz w:val="18"/>
              </w:rPr>
              <w:t>in</w:t>
            </w:r>
            <w:r>
              <w:rPr>
                <w:color w:val="434343"/>
                <w:spacing w:val="-14"/>
                <w:sz w:val="18"/>
              </w:rPr>
              <w:t xml:space="preserve"> </w:t>
            </w:r>
            <w:r>
              <w:rPr>
                <w:color w:val="434343"/>
                <w:spacing w:val="-2"/>
                <w:sz w:val="18"/>
              </w:rPr>
              <w:t>repository,</w:t>
            </w:r>
            <w:r>
              <w:rPr>
                <w:color w:val="434343"/>
                <w:spacing w:val="-12"/>
                <w:sz w:val="18"/>
              </w:rPr>
              <w:t xml:space="preserve"> </w:t>
            </w:r>
            <w:r>
              <w:rPr>
                <w:color w:val="434343"/>
                <w:spacing w:val="-2"/>
                <w:sz w:val="18"/>
              </w:rPr>
              <w:t>OR</w:t>
            </w:r>
            <w:r>
              <w:rPr>
                <w:color w:val="434343"/>
                <w:spacing w:val="-12"/>
                <w:sz w:val="18"/>
              </w:rPr>
              <w:t xml:space="preserve"> </w:t>
            </w:r>
            <w:r>
              <w:rPr>
                <w:color w:val="434343"/>
                <w:spacing w:val="-2"/>
                <w:sz w:val="18"/>
              </w:rPr>
              <w:t>DOI</w:t>
            </w:r>
            <w:r>
              <w:rPr>
                <w:color w:val="434343"/>
                <w:spacing w:val="-12"/>
                <w:sz w:val="18"/>
              </w:rPr>
              <w:t xml:space="preserve"> </w:t>
            </w:r>
            <w:r>
              <w:rPr>
                <w:color w:val="434343"/>
                <w:spacing w:val="-2"/>
                <w:sz w:val="18"/>
              </w:rPr>
              <w:t>OR</w:t>
            </w:r>
            <w:r>
              <w:rPr>
                <w:color w:val="434343"/>
                <w:spacing w:val="-13"/>
                <w:sz w:val="18"/>
              </w:rPr>
              <w:t xml:space="preserve"> </w:t>
            </w:r>
            <w:r>
              <w:rPr>
                <w:color w:val="434343"/>
                <w:spacing w:val="-2"/>
                <w:sz w:val="18"/>
              </w:rPr>
              <w:t>URL</w:t>
            </w:r>
            <w:r>
              <w:rPr>
                <w:color w:val="434343"/>
                <w:spacing w:val="-12"/>
                <w:sz w:val="18"/>
              </w:rPr>
              <w:t xml:space="preserve"> </w:t>
            </w:r>
            <w:r>
              <w:rPr>
                <w:color w:val="434343"/>
                <w:spacing w:val="-2"/>
                <w:sz w:val="18"/>
              </w:rPr>
              <w:t>and</w:t>
            </w:r>
            <w:r>
              <w:rPr>
                <w:color w:val="434343"/>
                <w:spacing w:val="-12"/>
                <w:sz w:val="18"/>
              </w:rPr>
              <w:t xml:space="preserve"> </w:t>
            </w:r>
            <w:r>
              <w:rPr>
                <w:color w:val="434343"/>
                <w:spacing w:val="-2"/>
                <w:sz w:val="18"/>
              </w:rPr>
              <w:t xml:space="preserve">licensing </w:t>
            </w:r>
            <w:r>
              <w:rPr>
                <w:color w:val="434343"/>
                <w:sz w:val="18"/>
              </w:rPr>
              <w:t xml:space="preserve">details </w:t>
            </w:r>
            <w:proofErr w:type="spellStart"/>
            <w:r>
              <w:rPr>
                <w:color w:val="434343"/>
                <w:sz w:val="18"/>
              </w:rPr>
              <w:t>where</w:t>
            </w:r>
            <w:proofErr w:type="spellEnd"/>
            <w:r>
              <w:rPr>
                <w:color w:val="434343"/>
                <w:spacing w:val="-6"/>
                <w:sz w:val="18"/>
              </w:rPr>
              <w:t xml:space="preserve"> </w:t>
            </w:r>
            <w:r>
              <w:rPr>
                <w:color w:val="434343"/>
                <w:sz w:val="18"/>
              </w:rPr>
              <w:t>available.</w:t>
            </w:r>
            <w:r>
              <w:rPr>
                <w:color w:val="434343"/>
                <w:spacing w:val="-2"/>
                <w:sz w:val="18"/>
              </w:rPr>
              <w:t xml:space="preserve"> </w:t>
            </w:r>
            <w:r>
              <w:rPr>
                <w:color w:val="434343"/>
                <w:sz w:val="18"/>
              </w:rPr>
              <w:t>State</w:t>
            </w:r>
            <w:r>
              <w:rPr>
                <w:color w:val="434343"/>
                <w:spacing w:val="-6"/>
                <w:sz w:val="18"/>
              </w:rPr>
              <w:t xml:space="preserve"> </w:t>
            </w:r>
            <w:r>
              <w:rPr>
                <w:color w:val="434343"/>
                <w:sz w:val="18"/>
              </w:rPr>
              <w:t>any</w:t>
            </w:r>
            <w:r>
              <w:rPr>
                <w:color w:val="434343"/>
                <w:spacing w:val="-6"/>
                <w:sz w:val="18"/>
              </w:rPr>
              <w:t xml:space="preserve"> </w:t>
            </w:r>
            <w:r>
              <w:rPr>
                <w:color w:val="434343"/>
                <w:sz w:val="18"/>
              </w:rPr>
              <w:t>restrictions on</w:t>
            </w:r>
            <w:r>
              <w:rPr>
                <w:color w:val="434343"/>
                <w:spacing w:val="-6"/>
                <w:sz w:val="18"/>
              </w:rPr>
              <w:t xml:space="preserve"> </w:t>
            </w:r>
            <w:r>
              <w:rPr>
                <w:color w:val="434343"/>
                <w:sz w:val="18"/>
              </w:rPr>
              <w:t>code availability or accessibility.</w:t>
            </w:r>
          </w:p>
        </w:tc>
        <w:tc>
          <w:tcPr>
            <w:tcW w:w="3167" w:type="dxa"/>
          </w:tcPr>
          <w:p w14:paraId="30A3F3FD" w14:textId="77777777" w:rsidR="00A92CED" w:rsidRDefault="00A92CED">
            <w:pPr>
              <w:pStyle w:val="TableParagraph"/>
              <w:ind w:left="0"/>
              <w:rPr>
                <w:rFonts w:ascii="Times New Roman"/>
                <w:sz w:val="18"/>
              </w:rPr>
            </w:pPr>
          </w:p>
        </w:tc>
        <w:tc>
          <w:tcPr>
            <w:tcW w:w="977" w:type="dxa"/>
          </w:tcPr>
          <w:p w14:paraId="1CD400C9" w14:textId="77777777" w:rsidR="00A92CED" w:rsidRDefault="00000000">
            <w:pPr>
              <w:pStyle w:val="TableParagraph"/>
              <w:spacing w:before="86"/>
              <w:ind w:left="98"/>
              <w:rPr>
                <w:sz w:val="18"/>
              </w:rPr>
            </w:pPr>
            <w:r>
              <w:rPr>
                <w:color w:val="434343"/>
                <w:spacing w:val="-5"/>
                <w:sz w:val="18"/>
              </w:rPr>
              <w:t>N/A</w:t>
            </w:r>
          </w:p>
        </w:tc>
      </w:tr>
    </w:tbl>
    <w:p w14:paraId="7EEBBA2A" w14:textId="77777777" w:rsidR="00A92CED" w:rsidRDefault="00A92CED">
      <w:pPr>
        <w:rPr>
          <w:sz w:val="18"/>
        </w:rPr>
        <w:sectPr w:rsidR="00A92CED">
          <w:pgSz w:w="11910" w:h="16840"/>
          <w:pgMar w:top="1340" w:right="1020" w:bottom="1200" w:left="920" w:header="0" w:footer="1011"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8"/>
        <w:gridCol w:w="3167"/>
        <w:gridCol w:w="977"/>
      </w:tblGrid>
      <w:tr w:rsidR="00A92CED" w14:paraId="5782AA58" w14:textId="77777777">
        <w:trPr>
          <w:trHeight w:val="920"/>
        </w:trPr>
        <w:tc>
          <w:tcPr>
            <w:tcW w:w="5568" w:type="dxa"/>
            <w:tcBorders>
              <w:top w:val="nil"/>
            </w:tcBorders>
          </w:tcPr>
          <w:p w14:paraId="3451C662" w14:textId="77777777" w:rsidR="00A92CED" w:rsidRDefault="00000000">
            <w:pPr>
              <w:pStyle w:val="TableParagraph"/>
              <w:spacing w:before="116" w:line="278" w:lineRule="auto"/>
              <w:ind w:right="89"/>
              <w:rPr>
                <w:sz w:val="18"/>
              </w:rPr>
            </w:pPr>
            <w:r>
              <w:rPr>
                <w:color w:val="434343"/>
                <w:spacing w:val="-2"/>
                <w:sz w:val="18"/>
              </w:rPr>
              <w:t>If</w:t>
            </w:r>
            <w:r>
              <w:rPr>
                <w:color w:val="434343"/>
                <w:spacing w:val="-14"/>
                <w:sz w:val="18"/>
              </w:rPr>
              <w:t xml:space="preserve"> </w:t>
            </w:r>
            <w:r>
              <w:rPr>
                <w:color w:val="434343"/>
                <w:spacing w:val="-2"/>
                <w:sz w:val="18"/>
              </w:rPr>
              <w:t>reused</w:t>
            </w:r>
            <w:r>
              <w:rPr>
                <w:color w:val="434343"/>
                <w:spacing w:val="-13"/>
                <w:sz w:val="18"/>
              </w:rPr>
              <w:t xml:space="preserve"> </w:t>
            </w:r>
            <w:r>
              <w:rPr>
                <w:color w:val="434343"/>
                <w:spacing w:val="-2"/>
                <w:sz w:val="18"/>
              </w:rPr>
              <w:t>code</w:t>
            </w:r>
            <w:r>
              <w:rPr>
                <w:color w:val="434343"/>
                <w:spacing w:val="-12"/>
                <w:sz w:val="18"/>
              </w:rPr>
              <w:t xml:space="preserve"> </w:t>
            </w:r>
            <w:r>
              <w:rPr>
                <w:color w:val="434343"/>
                <w:spacing w:val="-2"/>
                <w:sz w:val="18"/>
              </w:rPr>
              <w:t>is</w:t>
            </w:r>
            <w:r>
              <w:rPr>
                <w:color w:val="434343"/>
                <w:spacing w:val="-12"/>
                <w:sz w:val="18"/>
              </w:rPr>
              <w:t xml:space="preserve"> </w:t>
            </w:r>
            <w:r>
              <w:rPr>
                <w:color w:val="434343"/>
                <w:spacing w:val="-2"/>
                <w:sz w:val="18"/>
              </w:rPr>
              <w:t>publicly</w:t>
            </w:r>
            <w:r>
              <w:rPr>
                <w:color w:val="434343"/>
                <w:spacing w:val="-12"/>
                <w:sz w:val="18"/>
              </w:rPr>
              <w:t xml:space="preserve"> </w:t>
            </w:r>
            <w:r>
              <w:rPr>
                <w:color w:val="434343"/>
                <w:spacing w:val="-2"/>
                <w:sz w:val="18"/>
              </w:rPr>
              <w:t>available</w:t>
            </w:r>
            <w:r>
              <w:rPr>
                <w:color w:val="434343"/>
                <w:spacing w:val="-13"/>
                <w:sz w:val="18"/>
              </w:rPr>
              <w:t xml:space="preserve"> </w:t>
            </w:r>
            <w:r>
              <w:rPr>
                <w:color w:val="434343"/>
                <w:spacing w:val="-2"/>
                <w:sz w:val="18"/>
              </w:rPr>
              <w:t>provide</w:t>
            </w:r>
            <w:r>
              <w:rPr>
                <w:color w:val="434343"/>
                <w:spacing w:val="-14"/>
                <w:sz w:val="18"/>
              </w:rPr>
              <w:t xml:space="preserve"> </w:t>
            </w:r>
            <w:r>
              <w:rPr>
                <w:color w:val="434343"/>
                <w:spacing w:val="-2"/>
                <w:sz w:val="18"/>
              </w:rPr>
              <w:t>accession</w:t>
            </w:r>
            <w:r>
              <w:rPr>
                <w:color w:val="434343"/>
                <w:spacing w:val="-13"/>
                <w:sz w:val="18"/>
              </w:rPr>
              <w:t xml:space="preserve"> </w:t>
            </w:r>
            <w:r>
              <w:rPr>
                <w:color w:val="434343"/>
                <w:spacing w:val="-2"/>
                <w:sz w:val="18"/>
              </w:rPr>
              <w:t>number</w:t>
            </w:r>
            <w:r>
              <w:rPr>
                <w:color w:val="434343"/>
                <w:spacing w:val="-12"/>
                <w:sz w:val="18"/>
              </w:rPr>
              <w:t xml:space="preserve"> </w:t>
            </w:r>
            <w:r>
              <w:rPr>
                <w:color w:val="434343"/>
                <w:spacing w:val="-2"/>
                <w:sz w:val="18"/>
              </w:rPr>
              <w:t xml:space="preserve">in </w:t>
            </w:r>
            <w:r>
              <w:rPr>
                <w:color w:val="434343"/>
                <w:sz w:val="18"/>
              </w:rPr>
              <w:t>repository</w:t>
            </w:r>
            <w:r>
              <w:rPr>
                <w:color w:val="434343"/>
                <w:spacing w:val="-3"/>
                <w:sz w:val="18"/>
              </w:rPr>
              <w:t xml:space="preserve"> </w:t>
            </w:r>
            <w:r>
              <w:rPr>
                <w:color w:val="434343"/>
                <w:sz w:val="18"/>
              </w:rPr>
              <w:t>OR DOI OR URL, OR citation.</w:t>
            </w:r>
          </w:p>
        </w:tc>
        <w:tc>
          <w:tcPr>
            <w:tcW w:w="3167" w:type="dxa"/>
            <w:tcBorders>
              <w:top w:val="nil"/>
            </w:tcBorders>
          </w:tcPr>
          <w:p w14:paraId="40347172" w14:textId="0060F12A" w:rsidR="00A92CED" w:rsidRDefault="00D868CB">
            <w:pPr>
              <w:pStyle w:val="TableParagraph"/>
              <w:ind w:left="0"/>
              <w:rPr>
                <w:rFonts w:ascii="Times New Roman"/>
                <w:sz w:val="20"/>
              </w:rPr>
            </w:pPr>
            <w:r w:rsidRPr="00E81C2E">
              <w:rPr>
                <w:rFonts w:ascii="Times New Roman"/>
                <w:sz w:val="18"/>
                <w:szCs w:val="20"/>
              </w:rPr>
              <w:t xml:space="preserve">The reused single-cell RNA-seq </w:t>
            </w:r>
            <w:r w:rsidRPr="00E81C2E">
              <w:rPr>
                <w:sz w:val="18"/>
                <w:szCs w:val="20"/>
              </w:rPr>
              <w:t xml:space="preserve">dataset was analyzed using the publicly available web tool </w:t>
            </w:r>
            <w:proofErr w:type="spellStart"/>
            <w:r w:rsidRPr="00E81C2E">
              <w:rPr>
                <w:sz w:val="18"/>
                <w:szCs w:val="20"/>
              </w:rPr>
              <w:t>SCope</w:t>
            </w:r>
            <w:proofErr w:type="spellEnd"/>
            <w:r w:rsidRPr="00E81C2E">
              <w:rPr>
                <w:sz w:val="18"/>
                <w:szCs w:val="20"/>
              </w:rPr>
              <w:t xml:space="preserve"> (http://scope.aertslab.org) and the "</w:t>
            </w:r>
            <w:proofErr w:type="spellStart"/>
            <w:r w:rsidRPr="00E81C2E">
              <w:rPr>
                <w:sz w:val="18"/>
                <w:szCs w:val="20"/>
              </w:rPr>
              <w:t>ScopeLoomR</w:t>
            </w:r>
            <w:proofErr w:type="spellEnd"/>
            <w:r w:rsidRPr="00E81C2E">
              <w:rPr>
                <w:sz w:val="18"/>
                <w:szCs w:val="20"/>
              </w:rPr>
              <w:t>" package, which is available through standard R programming language repositories.</w:t>
            </w:r>
          </w:p>
        </w:tc>
        <w:tc>
          <w:tcPr>
            <w:tcW w:w="977" w:type="dxa"/>
            <w:tcBorders>
              <w:top w:val="nil"/>
            </w:tcBorders>
          </w:tcPr>
          <w:p w14:paraId="36F10612" w14:textId="77777777" w:rsidR="00A92CED" w:rsidRDefault="00000000">
            <w:pPr>
              <w:pStyle w:val="TableParagraph"/>
              <w:spacing w:before="106"/>
              <w:ind w:left="98"/>
              <w:rPr>
                <w:sz w:val="18"/>
              </w:rPr>
            </w:pPr>
            <w:r>
              <w:rPr>
                <w:color w:val="434343"/>
                <w:spacing w:val="-5"/>
                <w:sz w:val="18"/>
              </w:rPr>
              <w:t>N/A</w:t>
            </w:r>
          </w:p>
        </w:tc>
      </w:tr>
    </w:tbl>
    <w:p w14:paraId="4ACDC896" w14:textId="77777777" w:rsidR="00A92CED" w:rsidRDefault="00A92CED">
      <w:pPr>
        <w:pStyle w:val="BodyText"/>
        <w:spacing w:before="8"/>
        <w:rPr>
          <w:rFonts w:ascii="Arial Black"/>
          <w:sz w:val="16"/>
        </w:rPr>
      </w:pPr>
    </w:p>
    <w:p w14:paraId="745939F0" w14:textId="77777777" w:rsidR="00D868CB" w:rsidRDefault="00D868CB">
      <w:pPr>
        <w:spacing w:before="93"/>
        <w:ind w:left="120"/>
        <w:rPr>
          <w:rFonts w:ascii="Arial Black"/>
          <w:color w:val="434343"/>
          <w:spacing w:val="-2"/>
          <w:sz w:val="24"/>
        </w:rPr>
      </w:pPr>
    </w:p>
    <w:p w14:paraId="7FEBF312" w14:textId="77777777" w:rsidR="00D868CB" w:rsidRDefault="00D868CB">
      <w:pPr>
        <w:spacing w:before="93"/>
        <w:ind w:left="120"/>
        <w:rPr>
          <w:rFonts w:ascii="Arial Black"/>
          <w:color w:val="434343"/>
          <w:spacing w:val="-2"/>
          <w:sz w:val="24"/>
        </w:rPr>
      </w:pPr>
    </w:p>
    <w:p w14:paraId="3295EF7F" w14:textId="77777777" w:rsidR="00D868CB" w:rsidRDefault="00D868CB">
      <w:pPr>
        <w:spacing w:before="93"/>
        <w:ind w:left="120"/>
        <w:rPr>
          <w:rFonts w:ascii="Arial Black"/>
          <w:color w:val="434343"/>
          <w:spacing w:val="-2"/>
          <w:sz w:val="24"/>
        </w:rPr>
      </w:pPr>
    </w:p>
    <w:p w14:paraId="679B778E" w14:textId="77777777" w:rsidR="00D868CB" w:rsidRDefault="00D868CB">
      <w:pPr>
        <w:spacing w:before="93"/>
        <w:ind w:left="120"/>
        <w:rPr>
          <w:rFonts w:ascii="Arial Black"/>
          <w:color w:val="434343"/>
          <w:spacing w:val="-2"/>
          <w:sz w:val="24"/>
        </w:rPr>
      </w:pPr>
    </w:p>
    <w:p w14:paraId="5394FB6E" w14:textId="08A17EED" w:rsidR="00A92CED" w:rsidRDefault="00000000">
      <w:pPr>
        <w:spacing w:before="93"/>
        <w:ind w:left="120"/>
        <w:rPr>
          <w:rFonts w:ascii="Arial Black"/>
          <w:sz w:val="24"/>
        </w:rPr>
      </w:pPr>
      <w:r>
        <w:rPr>
          <w:rFonts w:ascii="Arial Black"/>
          <w:color w:val="434343"/>
          <w:spacing w:val="-2"/>
          <w:sz w:val="24"/>
        </w:rPr>
        <w:lastRenderedPageBreak/>
        <w:t>Reporting:</w:t>
      </w:r>
    </w:p>
    <w:p w14:paraId="157E9C1B" w14:textId="77777777" w:rsidR="00A92CED" w:rsidRDefault="00000000">
      <w:pPr>
        <w:spacing w:before="77" w:line="259" w:lineRule="auto"/>
        <w:ind w:left="120" w:right="328"/>
        <w:rPr>
          <w:sz w:val="18"/>
        </w:rPr>
      </w:pPr>
      <w:r>
        <w:rPr>
          <w:color w:val="434343"/>
          <w:spacing w:val="-2"/>
          <w:sz w:val="18"/>
        </w:rPr>
        <w:t>The</w:t>
      </w:r>
      <w:r>
        <w:rPr>
          <w:color w:val="434343"/>
          <w:spacing w:val="-14"/>
          <w:sz w:val="18"/>
        </w:rPr>
        <w:t xml:space="preserve"> </w:t>
      </w:r>
      <w:r>
        <w:rPr>
          <w:color w:val="434343"/>
          <w:spacing w:val="-2"/>
          <w:sz w:val="18"/>
        </w:rPr>
        <w:t>MDAR</w:t>
      </w:r>
      <w:r>
        <w:rPr>
          <w:color w:val="434343"/>
          <w:spacing w:val="-13"/>
          <w:sz w:val="18"/>
        </w:rPr>
        <w:t xml:space="preserve"> </w:t>
      </w:r>
      <w:r>
        <w:rPr>
          <w:color w:val="434343"/>
          <w:spacing w:val="-2"/>
          <w:sz w:val="18"/>
        </w:rPr>
        <w:t>framework</w:t>
      </w:r>
      <w:r>
        <w:rPr>
          <w:color w:val="434343"/>
          <w:spacing w:val="-12"/>
          <w:sz w:val="18"/>
        </w:rPr>
        <w:t xml:space="preserve"> </w:t>
      </w:r>
      <w:r>
        <w:rPr>
          <w:color w:val="434343"/>
          <w:spacing w:val="-2"/>
          <w:sz w:val="18"/>
        </w:rPr>
        <w:t>recommends</w:t>
      </w:r>
      <w:r>
        <w:rPr>
          <w:color w:val="434343"/>
          <w:spacing w:val="-12"/>
          <w:sz w:val="18"/>
        </w:rPr>
        <w:t xml:space="preserve"> </w:t>
      </w:r>
      <w:r>
        <w:rPr>
          <w:color w:val="434343"/>
          <w:spacing w:val="-2"/>
          <w:sz w:val="18"/>
        </w:rPr>
        <w:t>adoption</w:t>
      </w:r>
      <w:r>
        <w:rPr>
          <w:color w:val="434343"/>
          <w:spacing w:val="-14"/>
          <w:sz w:val="18"/>
        </w:rPr>
        <w:t xml:space="preserve"> </w:t>
      </w:r>
      <w:r>
        <w:rPr>
          <w:color w:val="434343"/>
          <w:spacing w:val="-2"/>
          <w:sz w:val="18"/>
        </w:rPr>
        <w:t>of</w:t>
      </w:r>
      <w:r>
        <w:rPr>
          <w:color w:val="434343"/>
          <w:spacing w:val="-14"/>
          <w:sz w:val="18"/>
        </w:rPr>
        <w:t xml:space="preserve"> </w:t>
      </w:r>
      <w:r>
        <w:rPr>
          <w:color w:val="434343"/>
          <w:spacing w:val="-2"/>
          <w:sz w:val="18"/>
        </w:rPr>
        <w:t>discipline-specific</w:t>
      </w:r>
      <w:r>
        <w:rPr>
          <w:color w:val="434343"/>
          <w:spacing w:val="-14"/>
          <w:sz w:val="18"/>
        </w:rPr>
        <w:t xml:space="preserve"> </w:t>
      </w:r>
      <w:r>
        <w:rPr>
          <w:color w:val="434343"/>
          <w:spacing w:val="-2"/>
          <w:sz w:val="18"/>
        </w:rPr>
        <w:t>guidelines,</w:t>
      </w:r>
      <w:r>
        <w:rPr>
          <w:color w:val="434343"/>
          <w:spacing w:val="-12"/>
          <w:sz w:val="18"/>
        </w:rPr>
        <w:t xml:space="preserve"> </w:t>
      </w:r>
      <w:r>
        <w:rPr>
          <w:color w:val="434343"/>
          <w:spacing w:val="-2"/>
          <w:sz w:val="18"/>
        </w:rPr>
        <w:t>established</w:t>
      </w:r>
      <w:r>
        <w:rPr>
          <w:color w:val="434343"/>
          <w:spacing w:val="-13"/>
          <w:sz w:val="18"/>
        </w:rPr>
        <w:t xml:space="preserve"> </w:t>
      </w:r>
      <w:r>
        <w:rPr>
          <w:color w:val="434343"/>
          <w:spacing w:val="-2"/>
          <w:sz w:val="18"/>
        </w:rPr>
        <w:t>and</w:t>
      </w:r>
      <w:r>
        <w:rPr>
          <w:color w:val="434343"/>
          <w:spacing w:val="-13"/>
          <w:sz w:val="18"/>
        </w:rPr>
        <w:t xml:space="preserve"> </w:t>
      </w:r>
      <w:r>
        <w:rPr>
          <w:color w:val="434343"/>
          <w:spacing w:val="-2"/>
          <w:sz w:val="18"/>
        </w:rPr>
        <w:t>endorsed</w:t>
      </w:r>
      <w:r>
        <w:rPr>
          <w:color w:val="434343"/>
          <w:spacing w:val="-13"/>
          <w:sz w:val="18"/>
        </w:rPr>
        <w:t xml:space="preserve"> </w:t>
      </w:r>
      <w:r>
        <w:rPr>
          <w:color w:val="434343"/>
          <w:spacing w:val="-2"/>
          <w:sz w:val="18"/>
        </w:rPr>
        <w:t xml:space="preserve">through </w:t>
      </w:r>
      <w:r>
        <w:rPr>
          <w:color w:val="434343"/>
          <w:sz w:val="18"/>
        </w:rPr>
        <w:t>community</w:t>
      </w:r>
      <w:r>
        <w:rPr>
          <w:color w:val="434343"/>
          <w:spacing w:val="-12"/>
          <w:sz w:val="18"/>
        </w:rPr>
        <w:t xml:space="preserve"> </w:t>
      </w:r>
      <w:r>
        <w:rPr>
          <w:color w:val="434343"/>
          <w:sz w:val="18"/>
        </w:rPr>
        <w:t>initiatives.</w:t>
      </w:r>
    </w:p>
    <w:p w14:paraId="353775ED" w14:textId="77777777" w:rsidR="00A92CED" w:rsidRDefault="00A92CED">
      <w:pPr>
        <w:spacing w:before="7"/>
        <w:rPr>
          <w:sz w:val="19"/>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92"/>
        <w:gridCol w:w="3331"/>
        <w:gridCol w:w="855"/>
      </w:tblGrid>
      <w:tr w:rsidR="00A92CED" w14:paraId="7194BAB1" w14:textId="77777777">
        <w:trPr>
          <w:trHeight w:val="700"/>
        </w:trPr>
        <w:tc>
          <w:tcPr>
            <w:tcW w:w="5492" w:type="dxa"/>
            <w:shd w:val="clear" w:color="auto" w:fill="F1F1F1"/>
          </w:tcPr>
          <w:p w14:paraId="2BB3CED4" w14:textId="77777777" w:rsidR="00A92CED" w:rsidRDefault="00000000">
            <w:pPr>
              <w:pStyle w:val="TableParagraph"/>
              <w:spacing w:before="82"/>
              <w:rPr>
                <w:rFonts w:ascii="Arial Black"/>
                <w:sz w:val="18"/>
              </w:rPr>
            </w:pPr>
            <w:r>
              <w:rPr>
                <w:rFonts w:ascii="Arial Black"/>
                <w:color w:val="434343"/>
                <w:w w:val="90"/>
                <w:sz w:val="18"/>
              </w:rPr>
              <w:t>Adherence</w:t>
            </w:r>
            <w:r>
              <w:rPr>
                <w:rFonts w:ascii="Arial Black"/>
                <w:color w:val="434343"/>
                <w:spacing w:val="1"/>
                <w:sz w:val="18"/>
              </w:rPr>
              <w:t xml:space="preserve"> </w:t>
            </w:r>
            <w:r>
              <w:rPr>
                <w:rFonts w:ascii="Arial Black"/>
                <w:color w:val="434343"/>
                <w:w w:val="90"/>
                <w:sz w:val="18"/>
              </w:rPr>
              <w:t>to</w:t>
            </w:r>
            <w:r>
              <w:rPr>
                <w:rFonts w:ascii="Arial Black"/>
                <w:color w:val="434343"/>
                <w:spacing w:val="1"/>
                <w:sz w:val="18"/>
              </w:rPr>
              <w:t xml:space="preserve"> </w:t>
            </w:r>
            <w:r>
              <w:rPr>
                <w:rFonts w:ascii="Arial Black"/>
                <w:color w:val="434343"/>
                <w:w w:val="90"/>
                <w:sz w:val="18"/>
              </w:rPr>
              <w:t>community</w:t>
            </w:r>
            <w:r>
              <w:rPr>
                <w:rFonts w:ascii="Arial Black"/>
                <w:color w:val="434343"/>
                <w:spacing w:val="12"/>
                <w:sz w:val="18"/>
              </w:rPr>
              <w:t xml:space="preserve"> </w:t>
            </w:r>
            <w:r>
              <w:rPr>
                <w:rFonts w:ascii="Arial Black"/>
                <w:color w:val="434343"/>
                <w:spacing w:val="-2"/>
                <w:w w:val="90"/>
                <w:sz w:val="18"/>
              </w:rPr>
              <w:t>standards</w:t>
            </w:r>
          </w:p>
        </w:tc>
        <w:tc>
          <w:tcPr>
            <w:tcW w:w="3331" w:type="dxa"/>
            <w:shd w:val="clear" w:color="auto" w:fill="F1F1F1"/>
          </w:tcPr>
          <w:p w14:paraId="2C126AAA" w14:textId="77777777" w:rsidR="00A92CED" w:rsidRDefault="00000000">
            <w:pPr>
              <w:pStyle w:val="TableParagraph"/>
              <w:spacing w:before="99" w:line="218" w:lineRule="auto"/>
              <w:rPr>
                <w:rFonts w:ascii="Arial Black"/>
                <w:sz w:val="18"/>
              </w:rPr>
            </w:pPr>
            <w:r>
              <w:rPr>
                <w:rFonts w:ascii="Arial Black"/>
                <w:color w:val="434343"/>
                <w:w w:val="90"/>
                <w:sz w:val="18"/>
              </w:rPr>
              <w:t xml:space="preserve">Indicate where provided: </w:t>
            </w:r>
            <w:r>
              <w:rPr>
                <w:rFonts w:ascii="Arial Black"/>
                <w:color w:val="434343"/>
                <w:sz w:val="18"/>
              </w:rPr>
              <w:t>section/figure</w:t>
            </w:r>
            <w:r>
              <w:rPr>
                <w:rFonts w:ascii="Arial Black"/>
                <w:color w:val="434343"/>
                <w:spacing w:val="-15"/>
                <w:sz w:val="18"/>
              </w:rPr>
              <w:t xml:space="preserve"> </w:t>
            </w:r>
            <w:r>
              <w:rPr>
                <w:rFonts w:ascii="Arial Black"/>
                <w:color w:val="434343"/>
                <w:sz w:val="18"/>
              </w:rPr>
              <w:t>legend</w:t>
            </w:r>
          </w:p>
        </w:tc>
        <w:tc>
          <w:tcPr>
            <w:tcW w:w="855" w:type="dxa"/>
            <w:shd w:val="clear" w:color="auto" w:fill="F1F1F1"/>
          </w:tcPr>
          <w:p w14:paraId="5992D8D1" w14:textId="77777777" w:rsidR="00A92CED" w:rsidRDefault="00000000">
            <w:pPr>
              <w:pStyle w:val="TableParagraph"/>
              <w:spacing w:before="82"/>
              <w:rPr>
                <w:rFonts w:ascii="Arial Black"/>
                <w:sz w:val="18"/>
              </w:rPr>
            </w:pPr>
            <w:r>
              <w:rPr>
                <w:rFonts w:ascii="Arial Black"/>
                <w:color w:val="434343"/>
                <w:spacing w:val="-5"/>
                <w:w w:val="105"/>
                <w:sz w:val="18"/>
              </w:rPr>
              <w:t>N/A</w:t>
            </w:r>
          </w:p>
        </w:tc>
      </w:tr>
      <w:tr w:rsidR="00A92CED" w14:paraId="4F562C7F" w14:textId="77777777">
        <w:trPr>
          <w:trHeight w:val="1095"/>
        </w:trPr>
        <w:tc>
          <w:tcPr>
            <w:tcW w:w="5492" w:type="dxa"/>
          </w:tcPr>
          <w:p w14:paraId="71CB004C" w14:textId="77777777" w:rsidR="00A92CED" w:rsidRDefault="00000000">
            <w:pPr>
              <w:pStyle w:val="TableParagraph"/>
              <w:spacing w:before="96" w:line="278" w:lineRule="auto"/>
              <w:rPr>
                <w:sz w:val="18"/>
              </w:rPr>
            </w:pPr>
            <w:r>
              <w:rPr>
                <w:color w:val="434343"/>
                <w:sz w:val="18"/>
              </w:rPr>
              <w:t>State</w:t>
            </w:r>
            <w:r>
              <w:rPr>
                <w:color w:val="434343"/>
                <w:spacing w:val="-3"/>
                <w:sz w:val="18"/>
              </w:rPr>
              <w:t xml:space="preserve"> </w:t>
            </w:r>
            <w:r>
              <w:rPr>
                <w:color w:val="434343"/>
                <w:sz w:val="18"/>
              </w:rPr>
              <w:t>if relevant guidelines</w:t>
            </w:r>
            <w:r>
              <w:rPr>
                <w:color w:val="434343"/>
                <w:spacing w:val="-3"/>
                <w:sz w:val="18"/>
              </w:rPr>
              <w:t xml:space="preserve"> </w:t>
            </w:r>
            <w:r>
              <w:rPr>
                <w:color w:val="434343"/>
                <w:sz w:val="18"/>
              </w:rPr>
              <w:t>(e.g.,</w:t>
            </w:r>
            <w:r>
              <w:rPr>
                <w:color w:val="434343"/>
                <w:spacing w:val="-1"/>
                <w:sz w:val="18"/>
              </w:rPr>
              <w:t xml:space="preserve"> </w:t>
            </w:r>
            <w:r>
              <w:rPr>
                <w:color w:val="434343"/>
                <w:sz w:val="18"/>
              </w:rPr>
              <w:t>ICMJE,</w:t>
            </w:r>
            <w:r>
              <w:rPr>
                <w:color w:val="434343"/>
                <w:spacing w:val="-1"/>
                <w:sz w:val="18"/>
              </w:rPr>
              <w:t xml:space="preserve"> </w:t>
            </w:r>
            <w:r>
              <w:rPr>
                <w:color w:val="434343"/>
                <w:sz w:val="18"/>
              </w:rPr>
              <w:t>MIBBI,</w:t>
            </w:r>
            <w:r>
              <w:rPr>
                <w:color w:val="434343"/>
                <w:spacing w:val="-1"/>
                <w:sz w:val="18"/>
              </w:rPr>
              <w:t xml:space="preserve"> </w:t>
            </w:r>
            <w:r>
              <w:rPr>
                <w:color w:val="434343"/>
                <w:sz w:val="18"/>
              </w:rPr>
              <w:t xml:space="preserve">ARRIVE, </w:t>
            </w:r>
            <w:r>
              <w:rPr>
                <w:color w:val="434343"/>
                <w:spacing w:val="-2"/>
                <w:sz w:val="18"/>
              </w:rPr>
              <w:t>STRANGE)</w:t>
            </w:r>
            <w:r>
              <w:rPr>
                <w:color w:val="434343"/>
                <w:spacing w:val="-13"/>
                <w:sz w:val="18"/>
              </w:rPr>
              <w:t xml:space="preserve"> </w:t>
            </w:r>
            <w:r>
              <w:rPr>
                <w:color w:val="434343"/>
                <w:spacing w:val="-2"/>
                <w:sz w:val="18"/>
              </w:rPr>
              <w:t>have</w:t>
            </w:r>
            <w:r>
              <w:rPr>
                <w:color w:val="434343"/>
                <w:spacing w:val="-14"/>
                <w:sz w:val="18"/>
              </w:rPr>
              <w:t xml:space="preserve"> </w:t>
            </w:r>
            <w:r>
              <w:rPr>
                <w:color w:val="434343"/>
                <w:spacing w:val="-2"/>
                <w:sz w:val="18"/>
              </w:rPr>
              <w:t>been</w:t>
            </w:r>
            <w:r>
              <w:rPr>
                <w:color w:val="434343"/>
                <w:spacing w:val="-12"/>
                <w:sz w:val="18"/>
              </w:rPr>
              <w:t xml:space="preserve"> </w:t>
            </w:r>
            <w:r>
              <w:rPr>
                <w:color w:val="434343"/>
                <w:spacing w:val="-2"/>
                <w:sz w:val="18"/>
              </w:rPr>
              <w:t>followed,</w:t>
            </w:r>
            <w:r>
              <w:rPr>
                <w:color w:val="434343"/>
                <w:spacing w:val="-12"/>
                <w:sz w:val="18"/>
              </w:rPr>
              <w:t xml:space="preserve"> </w:t>
            </w:r>
            <w:r>
              <w:rPr>
                <w:color w:val="434343"/>
                <w:spacing w:val="-2"/>
                <w:sz w:val="18"/>
              </w:rPr>
              <w:t>and</w:t>
            </w:r>
            <w:r>
              <w:rPr>
                <w:color w:val="434343"/>
                <w:spacing w:val="-13"/>
                <w:sz w:val="18"/>
              </w:rPr>
              <w:t xml:space="preserve"> </w:t>
            </w:r>
            <w:r>
              <w:rPr>
                <w:color w:val="434343"/>
                <w:spacing w:val="-2"/>
                <w:sz w:val="18"/>
              </w:rPr>
              <w:t>whether</w:t>
            </w:r>
            <w:r>
              <w:rPr>
                <w:color w:val="434343"/>
                <w:spacing w:val="-12"/>
                <w:sz w:val="18"/>
              </w:rPr>
              <w:t xml:space="preserve"> </w:t>
            </w:r>
            <w:r>
              <w:rPr>
                <w:color w:val="434343"/>
                <w:spacing w:val="-2"/>
                <w:sz w:val="18"/>
              </w:rPr>
              <w:t>a</w:t>
            </w:r>
            <w:r>
              <w:rPr>
                <w:color w:val="434343"/>
                <w:spacing w:val="-13"/>
                <w:sz w:val="18"/>
              </w:rPr>
              <w:t xml:space="preserve"> </w:t>
            </w:r>
            <w:r>
              <w:rPr>
                <w:color w:val="434343"/>
                <w:spacing w:val="-2"/>
                <w:sz w:val="18"/>
              </w:rPr>
              <w:t>checklist</w:t>
            </w:r>
            <w:r>
              <w:rPr>
                <w:color w:val="434343"/>
                <w:spacing w:val="-10"/>
                <w:sz w:val="18"/>
              </w:rPr>
              <w:t xml:space="preserve"> </w:t>
            </w:r>
            <w:r>
              <w:rPr>
                <w:color w:val="434343"/>
                <w:spacing w:val="-2"/>
                <w:sz w:val="18"/>
              </w:rPr>
              <w:t xml:space="preserve">(e.g., </w:t>
            </w:r>
            <w:r>
              <w:rPr>
                <w:color w:val="434343"/>
                <w:spacing w:val="-4"/>
                <w:sz w:val="18"/>
              </w:rPr>
              <w:t>CONSORT, PRISMA,</w:t>
            </w:r>
            <w:r>
              <w:rPr>
                <w:color w:val="434343"/>
                <w:spacing w:val="-5"/>
                <w:sz w:val="18"/>
              </w:rPr>
              <w:t xml:space="preserve"> </w:t>
            </w:r>
            <w:r>
              <w:rPr>
                <w:color w:val="434343"/>
                <w:spacing w:val="-4"/>
                <w:sz w:val="18"/>
              </w:rPr>
              <w:t>ARRIVE)</w:t>
            </w:r>
            <w:r>
              <w:rPr>
                <w:color w:val="434343"/>
                <w:spacing w:val="-2"/>
                <w:sz w:val="18"/>
              </w:rPr>
              <w:t xml:space="preserve"> </w:t>
            </w:r>
            <w:r>
              <w:rPr>
                <w:color w:val="434343"/>
                <w:spacing w:val="-4"/>
                <w:sz w:val="18"/>
              </w:rPr>
              <w:t>is</w:t>
            </w:r>
            <w:r>
              <w:rPr>
                <w:color w:val="434343"/>
                <w:spacing w:val="-1"/>
                <w:sz w:val="18"/>
              </w:rPr>
              <w:t xml:space="preserve"> </w:t>
            </w:r>
            <w:r>
              <w:rPr>
                <w:color w:val="434343"/>
                <w:spacing w:val="-4"/>
                <w:sz w:val="18"/>
              </w:rPr>
              <w:t>provided with</w:t>
            </w:r>
            <w:r>
              <w:rPr>
                <w:color w:val="434343"/>
                <w:spacing w:val="-6"/>
                <w:sz w:val="18"/>
              </w:rPr>
              <w:t xml:space="preserve"> </w:t>
            </w:r>
            <w:r>
              <w:rPr>
                <w:color w:val="434343"/>
                <w:spacing w:val="-4"/>
                <w:sz w:val="18"/>
              </w:rPr>
              <w:t>the</w:t>
            </w:r>
            <w:r>
              <w:rPr>
                <w:color w:val="434343"/>
                <w:spacing w:val="-6"/>
                <w:sz w:val="18"/>
              </w:rPr>
              <w:t xml:space="preserve"> </w:t>
            </w:r>
            <w:r>
              <w:rPr>
                <w:color w:val="434343"/>
                <w:spacing w:val="-4"/>
                <w:sz w:val="18"/>
              </w:rPr>
              <w:t>manuscript.</w:t>
            </w:r>
          </w:p>
        </w:tc>
        <w:tc>
          <w:tcPr>
            <w:tcW w:w="3331" w:type="dxa"/>
          </w:tcPr>
          <w:p w14:paraId="0929F065" w14:textId="23838449" w:rsidR="00E81C2E" w:rsidRPr="00E81C2E" w:rsidRDefault="00E81C2E" w:rsidP="00E81C2E">
            <w:pPr>
              <w:pStyle w:val="TableParagraph"/>
              <w:jc w:val="both"/>
              <w:rPr>
                <w:sz w:val="18"/>
                <w:szCs w:val="20"/>
              </w:rPr>
            </w:pPr>
            <w:r w:rsidRPr="00E81C2E">
              <w:rPr>
                <w:sz w:val="18"/>
                <w:szCs w:val="20"/>
              </w:rPr>
              <w:t>This study involves in vivo experiments using the model organism Drosophila melanogaster. The reporting of the study design, experimental procedures, and data analysis adheres to the principles of transparency and rigor promoted by community standards, including the relevant recommendations within the ARRIVE (Animal Research: Reporting of In Vivo Experiments) guidelines.</w:t>
            </w:r>
          </w:p>
          <w:p w14:paraId="13D7684F" w14:textId="28F80CC3" w:rsidR="00A92CED" w:rsidRPr="00E81C2E" w:rsidRDefault="00E81C2E" w:rsidP="00E81C2E">
            <w:pPr>
              <w:pStyle w:val="TableParagraph"/>
              <w:ind w:left="0"/>
              <w:jc w:val="both"/>
              <w:rPr>
                <w:sz w:val="18"/>
                <w:szCs w:val="20"/>
              </w:rPr>
            </w:pPr>
            <w:r w:rsidRPr="00E81C2E">
              <w:rPr>
                <w:sz w:val="18"/>
                <w:szCs w:val="20"/>
              </w:rPr>
              <w:t>Details regarding animal strains, husbandry, experimental design, and statistical methods are provided throughout the Methods section. This MDAR checklist is being completed to formally document adherence to these community standards as required by the journal.</w:t>
            </w:r>
          </w:p>
        </w:tc>
        <w:tc>
          <w:tcPr>
            <w:tcW w:w="855" w:type="dxa"/>
          </w:tcPr>
          <w:p w14:paraId="49C96C8D" w14:textId="77777777" w:rsidR="00A92CED" w:rsidRDefault="00000000">
            <w:pPr>
              <w:pStyle w:val="TableParagraph"/>
              <w:spacing w:before="86"/>
              <w:rPr>
                <w:sz w:val="18"/>
              </w:rPr>
            </w:pPr>
            <w:r>
              <w:rPr>
                <w:color w:val="434343"/>
                <w:spacing w:val="-5"/>
                <w:sz w:val="18"/>
              </w:rPr>
              <w:t>N/A</w:t>
            </w:r>
          </w:p>
        </w:tc>
      </w:tr>
    </w:tbl>
    <w:p w14:paraId="0F08A253" w14:textId="4820AD48" w:rsidR="00A92CED" w:rsidRDefault="00000000" w:rsidP="00D868CB">
      <w:pPr>
        <w:spacing w:before="7"/>
        <w:rPr>
          <w:sz w:val="26"/>
        </w:rPr>
      </w:pPr>
      <w:r>
        <w:pict w14:anchorId="20428613">
          <v:shape id="docshape4" o:spid="_x0000_s2050" style="position:absolute;margin-left:52.05pt;margin-top:14.5pt;width:482.75pt;height:.5pt;z-index:-15727616;mso-wrap-distance-left:0;mso-wrap-distance-right:0;mso-position-horizontal-relative:page;mso-position-vertical-relative:text" coordorigin="1041,290" coordsize="9655,10" o:spt="100" adj="0,,0" path="m10690,290r-9644,l1041,290r,5l1041,300r5,l10690,300r,-5l10690,290xm10695,290r-5,l10690,295r,5l10695,300r,-5l10695,290xe" fillcolor="#9f9f9f" stroked="f">
            <v:stroke joinstyle="round"/>
            <v:formulas/>
            <v:path arrowok="t" o:connecttype="segments"/>
            <w10:wrap type="topAndBottom" anchorx="page"/>
          </v:shape>
        </w:pict>
      </w:r>
    </w:p>
    <w:p w14:paraId="594813CE" w14:textId="77777777" w:rsidR="00A92CED" w:rsidRDefault="00000000">
      <w:pPr>
        <w:pStyle w:val="ListParagraph"/>
        <w:numPr>
          <w:ilvl w:val="0"/>
          <w:numId w:val="1"/>
        </w:numPr>
        <w:tabs>
          <w:tab w:val="left" w:pos="281"/>
        </w:tabs>
        <w:spacing w:before="0" w:line="237" w:lineRule="auto"/>
        <w:ind w:right="216" w:firstLine="0"/>
      </w:pPr>
      <w:r>
        <w:t>We</w:t>
      </w:r>
      <w:r>
        <w:rPr>
          <w:spacing w:val="-4"/>
        </w:rPr>
        <w:t xml:space="preserve"> </w:t>
      </w:r>
      <w:r>
        <w:t>provide</w:t>
      </w:r>
      <w:r>
        <w:rPr>
          <w:spacing w:val="-4"/>
        </w:rPr>
        <w:t xml:space="preserve"> </w:t>
      </w:r>
      <w:r>
        <w:t>the</w:t>
      </w:r>
      <w:r>
        <w:rPr>
          <w:spacing w:val="-5"/>
        </w:rPr>
        <w:t xml:space="preserve"> </w:t>
      </w:r>
      <w:r>
        <w:t>following</w:t>
      </w:r>
      <w:r>
        <w:rPr>
          <w:spacing w:val="-3"/>
        </w:rPr>
        <w:t xml:space="preserve"> </w:t>
      </w:r>
      <w:r>
        <w:t>guidance</w:t>
      </w:r>
      <w:r>
        <w:rPr>
          <w:spacing w:val="-4"/>
        </w:rPr>
        <w:t xml:space="preserve"> </w:t>
      </w:r>
      <w:r>
        <w:t>regarding</w:t>
      </w:r>
      <w:r>
        <w:rPr>
          <w:spacing w:val="-4"/>
        </w:rPr>
        <w:t xml:space="preserve"> </w:t>
      </w:r>
      <w:r>
        <w:t>transparent</w:t>
      </w:r>
      <w:r>
        <w:rPr>
          <w:spacing w:val="-3"/>
        </w:rPr>
        <w:t xml:space="preserve"> </w:t>
      </w:r>
      <w:r>
        <w:t>reporting</w:t>
      </w:r>
      <w:r>
        <w:rPr>
          <w:spacing w:val="-3"/>
        </w:rPr>
        <w:t xml:space="preserve"> </w:t>
      </w:r>
      <w:r>
        <w:t>and</w:t>
      </w:r>
      <w:r>
        <w:rPr>
          <w:spacing w:val="-6"/>
        </w:rPr>
        <w:t xml:space="preserve"> </w:t>
      </w:r>
      <w:r>
        <w:t>statistics;</w:t>
      </w:r>
      <w:r>
        <w:rPr>
          <w:spacing w:val="-4"/>
        </w:rPr>
        <w:t xml:space="preserve"> </w:t>
      </w:r>
      <w:r>
        <w:t>we</w:t>
      </w:r>
      <w:r>
        <w:rPr>
          <w:spacing w:val="-4"/>
        </w:rPr>
        <w:t xml:space="preserve"> </w:t>
      </w:r>
      <w:r>
        <w:t>also</w:t>
      </w:r>
      <w:r>
        <w:rPr>
          <w:spacing w:val="-5"/>
        </w:rPr>
        <w:t xml:space="preserve"> </w:t>
      </w:r>
      <w:r>
        <w:t>refer</w:t>
      </w:r>
      <w:r>
        <w:rPr>
          <w:spacing w:val="-6"/>
        </w:rPr>
        <w:t xml:space="preserve"> </w:t>
      </w:r>
      <w:r>
        <w:t>authors</w:t>
      </w:r>
      <w:r>
        <w:rPr>
          <w:spacing w:val="-6"/>
        </w:rPr>
        <w:t xml:space="preserve"> </w:t>
      </w:r>
      <w:r>
        <w:t xml:space="preserve">to </w:t>
      </w:r>
      <w:hyperlink r:id="rId16">
        <w:r>
          <w:rPr>
            <w:color w:val="1154CC"/>
            <w:u w:val="single" w:color="1154CC"/>
          </w:rPr>
          <w:t>Ten common statistical mistakes to watch out for when writing or reviewing a manuscript</w:t>
        </w:r>
        <w:r>
          <w:t>.</w:t>
        </w:r>
      </w:hyperlink>
    </w:p>
    <w:p w14:paraId="3D2CB4E1" w14:textId="77777777" w:rsidR="00A92CED" w:rsidRDefault="00A92CED">
      <w:pPr>
        <w:pStyle w:val="BodyText"/>
        <w:spacing w:before="8"/>
        <w:rPr>
          <w:sz w:val="17"/>
        </w:rPr>
      </w:pPr>
    </w:p>
    <w:p w14:paraId="7723FCEB" w14:textId="77777777" w:rsidR="00A92CED" w:rsidRDefault="00000000">
      <w:pPr>
        <w:pStyle w:val="Heading1"/>
        <w:spacing w:before="56"/>
      </w:pPr>
      <w:r>
        <w:t>Sample-size</w:t>
      </w:r>
      <w:r>
        <w:rPr>
          <w:spacing w:val="-2"/>
        </w:rPr>
        <w:t xml:space="preserve"> estimation</w:t>
      </w:r>
    </w:p>
    <w:p w14:paraId="3AAAB3C4" w14:textId="77777777" w:rsidR="00A92CED" w:rsidRDefault="00000000">
      <w:pPr>
        <w:pStyle w:val="ListParagraph"/>
        <w:numPr>
          <w:ilvl w:val="1"/>
          <w:numId w:val="1"/>
        </w:numPr>
        <w:tabs>
          <w:tab w:val="left" w:pos="840"/>
          <w:tab w:val="left" w:pos="841"/>
        </w:tabs>
        <w:spacing w:before="4" w:line="237" w:lineRule="auto"/>
        <w:ind w:right="648"/>
      </w:pPr>
      <w:r>
        <w:t>You</w:t>
      </w:r>
      <w:r>
        <w:rPr>
          <w:spacing w:val="-5"/>
        </w:rPr>
        <w:t xml:space="preserve"> </w:t>
      </w:r>
      <w:r>
        <w:t>should</w:t>
      </w:r>
      <w:r>
        <w:rPr>
          <w:spacing w:val="-5"/>
        </w:rPr>
        <w:t xml:space="preserve"> </w:t>
      </w:r>
      <w:r>
        <w:t>state</w:t>
      </w:r>
      <w:r>
        <w:rPr>
          <w:spacing w:val="-4"/>
        </w:rPr>
        <w:t xml:space="preserve"> </w:t>
      </w:r>
      <w:r>
        <w:t>whether</w:t>
      </w:r>
      <w:r>
        <w:rPr>
          <w:spacing w:val="-6"/>
        </w:rPr>
        <w:t xml:space="preserve"> </w:t>
      </w:r>
      <w:r>
        <w:t>an</w:t>
      </w:r>
      <w:r>
        <w:rPr>
          <w:spacing w:val="-5"/>
        </w:rPr>
        <w:t xml:space="preserve"> </w:t>
      </w:r>
      <w:r>
        <w:t>appropriate</w:t>
      </w:r>
      <w:r>
        <w:rPr>
          <w:spacing w:val="-4"/>
        </w:rPr>
        <w:t xml:space="preserve"> </w:t>
      </w:r>
      <w:r>
        <w:t>sample size</w:t>
      </w:r>
      <w:r>
        <w:rPr>
          <w:spacing w:val="-4"/>
        </w:rPr>
        <w:t xml:space="preserve"> </w:t>
      </w:r>
      <w:r>
        <w:t>was</w:t>
      </w:r>
      <w:r>
        <w:rPr>
          <w:spacing w:val="-6"/>
        </w:rPr>
        <w:t xml:space="preserve"> </w:t>
      </w:r>
      <w:r>
        <w:t>computed</w:t>
      </w:r>
      <w:r>
        <w:rPr>
          <w:spacing w:val="-4"/>
        </w:rPr>
        <w:t xml:space="preserve"> </w:t>
      </w:r>
      <w:r>
        <w:t>when</w:t>
      </w:r>
      <w:r>
        <w:rPr>
          <w:spacing w:val="-5"/>
        </w:rPr>
        <w:t xml:space="preserve"> </w:t>
      </w:r>
      <w:r>
        <w:t>the</w:t>
      </w:r>
      <w:r>
        <w:rPr>
          <w:spacing w:val="-5"/>
        </w:rPr>
        <w:t xml:space="preserve"> </w:t>
      </w:r>
      <w:r>
        <w:t>study</w:t>
      </w:r>
      <w:r>
        <w:rPr>
          <w:spacing w:val="-4"/>
        </w:rPr>
        <w:t xml:space="preserve"> </w:t>
      </w:r>
      <w:r>
        <w:t>was</w:t>
      </w:r>
      <w:r>
        <w:rPr>
          <w:spacing w:val="-6"/>
        </w:rPr>
        <w:t xml:space="preserve"> </w:t>
      </w:r>
      <w:r>
        <w:t xml:space="preserve">being </w:t>
      </w:r>
      <w:r>
        <w:rPr>
          <w:spacing w:val="-2"/>
        </w:rPr>
        <w:t>designed</w:t>
      </w:r>
    </w:p>
    <w:p w14:paraId="41BF2B5D" w14:textId="77777777" w:rsidR="00A92CED" w:rsidRDefault="00000000">
      <w:pPr>
        <w:pStyle w:val="ListParagraph"/>
        <w:numPr>
          <w:ilvl w:val="1"/>
          <w:numId w:val="1"/>
        </w:numPr>
        <w:tabs>
          <w:tab w:val="left" w:pos="840"/>
          <w:tab w:val="left" w:pos="841"/>
        </w:tabs>
        <w:ind w:hanging="361"/>
      </w:pPr>
      <w:r>
        <w:t>You</w:t>
      </w:r>
      <w:r>
        <w:rPr>
          <w:spacing w:val="-6"/>
        </w:rPr>
        <w:t xml:space="preserve"> </w:t>
      </w:r>
      <w:r>
        <w:t>should</w:t>
      </w:r>
      <w:r>
        <w:rPr>
          <w:spacing w:val="-3"/>
        </w:rPr>
        <w:t xml:space="preserve"> </w:t>
      </w:r>
      <w:r>
        <w:t>state</w:t>
      </w:r>
      <w:r>
        <w:rPr>
          <w:spacing w:val="-2"/>
        </w:rPr>
        <w:t xml:space="preserve"> </w:t>
      </w:r>
      <w:r>
        <w:t>the statistical</w:t>
      </w:r>
      <w:r>
        <w:rPr>
          <w:spacing w:val="-3"/>
        </w:rPr>
        <w:t xml:space="preserve"> </w:t>
      </w:r>
      <w:r>
        <w:t>method</w:t>
      </w:r>
      <w:r>
        <w:rPr>
          <w:spacing w:val="-3"/>
        </w:rPr>
        <w:t xml:space="preserve"> </w:t>
      </w:r>
      <w:r>
        <w:t>of</w:t>
      </w:r>
      <w:r>
        <w:rPr>
          <w:spacing w:val="-6"/>
        </w:rPr>
        <w:t xml:space="preserve"> </w:t>
      </w:r>
      <w:r>
        <w:t>sample</w:t>
      </w:r>
      <w:r>
        <w:rPr>
          <w:spacing w:val="-2"/>
        </w:rPr>
        <w:t xml:space="preserve"> </w:t>
      </w:r>
      <w:r>
        <w:t>size</w:t>
      </w:r>
      <w:r>
        <w:rPr>
          <w:spacing w:val="-2"/>
        </w:rPr>
        <w:t xml:space="preserve"> </w:t>
      </w:r>
      <w:r>
        <w:t>computation</w:t>
      </w:r>
      <w:r>
        <w:rPr>
          <w:spacing w:val="-4"/>
        </w:rPr>
        <w:t xml:space="preserve"> </w:t>
      </w:r>
      <w:r>
        <w:t>and</w:t>
      </w:r>
      <w:r>
        <w:rPr>
          <w:spacing w:val="-3"/>
        </w:rPr>
        <w:t xml:space="preserve"> </w:t>
      </w:r>
      <w:r>
        <w:t>any</w:t>
      </w:r>
      <w:r>
        <w:rPr>
          <w:spacing w:val="-2"/>
        </w:rPr>
        <w:t xml:space="preserve"> </w:t>
      </w:r>
      <w:r>
        <w:t>required</w:t>
      </w:r>
      <w:r>
        <w:rPr>
          <w:spacing w:val="-2"/>
        </w:rPr>
        <w:t xml:space="preserve"> assumptions</w:t>
      </w:r>
    </w:p>
    <w:p w14:paraId="5DEF5B5C" w14:textId="77777777" w:rsidR="00A92CED" w:rsidRDefault="00000000">
      <w:pPr>
        <w:pStyle w:val="ListParagraph"/>
        <w:numPr>
          <w:ilvl w:val="1"/>
          <w:numId w:val="1"/>
        </w:numPr>
        <w:tabs>
          <w:tab w:val="left" w:pos="840"/>
          <w:tab w:val="left" w:pos="841"/>
        </w:tabs>
        <w:spacing w:before="3" w:line="237" w:lineRule="auto"/>
        <w:ind w:right="1129"/>
      </w:pPr>
      <w:r>
        <w:t>If</w:t>
      </w:r>
      <w:r>
        <w:rPr>
          <w:spacing w:val="-6"/>
        </w:rPr>
        <w:t xml:space="preserve"> </w:t>
      </w:r>
      <w:r>
        <w:t>no</w:t>
      </w:r>
      <w:r>
        <w:rPr>
          <w:spacing w:val="-5"/>
        </w:rPr>
        <w:t xml:space="preserve"> </w:t>
      </w:r>
      <w:r>
        <w:t>explicit</w:t>
      </w:r>
      <w:r>
        <w:rPr>
          <w:spacing w:val="-3"/>
        </w:rPr>
        <w:t xml:space="preserve"> </w:t>
      </w:r>
      <w:r>
        <w:t>power</w:t>
      </w:r>
      <w:r>
        <w:rPr>
          <w:spacing w:val="-5"/>
        </w:rPr>
        <w:t xml:space="preserve"> </w:t>
      </w:r>
      <w:r>
        <w:t>analysis was</w:t>
      </w:r>
      <w:r>
        <w:rPr>
          <w:spacing w:val="-5"/>
        </w:rPr>
        <w:t xml:space="preserve"> </w:t>
      </w:r>
      <w:r>
        <w:t>used,</w:t>
      </w:r>
      <w:r>
        <w:rPr>
          <w:spacing w:val="-3"/>
        </w:rPr>
        <w:t xml:space="preserve"> </w:t>
      </w:r>
      <w:r>
        <w:t>you</w:t>
      </w:r>
      <w:r>
        <w:rPr>
          <w:spacing w:val="-4"/>
        </w:rPr>
        <w:t xml:space="preserve"> </w:t>
      </w:r>
      <w:r>
        <w:t>should</w:t>
      </w:r>
      <w:r>
        <w:rPr>
          <w:spacing w:val="-4"/>
        </w:rPr>
        <w:t xml:space="preserve"> </w:t>
      </w:r>
      <w:r>
        <w:t>describe</w:t>
      </w:r>
      <w:r>
        <w:rPr>
          <w:spacing w:val="-4"/>
        </w:rPr>
        <w:t xml:space="preserve"> </w:t>
      </w:r>
      <w:r>
        <w:t>how</w:t>
      </w:r>
      <w:r>
        <w:rPr>
          <w:spacing w:val="-6"/>
        </w:rPr>
        <w:t xml:space="preserve"> </w:t>
      </w:r>
      <w:r>
        <w:t>you</w:t>
      </w:r>
      <w:r>
        <w:rPr>
          <w:spacing w:val="-4"/>
        </w:rPr>
        <w:t xml:space="preserve"> </w:t>
      </w:r>
      <w:r>
        <w:t>decided</w:t>
      </w:r>
      <w:r>
        <w:rPr>
          <w:spacing w:val="-3"/>
        </w:rPr>
        <w:t xml:space="preserve"> </w:t>
      </w:r>
      <w:r>
        <w:t>what</w:t>
      </w:r>
      <w:r>
        <w:rPr>
          <w:spacing w:val="-2"/>
        </w:rPr>
        <w:t xml:space="preserve"> </w:t>
      </w:r>
      <w:r>
        <w:t>sample (replicate) size (number) to use</w:t>
      </w:r>
    </w:p>
    <w:p w14:paraId="4290CAB0" w14:textId="77777777" w:rsidR="00A92CED" w:rsidRDefault="00A92CED">
      <w:pPr>
        <w:pStyle w:val="BodyText"/>
        <w:spacing w:before="3"/>
      </w:pPr>
    </w:p>
    <w:p w14:paraId="47BC9BDA" w14:textId="77777777" w:rsidR="00A92CED" w:rsidRDefault="00000000">
      <w:pPr>
        <w:pStyle w:val="Heading1"/>
        <w:spacing w:line="267" w:lineRule="exact"/>
      </w:pPr>
      <w:r>
        <w:rPr>
          <w:spacing w:val="-2"/>
        </w:rPr>
        <w:t>Replicates</w:t>
      </w:r>
    </w:p>
    <w:p w14:paraId="29B3D2D6" w14:textId="77777777" w:rsidR="00A92CED" w:rsidRDefault="00000000">
      <w:pPr>
        <w:pStyle w:val="ListParagraph"/>
        <w:numPr>
          <w:ilvl w:val="1"/>
          <w:numId w:val="1"/>
        </w:numPr>
        <w:tabs>
          <w:tab w:val="left" w:pos="840"/>
          <w:tab w:val="left" w:pos="841"/>
        </w:tabs>
        <w:spacing w:before="0" w:line="267" w:lineRule="exact"/>
        <w:ind w:hanging="361"/>
      </w:pPr>
      <w:r>
        <w:t>You</w:t>
      </w:r>
      <w:r>
        <w:rPr>
          <w:spacing w:val="-3"/>
        </w:rPr>
        <w:t xml:space="preserve"> </w:t>
      </w:r>
      <w:r>
        <w:t>should</w:t>
      </w:r>
      <w:r>
        <w:rPr>
          <w:spacing w:val="-3"/>
        </w:rPr>
        <w:t xml:space="preserve"> </w:t>
      </w:r>
      <w:r>
        <w:t>report</w:t>
      </w:r>
      <w:r>
        <w:rPr>
          <w:spacing w:val="-1"/>
        </w:rPr>
        <w:t xml:space="preserve"> </w:t>
      </w:r>
      <w:r>
        <w:t>how</w:t>
      </w:r>
      <w:r>
        <w:rPr>
          <w:spacing w:val="-4"/>
        </w:rPr>
        <w:t xml:space="preserve"> </w:t>
      </w:r>
      <w:r>
        <w:t>often</w:t>
      </w:r>
      <w:r>
        <w:rPr>
          <w:spacing w:val="-2"/>
        </w:rPr>
        <w:t xml:space="preserve"> </w:t>
      </w:r>
      <w:r>
        <w:t>each experiment</w:t>
      </w:r>
      <w:r>
        <w:rPr>
          <w:spacing w:val="-1"/>
        </w:rPr>
        <w:t xml:space="preserve"> </w:t>
      </w:r>
      <w:r>
        <w:t>was</w:t>
      </w:r>
      <w:r>
        <w:rPr>
          <w:spacing w:val="-3"/>
        </w:rPr>
        <w:t xml:space="preserve"> </w:t>
      </w:r>
      <w:r>
        <w:rPr>
          <w:spacing w:val="-2"/>
        </w:rPr>
        <w:t>performed</w:t>
      </w:r>
    </w:p>
    <w:p w14:paraId="72AC3102" w14:textId="77777777" w:rsidR="00A92CED" w:rsidRDefault="00000000">
      <w:pPr>
        <w:pStyle w:val="ListParagraph"/>
        <w:numPr>
          <w:ilvl w:val="1"/>
          <w:numId w:val="1"/>
        </w:numPr>
        <w:tabs>
          <w:tab w:val="left" w:pos="840"/>
          <w:tab w:val="left" w:pos="841"/>
        </w:tabs>
        <w:ind w:hanging="361"/>
      </w:pPr>
      <w:r>
        <w:t>You</w:t>
      </w:r>
      <w:r>
        <w:rPr>
          <w:spacing w:val="-6"/>
        </w:rPr>
        <w:t xml:space="preserve"> </w:t>
      </w:r>
      <w:r>
        <w:t>should</w:t>
      </w:r>
      <w:r>
        <w:rPr>
          <w:spacing w:val="-3"/>
        </w:rPr>
        <w:t xml:space="preserve"> </w:t>
      </w:r>
      <w:r>
        <w:t>include</w:t>
      </w:r>
      <w:r>
        <w:rPr>
          <w:spacing w:val="-3"/>
        </w:rPr>
        <w:t xml:space="preserve"> </w:t>
      </w:r>
      <w:r>
        <w:t>a</w:t>
      </w:r>
      <w:r>
        <w:rPr>
          <w:spacing w:val="-4"/>
        </w:rPr>
        <w:t xml:space="preserve"> </w:t>
      </w:r>
      <w:r>
        <w:t>definition</w:t>
      </w:r>
      <w:r>
        <w:rPr>
          <w:spacing w:val="2"/>
        </w:rPr>
        <w:t xml:space="preserve"> </w:t>
      </w:r>
      <w:r>
        <w:t>of</w:t>
      </w:r>
      <w:r>
        <w:rPr>
          <w:spacing w:val="-6"/>
        </w:rPr>
        <w:t xml:space="preserve"> </w:t>
      </w:r>
      <w:r>
        <w:t>biological</w:t>
      </w:r>
      <w:r>
        <w:rPr>
          <w:spacing w:val="-3"/>
        </w:rPr>
        <w:t xml:space="preserve"> </w:t>
      </w:r>
      <w:r>
        <w:t>versus</w:t>
      </w:r>
      <w:r>
        <w:rPr>
          <w:spacing w:val="-4"/>
        </w:rPr>
        <w:t xml:space="preserve"> </w:t>
      </w:r>
      <w:r>
        <w:t>technical</w:t>
      </w:r>
      <w:r>
        <w:rPr>
          <w:spacing w:val="-3"/>
        </w:rPr>
        <w:t xml:space="preserve"> </w:t>
      </w:r>
      <w:r>
        <w:rPr>
          <w:spacing w:val="-2"/>
        </w:rPr>
        <w:t>replication</w:t>
      </w:r>
    </w:p>
    <w:p w14:paraId="52E10EB0" w14:textId="77777777" w:rsidR="00A92CED" w:rsidRDefault="00000000">
      <w:pPr>
        <w:pStyle w:val="ListParagraph"/>
        <w:numPr>
          <w:ilvl w:val="1"/>
          <w:numId w:val="1"/>
        </w:numPr>
        <w:tabs>
          <w:tab w:val="left" w:pos="840"/>
          <w:tab w:val="left" w:pos="841"/>
        </w:tabs>
        <w:spacing w:before="2"/>
        <w:ind w:right="227"/>
      </w:pPr>
      <w:r>
        <w:t>The</w:t>
      </w:r>
      <w:r>
        <w:rPr>
          <w:spacing w:val="-4"/>
        </w:rPr>
        <w:t xml:space="preserve"> </w:t>
      </w:r>
      <w:r>
        <w:t>data</w:t>
      </w:r>
      <w:r>
        <w:rPr>
          <w:spacing w:val="-4"/>
        </w:rPr>
        <w:t xml:space="preserve"> </w:t>
      </w:r>
      <w:r>
        <w:t>obtained</w:t>
      </w:r>
      <w:r>
        <w:rPr>
          <w:spacing w:val="-4"/>
        </w:rPr>
        <w:t xml:space="preserve"> </w:t>
      </w:r>
      <w:r>
        <w:t>should</w:t>
      </w:r>
      <w:r>
        <w:rPr>
          <w:spacing w:val="-4"/>
        </w:rPr>
        <w:t xml:space="preserve"> </w:t>
      </w:r>
      <w:r>
        <w:t>be</w:t>
      </w:r>
      <w:r>
        <w:rPr>
          <w:spacing w:val="-3"/>
        </w:rPr>
        <w:t xml:space="preserve"> </w:t>
      </w:r>
      <w:r>
        <w:t>provided</w:t>
      </w:r>
      <w:r>
        <w:rPr>
          <w:spacing w:val="-3"/>
        </w:rPr>
        <w:t xml:space="preserve"> </w:t>
      </w:r>
      <w:r>
        <w:t>and</w:t>
      </w:r>
      <w:r>
        <w:rPr>
          <w:spacing w:val="-1"/>
        </w:rPr>
        <w:t xml:space="preserve"> </w:t>
      </w:r>
      <w:r>
        <w:t>sufficient</w:t>
      </w:r>
      <w:r>
        <w:rPr>
          <w:spacing w:val="-2"/>
        </w:rPr>
        <w:t xml:space="preserve"> </w:t>
      </w:r>
      <w:r>
        <w:t>information</w:t>
      </w:r>
      <w:r>
        <w:rPr>
          <w:spacing w:val="-4"/>
        </w:rPr>
        <w:t xml:space="preserve"> </w:t>
      </w:r>
      <w:r>
        <w:t>should</w:t>
      </w:r>
      <w:r>
        <w:rPr>
          <w:spacing w:val="-4"/>
        </w:rPr>
        <w:t xml:space="preserve"> </w:t>
      </w:r>
      <w:r>
        <w:t>be</w:t>
      </w:r>
      <w:r>
        <w:rPr>
          <w:spacing w:val="-3"/>
        </w:rPr>
        <w:t xml:space="preserve"> </w:t>
      </w:r>
      <w:r>
        <w:t>provided</w:t>
      </w:r>
      <w:r>
        <w:rPr>
          <w:spacing w:val="-3"/>
        </w:rPr>
        <w:t xml:space="preserve"> </w:t>
      </w:r>
      <w:r>
        <w:t>to</w:t>
      </w:r>
      <w:r>
        <w:rPr>
          <w:spacing w:val="-4"/>
        </w:rPr>
        <w:t xml:space="preserve"> </w:t>
      </w:r>
      <w:r>
        <w:t>indicate</w:t>
      </w:r>
      <w:r>
        <w:rPr>
          <w:spacing w:val="-3"/>
        </w:rPr>
        <w:t xml:space="preserve"> </w:t>
      </w:r>
      <w:r>
        <w:t>the number of independent biological and/or technical replicates</w:t>
      </w:r>
    </w:p>
    <w:p w14:paraId="1EFD649C" w14:textId="77777777" w:rsidR="00A92CED" w:rsidRDefault="00000000">
      <w:pPr>
        <w:pStyle w:val="ListParagraph"/>
        <w:numPr>
          <w:ilvl w:val="1"/>
          <w:numId w:val="1"/>
        </w:numPr>
        <w:tabs>
          <w:tab w:val="left" w:pos="840"/>
          <w:tab w:val="left" w:pos="841"/>
        </w:tabs>
        <w:spacing w:before="0" w:line="266" w:lineRule="exact"/>
        <w:ind w:hanging="361"/>
      </w:pPr>
      <w:r>
        <w:t>If</w:t>
      </w:r>
      <w:r>
        <w:rPr>
          <w:spacing w:val="-5"/>
        </w:rPr>
        <w:t xml:space="preserve"> </w:t>
      </w:r>
      <w:r>
        <w:t>you</w:t>
      </w:r>
      <w:r>
        <w:rPr>
          <w:spacing w:val="-3"/>
        </w:rPr>
        <w:t xml:space="preserve"> </w:t>
      </w:r>
      <w:r>
        <w:t>encountered</w:t>
      </w:r>
      <w:r>
        <w:rPr>
          <w:spacing w:val="-2"/>
        </w:rPr>
        <w:t xml:space="preserve"> </w:t>
      </w:r>
      <w:r>
        <w:t>any</w:t>
      </w:r>
      <w:r>
        <w:rPr>
          <w:spacing w:val="-3"/>
        </w:rPr>
        <w:t xml:space="preserve"> </w:t>
      </w:r>
      <w:r>
        <w:t>outliers,</w:t>
      </w:r>
      <w:r>
        <w:rPr>
          <w:spacing w:val="-2"/>
        </w:rPr>
        <w:t xml:space="preserve"> </w:t>
      </w:r>
      <w:r>
        <w:t>you</w:t>
      </w:r>
      <w:r>
        <w:rPr>
          <w:spacing w:val="-3"/>
        </w:rPr>
        <w:t xml:space="preserve"> </w:t>
      </w:r>
      <w:r>
        <w:t>should</w:t>
      </w:r>
      <w:r>
        <w:rPr>
          <w:spacing w:val="-3"/>
        </w:rPr>
        <w:t xml:space="preserve"> </w:t>
      </w:r>
      <w:r>
        <w:t>describe</w:t>
      </w:r>
      <w:r>
        <w:rPr>
          <w:spacing w:val="-3"/>
        </w:rPr>
        <w:t xml:space="preserve"> </w:t>
      </w:r>
      <w:r>
        <w:t>how</w:t>
      </w:r>
      <w:r>
        <w:rPr>
          <w:spacing w:val="-4"/>
        </w:rPr>
        <w:t xml:space="preserve"> </w:t>
      </w:r>
      <w:r>
        <w:t>these</w:t>
      </w:r>
      <w:r>
        <w:rPr>
          <w:spacing w:val="-2"/>
        </w:rPr>
        <w:t xml:space="preserve"> </w:t>
      </w:r>
      <w:r>
        <w:t>were</w:t>
      </w:r>
      <w:r>
        <w:rPr>
          <w:spacing w:val="-2"/>
        </w:rPr>
        <w:t xml:space="preserve"> handled</w:t>
      </w:r>
    </w:p>
    <w:p w14:paraId="7A097302" w14:textId="77777777" w:rsidR="00A92CED" w:rsidRDefault="00000000">
      <w:pPr>
        <w:pStyle w:val="ListParagraph"/>
        <w:numPr>
          <w:ilvl w:val="1"/>
          <w:numId w:val="1"/>
        </w:numPr>
        <w:tabs>
          <w:tab w:val="left" w:pos="840"/>
          <w:tab w:val="left" w:pos="841"/>
        </w:tabs>
        <w:ind w:hanging="361"/>
      </w:pPr>
      <w:r>
        <w:t>Criteria</w:t>
      </w:r>
      <w:r>
        <w:rPr>
          <w:spacing w:val="-4"/>
        </w:rPr>
        <w:t xml:space="preserve"> </w:t>
      </w:r>
      <w:r>
        <w:t>for</w:t>
      </w:r>
      <w:r>
        <w:rPr>
          <w:spacing w:val="-5"/>
        </w:rPr>
        <w:t xml:space="preserve"> </w:t>
      </w:r>
      <w:r>
        <w:t>exclusion/inclusion</w:t>
      </w:r>
      <w:r>
        <w:rPr>
          <w:spacing w:val="-4"/>
        </w:rPr>
        <w:t xml:space="preserve"> </w:t>
      </w:r>
      <w:r>
        <w:t>of</w:t>
      </w:r>
      <w:r>
        <w:rPr>
          <w:spacing w:val="-6"/>
        </w:rPr>
        <w:t xml:space="preserve"> </w:t>
      </w:r>
      <w:r>
        <w:t>data</w:t>
      </w:r>
      <w:r>
        <w:rPr>
          <w:spacing w:val="-4"/>
        </w:rPr>
        <w:t xml:space="preserve"> </w:t>
      </w:r>
      <w:r>
        <w:t>should</w:t>
      </w:r>
      <w:r>
        <w:rPr>
          <w:spacing w:val="-4"/>
        </w:rPr>
        <w:t xml:space="preserve"> </w:t>
      </w:r>
      <w:r>
        <w:t>be</w:t>
      </w:r>
      <w:r>
        <w:rPr>
          <w:spacing w:val="-3"/>
        </w:rPr>
        <w:t xml:space="preserve"> </w:t>
      </w:r>
      <w:r>
        <w:t>clearly</w:t>
      </w:r>
      <w:r>
        <w:rPr>
          <w:spacing w:val="-3"/>
        </w:rPr>
        <w:t xml:space="preserve"> </w:t>
      </w:r>
      <w:r>
        <w:rPr>
          <w:spacing w:val="-2"/>
        </w:rPr>
        <w:t>stated</w:t>
      </w:r>
    </w:p>
    <w:p w14:paraId="578E18B9" w14:textId="77777777" w:rsidR="00A92CED" w:rsidRDefault="00000000">
      <w:pPr>
        <w:pStyle w:val="ListParagraph"/>
        <w:numPr>
          <w:ilvl w:val="1"/>
          <w:numId w:val="1"/>
        </w:numPr>
        <w:tabs>
          <w:tab w:val="left" w:pos="840"/>
          <w:tab w:val="left" w:pos="841"/>
        </w:tabs>
        <w:spacing w:before="4" w:line="237" w:lineRule="auto"/>
        <w:ind w:right="758"/>
      </w:pPr>
      <w:r>
        <w:t>High-throughput</w:t>
      </w:r>
      <w:r>
        <w:rPr>
          <w:spacing w:val="-3"/>
        </w:rPr>
        <w:t xml:space="preserve"> </w:t>
      </w:r>
      <w:r>
        <w:t>sequence</w:t>
      </w:r>
      <w:r>
        <w:rPr>
          <w:spacing w:val="-3"/>
        </w:rPr>
        <w:t xml:space="preserve"> </w:t>
      </w:r>
      <w:r>
        <w:t>data</w:t>
      </w:r>
      <w:r>
        <w:rPr>
          <w:spacing w:val="-4"/>
        </w:rPr>
        <w:t xml:space="preserve"> </w:t>
      </w:r>
      <w:r>
        <w:t>should</w:t>
      </w:r>
      <w:r>
        <w:rPr>
          <w:spacing w:val="-4"/>
        </w:rPr>
        <w:t xml:space="preserve"> </w:t>
      </w:r>
      <w:r>
        <w:t>be</w:t>
      </w:r>
      <w:r>
        <w:rPr>
          <w:spacing w:val="-3"/>
        </w:rPr>
        <w:t xml:space="preserve"> </w:t>
      </w:r>
      <w:r>
        <w:t>uploaded</w:t>
      </w:r>
      <w:r>
        <w:rPr>
          <w:spacing w:val="-3"/>
        </w:rPr>
        <w:t xml:space="preserve"> </w:t>
      </w:r>
      <w:r>
        <w:t>before</w:t>
      </w:r>
      <w:r>
        <w:rPr>
          <w:spacing w:val="-3"/>
        </w:rPr>
        <w:t xml:space="preserve"> </w:t>
      </w:r>
      <w:r>
        <w:t>submission,</w:t>
      </w:r>
      <w:r>
        <w:rPr>
          <w:spacing w:val="-4"/>
        </w:rPr>
        <w:t xml:space="preserve"> </w:t>
      </w:r>
      <w:r>
        <w:t>with</w:t>
      </w:r>
      <w:r>
        <w:rPr>
          <w:spacing w:val="-4"/>
        </w:rPr>
        <w:t xml:space="preserve"> </w:t>
      </w:r>
      <w:r>
        <w:t>a</w:t>
      </w:r>
      <w:r>
        <w:rPr>
          <w:spacing w:val="-4"/>
        </w:rPr>
        <w:t xml:space="preserve"> </w:t>
      </w:r>
      <w:r>
        <w:t>private</w:t>
      </w:r>
      <w:r>
        <w:rPr>
          <w:spacing w:val="-3"/>
        </w:rPr>
        <w:t xml:space="preserve"> </w:t>
      </w:r>
      <w:r>
        <w:t>link</w:t>
      </w:r>
      <w:r>
        <w:rPr>
          <w:spacing w:val="-4"/>
        </w:rPr>
        <w:t xml:space="preserve"> </w:t>
      </w:r>
      <w:r>
        <w:t xml:space="preserve">for reviewers provided (these are available from both GEO and </w:t>
      </w:r>
      <w:proofErr w:type="spellStart"/>
      <w:r>
        <w:t>ArrayExpress</w:t>
      </w:r>
      <w:proofErr w:type="spellEnd"/>
      <w:r>
        <w:t>)</w:t>
      </w:r>
    </w:p>
    <w:p w14:paraId="01575AEF" w14:textId="77777777" w:rsidR="00A92CED" w:rsidRDefault="00A92CED">
      <w:pPr>
        <w:pStyle w:val="BodyText"/>
        <w:spacing w:before="3"/>
      </w:pPr>
    </w:p>
    <w:p w14:paraId="0F48419E" w14:textId="77777777" w:rsidR="00A92CED" w:rsidRDefault="00000000">
      <w:pPr>
        <w:pStyle w:val="Heading1"/>
      </w:pPr>
      <w:r>
        <w:t>Statistical</w:t>
      </w:r>
      <w:r>
        <w:rPr>
          <w:spacing w:val="-5"/>
        </w:rPr>
        <w:t xml:space="preserve"> </w:t>
      </w:r>
      <w:r>
        <w:rPr>
          <w:spacing w:val="-2"/>
        </w:rPr>
        <w:t>reporting</w:t>
      </w:r>
    </w:p>
    <w:p w14:paraId="620A061E" w14:textId="77777777" w:rsidR="00A92CED" w:rsidRDefault="00000000">
      <w:pPr>
        <w:pStyle w:val="ListParagraph"/>
        <w:numPr>
          <w:ilvl w:val="1"/>
          <w:numId w:val="1"/>
        </w:numPr>
        <w:tabs>
          <w:tab w:val="left" w:pos="840"/>
          <w:tab w:val="left" w:pos="841"/>
        </w:tabs>
        <w:spacing w:line="267" w:lineRule="exact"/>
        <w:ind w:hanging="361"/>
      </w:pPr>
      <w:r>
        <w:t>Statistical</w:t>
      </w:r>
      <w:r>
        <w:rPr>
          <w:spacing w:val="-3"/>
        </w:rPr>
        <w:t xml:space="preserve"> </w:t>
      </w:r>
      <w:r>
        <w:t>analysis</w:t>
      </w:r>
      <w:r>
        <w:rPr>
          <w:spacing w:val="-4"/>
        </w:rPr>
        <w:t xml:space="preserve"> </w:t>
      </w:r>
      <w:r>
        <w:t>methods</w:t>
      </w:r>
      <w:r>
        <w:rPr>
          <w:spacing w:val="-4"/>
        </w:rPr>
        <w:t xml:space="preserve"> </w:t>
      </w:r>
      <w:r>
        <w:t>should</w:t>
      </w:r>
      <w:r>
        <w:rPr>
          <w:spacing w:val="-2"/>
        </w:rPr>
        <w:t xml:space="preserve"> </w:t>
      </w:r>
      <w:r>
        <w:t>be</w:t>
      </w:r>
      <w:r>
        <w:rPr>
          <w:spacing w:val="-3"/>
        </w:rPr>
        <w:t xml:space="preserve"> </w:t>
      </w:r>
      <w:r>
        <w:t>described</w:t>
      </w:r>
      <w:r>
        <w:rPr>
          <w:spacing w:val="-2"/>
        </w:rPr>
        <w:t xml:space="preserve"> </w:t>
      </w:r>
      <w:r>
        <w:t>and</w:t>
      </w:r>
      <w:r>
        <w:rPr>
          <w:spacing w:val="-3"/>
        </w:rPr>
        <w:t xml:space="preserve"> </w:t>
      </w:r>
      <w:r>
        <w:rPr>
          <w:spacing w:val="-2"/>
        </w:rPr>
        <w:t>justified</w:t>
      </w:r>
    </w:p>
    <w:p w14:paraId="35998953" w14:textId="77777777" w:rsidR="00A92CED" w:rsidRDefault="00000000">
      <w:pPr>
        <w:pStyle w:val="ListParagraph"/>
        <w:numPr>
          <w:ilvl w:val="1"/>
          <w:numId w:val="1"/>
        </w:numPr>
        <w:tabs>
          <w:tab w:val="left" w:pos="840"/>
          <w:tab w:val="left" w:pos="841"/>
        </w:tabs>
        <w:spacing w:before="0"/>
        <w:ind w:right="214"/>
      </w:pPr>
      <w:r>
        <w:t>Raw</w:t>
      </w:r>
      <w:r>
        <w:rPr>
          <w:spacing w:val="-5"/>
        </w:rPr>
        <w:t xml:space="preserve"> </w:t>
      </w:r>
      <w:r>
        <w:t>data</w:t>
      </w:r>
      <w:r>
        <w:rPr>
          <w:spacing w:val="-3"/>
        </w:rPr>
        <w:t xml:space="preserve"> </w:t>
      </w:r>
      <w:r>
        <w:t>should</w:t>
      </w:r>
      <w:r>
        <w:rPr>
          <w:spacing w:val="-3"/>
        </w:rPr>
        <w:t xml:space="preserve"> </w:t>
      </w:r>
      <w:r>
        <w:t>be</w:t>
      </w:r>
      <w:r>
        <w:rPr>
          <w:spacing w:val="-2"/>
        </w:rPr>
        <w:t xml:space="preserve"> </w:t>
      </w:r>
      <w:r>
        <w:t>presented</w:t>
      </w:r>
      <w:r>
        <w:rPr>
          <w:spacing w:val="-2"/>
        </w:rPr>
        <w:t xml:space="preserve"> </w:t>
      </w:r>
      <w:r>
        <w:t>in</w:t>
      </w:r>
      <w:r>
        <w:rPr>
          <w:spacing w:val="-3"/>
        </w:rPr>
        <w:t xml:space="preserve"> </w:t>
      </w:r>
      <w:r>
        <w:t>figures whenever</w:t>
      </w:r>
      <w:r>
        <w:rPr>
          <w:spacing w:val="-4"/>
        </w:rPr>
        <w:t xml:space="preserve"> </w:t>
      </w:r>
      <w:r>
        <w:t>informative</w:t>
      </w:r>
      <w:r>
        <w:rPr>
          <w:spacing w:val="-2"/>
        </w:rPr>
        <w:t xml:space="preserve"> </w:t>
      </w:r>
      <w:r>
        <w:t>to</w:t>
      </w:r>
      <w:r>
        <w:rPr>
          <w:spacing w:val="-3"/>
        </w:rPr>
        <w:t xml:space="preserve"> </w:t>
      </w:r>
      <w:r>
        <w:t>do</w:t>
      </w:r>
      <w:r>
        <w:rPr>
          <w:spacing w:val="-4"/>
        </w:rPr>
        <w:t xml:space="preserve"> </w:t>
      </w:r>
      <w:r>
        <w:t>so</w:t>
      </w:r>
      <w:r>
        <w:rPr>
          <w:spacing w:val="-3"/>
        </w:rPr>
        <w:t xml:space="preserve"> </w:t>
      </w:r>
      <w:r>
        <w:t>(typically</w:t>
      </w:r>
      <w:r>
        <w:rPr>
          <w:spacing w:val="-2"/>
        </w:rPr>
        <w:t xml:space="preserve"> </w:t>
      </w:r>
      <w:r>
        <w:t>when</w:t>
      </w:r>
      <w:r>
        <w:rPr>
          <w:spacing w:val="-3"/>
        </w:rPr>
        <w:t xml:space="preserve"> </w:t>
      </w:r>
      <w:r>
        <w:t>N</w:t>
      </w:r>
      <w:r>
        <w:rPr>
          <w:spacing w:val="-5"/>
        </w:rPr>
        <w:t xml:space="preserve"> </w:t>
      </w:r>
      <w:r>
        <w:t>per</w:t>
      </w:r>
      <w:r>
        <w:rPr>
          <w:spacing w:val="-4"/>
        </w:rPr>
        <w:t xml:space="preserve"> </w:t>
      </w:r>
      <w:r>
        <w:t>group is less than 10)</w:t>
      </w:r>
    </w:p>
    <w:p w14:paraId="5E35FDD5" w14:textId="77777777" w:rsidR="00A92CED" w:rsidRDefault="00000000">
      <w:pPr>
        <w:pStyle w:val="ListParagraph"/>
        <w:numPr>
          <w:ilvl w:val="1"/>
          <w:numId w:val="1"/>
        </w:numPr>
        <w:tabs>
          <w:tab w:val="left" w:pos="840"/>
          <w:tab w:val="left" w:pos="841"/>
        </w:tabs>
        <w:spacing w:before="2"/>
        <w:ind w:right="358"/>
      </w:pPr>
      <w:r>
        <w:t>For</w:t>
      </w:r>
      <w:r>
        <w:rPr>
          <w:spacing w:val="-4"/>
        </w:rPr>
        <w:t xml:space="preserve"> </w:t>
      </w:r>
      <w:r>
        <w:t>each</w:t>
      </w:r>
      <w:r>
        <w:rPr>
          <w:spacing w:val="-3"/>
        </w:rPr>
        <w:t xml:space="preserve"> </w:t>
      </w:r>
      <w:r>
        <w:t>experiment,</w:t>
      </w:r>
      <w:r>
        <w:rPr>
          <w:spacing w:val="-3"/>
        </w:rPr>
        <w:t xml:space="preserve"> </w:t>
      </w:r>
      <w:r>
        <w:t>you</w:t>
      </w:r>
      <w:r>
        <w:rPr>
          <w:spacing w:val="-3"/>
        </w:rPr>
        <w:t xml:space="preserve"> </w:t>
      </w:r>
      <w:r>
        <w:t>should</w:t>
      </w:r>
      <w:r>
        <w:rPr>
          <w:spacing w:val="-3"/>
        </w:rPr>
        <w:t xml:space="preserve"> </w:t>
      </w:r>
      <w:r>
        <w:t>identify</w:t>
      </w:r>
      <w:r>
        <w:rPr>
          <w:spacing w:val="-3"/>
        </w:rPr>
        <w:t xml:space="preserve"> </w:t>
      </w:r>
      <w:r>
        <w:t>the</w:t>
      </w:r>
      <w:r>
        <w:rPr>
          <w:spacing w:val="-3"/>
        </w:rPr>
        <w:t xml:space="preserve"> </w:t>
      </w:r>
      <w:r>
        <w:t>statistical</w:t>
      </w:r>
      <w:r>
        <w:rPr>
          <w:spacing w:val="-3"/>
        </w:rPr>
        <w:t xml:space="preserve"> </w:t>
      </w:r>
      <w:r>
        <w:t>tests</w:t>
      </w:r>
      <w:r>
        <w:rPr>
          <w:spacing w:val="-4"/>
        </w:rPr>
        <w:t xml:space="preserve"> </w:t>
      </w:r>
      <w:r>
        <w:t>used,</w:t>
      </w:r>
      <w:r>
        <w:rPr>
          <w:spacing w:val="-3"/>
        </w:rPr>
        <w:t xml:space="preserve"> </w:t>
      </w:r>
      <w:r>
        <w:t>exact</w:t>
      </w:r>
      <w:r>
        <w:rPr>
          <w:spacing w:val="-2"/>
        </w:rPr>
        <w:t xml:space="preserve"> </w:t>
      </w:r>
      <w:r>
        <w:t>values</w:t>
      </w:r>
      <w:r>
        <w:rPr>
          <w:spacing w:val="-4"/>
        </w:rPr>
        <w:t xml:space="preserve"> </w:t>
      </w:r>
      <w:r>
        <w:t>of</w:t>
      </w:r>
      <w:r>
        <w:rPr>
          <w:spacing w:val="-5"/>
        </w:rPr>
        <w:t xml:space="preserve"> </w:t>
      </w:r>
      <w:r>
        <w:t>N,</w:t>
      </w:r>
      <w:r>
        <w:rPr>
          <w:spacing w:val="-3"/>
        </w:rPr>
        <w:t xml:space="preserve"> </w:t>
      </w:r>
      <w:r>
        <w:t>definitions</w:t>
      </w:r>
      <w:r>
        <w:rPr>
          <w:spacing w:val="-4"/>
        </w:rPr>
        <w:t xml:space="preserve"> </w:t>
      </w:r>
      <w:r>
        <w:t>of center, methods of multiple test correction, and dispersion and precision measures (e.g., mean, median, SD,</w:t>
      </w:r>
      <w:r>
        <w:rPr>
          <w:spacing w:val="-1"/>
        </w:rPr>
        <w:t xml:space="preserve"> </w:t>
      </w:r>
      <w:r>
        <w:t>SEM, confidence intervals; and, for</w:t>
      </w:r>
      <w:r>
        <w:rPr>
          <w:spacing w:val="-2"/>
        </w:rPr>
        <w:t xml:space="preserve"> </w:t>
      </w:r>
      <w:r>
        <w:t>the</w:t>
      </w:r>
      <w:r>
        <w:rPr>
          <w:spacing w:val="-1"/>
        </w:rPr>
        <w:t xml:space="preserve"> </w:t>
      </w:r>
      <w:r>
        <w:t>major substantive results, a</w:t>
      </w:r>
      <w:r>
        <w:rPr>
          <w:spacing w:val="-1"/>
        </w:rPr>
        <w:t xml:space="preserve"> </w:t>
      </w:r>
      <w:r>
        <w:t>measure of</w:t>
      </w:r>
      <w:r>
        <w:rPr>
          <w:spacing w:val="-3"/>
        </w:rPr>
        <w:t xml:space="preserve"> </w:t>
      </w:r>
      <w:r>
        <w:t>effect size (e.g., Pearson's r, Cohen's d)</w:t>
      </w:r>
    </w:p>
    <w:p w14:paraId="5857B58F" w14:textId="77777777" w:rsidR="00A92CED" w:rsidRDefault="00000000">
      <w:pPr>
        <w:pStyle w:val="ListParagraph"/>
        <w:numPr>
          <w:ilvl w:val="1"/>
          <w:numId w:val="1"/>
        </w:numPr>
        <w:tabs>
          <w:tab w:val="left" w:pos="840"/>
          <w:tab w:val="left" w:pos="841"/>
        </w:tabs>
        <w:ind w:right="308"/>
      </w:pPr>
      <w:r>
        <w:lastRenderedPageBreak/>
        <w:t>Report exact p-values wherever possible alongside the summary statistics and 95% confidence intervals.</w:t>
      </w:r>
      <w:r>
        <w:rPr>
          <w:spacing w:val="-3"/>
        </w:rPr>
        <w:t xml:space="preserve"> </w:t>
      </w:r>
      <w:r>
        <w:t>These</w:t>
      </w:r>
      <w:r>
        <w:rPr>
          <w:spacing w:val="-2"/>
        </w:rPr>
        <w:t xml:space="preserve"> </w:t>
      </w:r>
      <w:r>
        <w:t>should</w:t>
      </w:r>
      <w:r>
        <w:rPr>
          <w:spacing w:val="-3"/>
        </w:rPr>
        <w:t xml:space="preserve"> </w:t>
      </w:r>
      <w:r>
        <w:t>be</w:t>
      </w:r>
      <w:r>
        <w:rPr>
          <w:spacing w:val="-2"/>
        </w:rPr>
        <w:t xml:space="preserve"> </w:t>
      </w:r>
      <w:r>
        <w:t>reported</w:t>
      </w:r>
      <w:r>
        <w:rPr>
          <w:spacing w:val="-2"/>
        </w:rPr>
        <w:t xml:space="preserve"> </w:t>
      </w:r>
      <w:r>
        <w:t>for</w:t>
      </w:r>
      <w:r>
        <w:rPr>
          <w:spacing w:val="-4"/>
        </w:rPr>
        <w:t xml:space="preserve"> </w:t>
      </w:r>
      <w:r>
        <w:t>all</w:t>
      </w:r>
      <w:r>
        <w:rPr>
          <w:spacing w:val="-2"/>
        </w:rPr>
        <w:t xml:space="preserve"> </w:t>
      </w:r>
      <w:r>
        <w:t>key</w:t>
      </w:r>
      <w:r>
        <w:rPr>
          <w:spacing w:val="-2"/>
        </w:rPr>
        <w:t xml:space="preserve"> </w:t>
      </w:r>
      <w:r>
        <w:t>questions and</w:t>
      </w:r>
      <w:r>
        <w:rPr>
          <w:spacing w:val="-3"/>
        </w:rPr>
        <w:t xml:space="preserve"> </w:t>
      </w:r>
      <w:r>
        <w:t>not</w:t>
      </w:r>
      <w:r>
        <w:rPr>
          <w:spacing w:val="-1"/>
        </w:rPr>
        <w:t xml:space="preserve"> </w:t>
      </w:r>
      <w:r>
        <w:t>only</w:t>
      </w:r>
      <w:r>
        <w:rPr>
          <w:spacing w:val="-2"/>
        </w:rPr>
        <w:t xml:space="preserve"> </w:t>
      </w:r>
      <w:r>
        <w:t>when</w:t>
      </w:r>
      <w:r>
        <w:rPr>
          <w:spacing w:val="-3"/>
        </w:rPr>
        <w:t xml:space="preserve"> </w:t>
      </w:r>
      <w:r>
        <w:t>the</w:t>
      </w:r>
      <w:r>
        <w:rPr>
          <w:spacing w:val="-3"/>
        </w:rPr>
        <w:t xml:space="preserve"> </w:t>
      </w:r>
      <w:r>
        <w:t>p-value</w:t>
      </w:r>
      <w:r>
        <w:rPr>
          <w:spacing w:val="-2"/>
        </w:rPr>
        <w:t xml:space="preserve"> </w:t>
      </w:r>
      <w:r>
        <w:t>is</w:t>
      </w:r>
      <w:r>
        <w:rPr>
          <w:spacing w:val="-4"/>
        </w:rPr>
        <w:t xml:space="preserve"> </w:t>
      </w:r>
      <w:r>
        <w:t>less</w:t>
      </w:r>
      <w:r>
        <w:rPr>
          <w:spacing w:val="-4"/>
        </w:rPr>
        <w:t xml:space="preserve"> </w:t>
      </w:r>
      <w:r>
        <w:t xml:space="preserve">than </w:t>
      </w:r>
      <w:r>
        <w:rPr>
          <w:spacing w:val="-2"/>
        </w:rPr>
        <w:t>0.05.</w:t>
      </w:r>
    </w:p>
    <w:p w14:paraId="37DD1F58" w14:textId="77777777" w:rsidR="00A92CED" w:rsidRDefault="00A92CED">
      <w:pPr>
        <w:pStyle w:val="BodyText"/>
        <w:spacing w:before="8"/>
        <w:rPr>
          <w:sz w:val="21"/>
        </w:rPr>
      </w:pPr>
    </w:p>
    <w:p w14:paraId="39083821" w14:textId="77777777" w:rsidR="00A92CED" w:rsidRDefault="00000000">
      <w:pPr>
        <w:pStyle w:val="Heading1"/>
      </w:pPr>
      <w:r>
        <w:t>Group</w:t>
      </w:r>
      <w:r>
        <w:rPr>
          <w:spacing w:val="-2"/>
        </w:rPr>
        <w:t xml:space="preserve"> allocation</w:t>
      </w:r>
    </w:p>
    <w:p w14:paraId="0B5E1692" w14:textId="77777777" w:rsidR="00A92CED" w:rsidRDefault="00000000">
      <w:pPr>
        <w:pStyle w:val="ListParagraph"/>
        <w:numPr>
          <w:ilvl w:val="1"/>
          <w:numId w:val="1"/>
        </w:numPr>
        <w:tabs>
          <w:tab w:val="left" w:pos="840"/>
          <w:tab w:val="left" w:pos="841"/>
        </w:tabs>
        <w:spacing w:before="2"/>
        <w:ind w:hanging="361"/>
      </w:pPr>
      <w:r>
        <w:t>Indicate</w:t>
      </w:r>
      <w:r>
        <w:rPr>
          <w:spacing w:val="-5"/>
        </w:rPr>
        <w:t xml:space="preserve"> </w:t>
      </w:r>
      <w:r>
        <w:t>how</w:t>
      </w:r>
      <w:r>
        <w:rPr>
          <w:spacing w:val="-5"/>
        </w:rPr>
        <w:t xml:space="preserve"> </w:t>
      </w:r>
      <w:r>
        <w:t>samples</w:t>
      </w:r>
      <w:r>
        <w:rPr>
          <w:spacing w:val="2"/>
        </w:rPr>
        <w:t xml:space="preserve"> </w:t>
      </w:r>
      <w:r>
        <w:t>were</w:t>
      </w:r>
      <w:r>
        <w:rPr>
          <w:spacing w:val="-2"/>
        </w:rPr>
        <w:t xml:space="preserve"> </w:t>
      </w:r>
      <w:r>
        <w:t>allocated</w:t>
      </w:r>
      <w:r>
        <w:rPr>
          <w:spacing w:val="-2"/>
        </w:rPr>
        <w:t xml:space="preserve"> </w:t>
      </w:r>
      <w:r>
        <w:t>into</w:t>
      </w:r>
      <w:r>
        <w:rPr>
          <w:spacing w:val="-4"/>
        </w:rPr>
        <w:t xml:space="preserve"> </w:t>
      </w:r>
      <w:r>
        <w:t>experimental</w:t>
      </w:r>
      <w:r>
        <w:rPr>
          <w:spacing w:val="-3"/>
        </w:rPr>
        <w:t xml:space="preserve"> </w:t>
      </w:r>
      <w:r>
        <w:t>groups</w:t>
      </w:r>
      <w:r>
        <w:rPr>
          <w:spacing w:val="-4"/>
        </w:rPr>
        <w:t xml:space="preserve"> </w:t>
      </w:r>
      <w:r>
        <w:t>(in</w:t>
      </w:r>
      <w:r>
        <w:rPr>
          <w:spacing w:val="-3"/>
        </w:rPr>
        <w:t xml:space="preserve"> </w:t>
      </w:r>
      <w:r>
        <w:t>the</w:t>
      </w:r>
      <w:r>
        <w:rPr>
          <w:spacing w:val="-3"/>
        </w:rPr>
        <w:t xml:space="preserve"> </w:t>
      </w:r>
      <w:r>
        <w:t>case</w:t>
      </w:r>
      <w:r>
        <w:rPr>
          <w:spacing w:val="-2"/>
        </w:rPr>
        <w:t xml:space="preserve"> </w:t>
      </w:r>
      <w:r>
        <w:t>of</w:t>
      </w:r>
      <w:r>
        <w:rPr>
          <w:spacing w:val="-5"/>
        </w:rPr>
        <w:t xml:space="preserve"> </w:t>
      </w:r>
      <w:r>
        <w:t>clinical</w:t>
      </w:r>
      <w:r>
        <w:rPr>
          <w:spacing w:val="-3"/>
        </w:rPr>
        <w:t xml:space="preserve"> </w:t>
      </w:r>
      <w:r>
        <w:rPr>
          <w:spacing w:val="-2"/>
        </w:rPr>
        <w:t>studies,</w:t>
      </w:r>
    </w:p>
    <w:p w14:paraId="33948494" w14:textId="77777777" w:rsidR="00A92CED" w:rsidRDefault="00A92CED">
      <w:pPr>
        <w:sectPr w:rsidR="00A92CED">
          <w:type w:val="continuous"/>
          <w:pgSz w:w="11910" w:h="16840"/>
          <w:pgMar w:top="1340" w:right="1020" w:bottom="1200" w:left="920" w:header="0" w:footer="1011" w:gutter="0"/>
          <w:cols w:space="720"/>
        </w:sectPr>
      </w:pPr>
    </w:p>
    <w:p w14:paraId="63AEFBAD" w14:textId="77777777" w:rsidR="00A92CED" w:rsidRDefault="00000000">
      <w:pPr>
        <w:pStyle w:val="BodyText"/>
        <w:spacing w:before="43" w:line="237" w:lineRule="auto"/>
        <w:ind w:left="840" w:right="257"/>
      </w:pPr>
      <w:r>
        <w:lastRenderedPageBreak/>
        <w:t>please</w:t>
      </w:r>
      <w:r>
        <w:rPr>
          <w:spacing w:val="-3"/>
        </w:rPr>
        <w:t xml:space="preserve"> </w:t>
      </w:r>
      <w:r>
        <w:t>specify</w:t>
      </w:r>
      <w:r>
        <w:rPr>
          <w:spacing w:val="-3"/>
        </w:rPr>
        <w:t xml:space="preserve"> </w:t>
      </w:r>
      <w:r>
        <w:t>allocation</w:t>
      </w:r>
      <w:r>
        <w:rPr>
          <w:spacing w:val="-4"/>
        </w:rPr>
        <w:t xml:space="preserve"> </w:t>
      </w:r>
      <w:r>
        <w:t>to</w:t>
      </w:r>
      <w:r>
        <w:rPr>
          <w:spacing w:val="-4"/>
        </w:rPr>
        <w:t xml:space="preserve"> </w:t>
      </w:r>
      <w:r>
        <w:t>treatment</w:t>
      </w:r>
      <w:r>
        <w:rPr>
          <w:spacing w:val="-2"/>
        </w:rPr>
        <w:t xml:space="preserve"> </w:t>
      </w:r>
      <w:r>
        <w:t>method);</w:t>
      </w:r>
      <w:r>
        <w:rPr>
          <w:spacing w:val="-3"/>
        </w:rPr>
        <w:t xml:space="preserve"> </w:t>
      </w:r>
      <w:r>
        <w:t>if</w:t>
      </w:r>
      <w:r>
        <w:rPr>
          <w:spacing w:val="-6"/>
        </w:rPr>
        <w:t xml:space="preserve"> </w:t>
      </w:r>
      <w:r>
        <w:t>randomization</w:t>
      </w:r>
      <w:r>
        <w:rPr>
          <w:spacing w:val="-4"/>
        </w:rPr>
        <w:t xml:space="preserve"> </w:t>
      </w:r>
      <w:r>
        <w:t>was</w:t>
      </w:r>
      <w:r>
        <w:rPr>
          <w:spacing w:val="-5"/>
        </w:rPr>
        <w:t xml:space="preserve"> </w:t>
      </w:r>
      <w:r>
        <w:t>used,</w:t>
      </w:r>
      <w:r>
        <w:rPr>
          <w:spacing w:val="-3"/>
        </w:rPr>
        <w:t xml:space="preserve"> </w:t>
      </w:r>
      <w:r>
        <w:t>please</w:t>
      </w:r>
      <w:r>
        <w:rPr>
          <w:spacing w:val="-3"/>
        </w:rPr>
        <w:t xml:space="preserve"> </w:t>
      </w:r>
      <w:r>
        <w:t>also</w:t>
      </w:r>
      <w:r>
        <w:rPr>
          <w:spacing w:val="-4"/>
        </w:rPr>
        <w:t xml:space="preserve"> </w:t>
      </w:r>
      <w:r>
        <w:t>state</w:t>
      </w:r>
      <w:r>
        <w:rPr>
          <w:spacing w:val="-3"/>
        </w:rPr>
        <w:t xml:space="preserve"> </w:t>
      </w:r>
      <w:r>
        <w:t>if restricted randomization was applied</w:t>
      </w:r>
    </w:p>
    <w:p w14:paraId="4AFA1ADA" w14:textId="77777777" w:rsidR="00A92CED" w:rsidRDefault="00000000">
      <w:pPr>
        <w:pStyle w:val="ListParagraph"/>
        <w:numPr>
          <w:ilvl w:val="1"/>
          <w:numId w:val="1"/>
        </w:numPr>
        <w:tabs>
          <w:tab w:val="left" w:pos="840"/>
          <w:tab w:val="left" w:pos="841"/>
        </w:tabs>
        <w:ind w:hanging="361"/>
      </w:pPr>
      <w:r>
        <w:t>Indicate</w:t>
      </w:r>
      <w:r>
        <w:rPr>
          <w:spacing w:val="-5"/>
        </w:rPr>
        <w:t xml:space="preserve"> </w:t>
      </w:r>
      <w:r>
        <w:t>if</w:t>
      </w:r>
      <w:r>
        <w:rPr>
          <w:spacing w:val="-6"/>
        </w:rPr>
        <w:t xml:space="preserve"> </w:t>
      </w:r>
      <w:r>
        <w:t>masking</w:t>
      </w:r>
      <w:r>
        <w:rPr>
          <w:spacing w:val="-2"/>
        </w:rPr>
        <w:t xml:space="preserve"> </w:t>
      </w:r>
      <w:r>
        <w:t>was</w:t>
      </w:r>
      <w:r>
        <w:rPr>
          <w:spacing w:val="-5"/>
        </w:rPr>
        <w:t xml:space="preserve"> </w:t>
      </w:r>
      <w:r>
        <w:t>used</w:t>
      </w:r>
      <w:r>
        <w:rPr>
          <w:spacing w:val="2"/>
        </w:rPr>
        <w:t xml:space="preserve"> </w:t>
      </w:r>
      <w:r>
        <w:t>during</w:t>
      </w:r>
      <w:r>
        <w:rPr>
          <w:spacing w:val="-1"/>
        </w:rPr>
        <w:t xml:space="preserve"> </w:t>
      </w:r>
      <w:r>
        <w:t>group</w:t>
      </w:r>
      <w:r>
        <w:rPr>
          <w:spacing w:val="-5"/>
        </w:rPr>
        <w:t xml:space="preserve"> </w:t>
      </w:r>
      <w:r>
        <w:t>allocation,</w:t>
      </w:r>
      <w:r>
        <w:rPr>
          <w:spacing w:val="-3"/>
        </w:rPr>
        <w:t xml:space="preserve"> </w:t>
      </w:r>
      <w:r>
        <w:t>data</w:t>
      </w:r>
      <w:r>
        <w:rPr>
          <w:spacing w:val="-4"/>
        </w:rPr>
        <w:t xml:space="preserve"> </w:t>
      </w:r>
      <w:r>
        <w:t>collection</w:t>
      </w:r>
      <w:r>
        <w:rPr>
          <w:spacing w:val="-3"/>
        </w:rPr>
        <w:t xml:space="preserve"> </w:t>
      </w:r>
      <w:r>
        <w:t>and/or</w:t>
      </w:r>
      <w:r>
        <w:rPr>
          <w:spacing w:val="-5"/>
        </w:rPr>
        <w:t xml:space="preserve"> </w:t>
      </w:r>
      <w:r>
        <w:t>data</w:t>
      </w:r>
      <w:r>
        <w:rPr>
          <w:spacing w:val="-3"/>
        </w:rPr>
        <w:t xml:space="preserve"> </w:t>
      </w:r>
      <w:r>
        <w:rPr>
          <w:spacing w:val="-2"/>
        </w:rPr>
        <w:t>analysis</w:t>
      </w:r>
    </w:p>
    <w:sectPr w:rsidR="00A92CED">
      <w:pgSz w:w="11910" w:h="16840"/>
      <w:pgMar w:top="1320" w:right="10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AD8FE" w14:textId="77777777" w:rsidR="001129EE" w:rsidRDefault="001129EE">
      <w:r>
        <w:separator/>
      </w:r>
    </w:p>
  </w:endnote>
  <w:endnote w:type="continuationSeparator" w:id="0">
    <w:p w14:paraId="5C22B0C1" w14:textId="77777777" w:rsidR="001129EE" w:rsidRDefault="0011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04F5" w14:textId="77777777" w:rsidR="00A92CED" w:rsidRDefault="00000000">
    <w:pPr>
      <w:pStyle w:val="BodyText"/>
      <w:spacing w:line="14" w:lineRule="auto"/>
      <w:rPr>
        <w:sz w:val="20"/>
      </w:rPr>
    </w:pPr>
    <w:r>
      <w:pict w14:anchorId="3D7CBFFE">
        <v:shapetype id="_x0000_t202" coordsize="21600,21600" o:spt="202" path="m,l,21600r21600,l21600,xe">
          <v:stroke joinstyle="miter"/>
          <v:path gradientshapeok="t" o:connecttype="rect"/>
        </v:shapetype>
        <v:shape id="docshape2" o:spid="_x0000_s1025" type="#_x0000_t202" style="position:absolute;margin-left:287.65pt;margin-top:780.45pt;width:12.6pt;height:13pt;z-index:-251658752;mso-position-horizontal-relative:page;mso-position-vertical-relative:page" filled="f" stroked="f">
          <v:textbox inset="0,0,0,0">
            <w:txbxContent>
              <w:p w14:paraId="75DE586C" w14:textId="77777777" w:rsidR="00A92CED" w:rsidRDefault="00000000">
                <w:pPr>
                  <w:pStyle w:val="BodyText"/>
                  <w:spacing w:line="244" w:lineRule="exact"/>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BA32" w14:textId="77777777" w:rsidR="001129EE" w:rsidRDefault="001129EE">
      <w:r>
        <w:separator/>
      </w:r>
    </w:p>
  </w:footnote>
  <w:footnote w:type="continuationSeparator" w:id="0">
    <w:p w14:paraId="7C5DE22E" w14:textId="77777777" w:rsidR="001129EE" w:rsidRDefault="00112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6F49"/>
    <w:multiLevelType w:val="hybridMultilevel"/>
    <w:tmpl w:val="6AB640E2"/>
    <w:lvl w:ilvl="0" w:tplc="97CCE8D8">
      <w:numFmt w:val="bullet"/>
      <w:lvlText w:val="-"/>
      <w:lvlJc w:val="left"/>
      <w:pPr>
        <w:ind w:left="459" w:hanging="360"/>
      </w:pPr>
      <w:rPr>
        <w:rFonts w:ascii="Lucida Sans" w:eastAsia="Lucida Sans" w:hAnsi="Lucida Sans" w:cs="Lucida Sans" w:hint="default"/>
        <w:color w:val="434343"/>
      </w:rPr>
    </w:lvl>
    <w:lvl w:ilvl="1" w:tplc="340A0003" w:tentative="1">
      <w:start w:val="1"/>
      <w:numFmt w:val="bullet"/>
      <w:lvlText w:val="o"/>
      <w:lvlJc w:val="left"/>
      <w:pPr>
        <w:ind w:left="1179" w:hanging="360"/>
      </w:pPr>
      <w:rPr>
        <w:rFonts w:ascii="Courier New" w:hAnsi="Courier New" w:cs="Courier New" w:hint="default"/>
      </w:rPr>
    </w:lvl>
    <w:lvl w:ilvl="2" w:tplc="340A0005" w:tentative="1">
      <w:start w:val="1"/>
      <w:numFmt w:val="bullet"/>
      <w:lvlText w:val=""/>
      <w:lvlJc w:val="left"/>
      <w:pPr>
        <w:ind w:left="1899" w:hanging="360"/>
      </w:pPr>
      <w:rPr>
        <w:rFonts w:ascii="Wingdings" w:hAnsi="Wingdings" w:hint="default"/>
      </w:rPr>
    </w:lvl>
    <w:lvl w:ilvl="3" w:tplc="340A0001" w:tentative="1">
      <w:start w:val="1"/>
      <w:numFmt w:val="bullet"/>
      <w:lvlText w:val=""/>
      <w:lvlJc w:val="left"/>
      <w:pPr>
        <w:ind w:left="2619" w:hanging="360"/>
      </w:pPr>
      <w:rPr>
        <w:rFonts w:ascii="Symbol" w:hAnsi="Symbol" w:hint="default"/>
      </w:rPr>
    </w:lvl>
    <w:lvl w:ilvl="4" w:tplc="340A0003" w:tentative="1">
      <w:start w:val="1"/>
      <w:numFmt w:val="bullet"/>
      <w:lvlText w:val="o"/>
      <w:lvlJc w:val="left"/>
      <w:pPr>
        <w:ind w:left="3339" w:hanging="360"/>
      </w:pPr>
      <w:rPr>
        <w:rFonts w:ascii="Courier New" w:hAnsi="Courier New" w:cs="Courier New" w:hint="default"/>
      </w:rPr>
    </w:lvl>
    <w:lvl w:ilvl="5" w:tplc="340A0005" w:tentative="1">
      <w:start w:val="1"/>
      <w:numFmt w:val="bullet"/>
      <w:lvlText w:val=""/>
      <w:lvlJc w:val="left"/>
      <w:pPr>
        <w:ind w:left="4059" w:hanging="360"/>
      </w:pPr>
      <w:rPr>
        <w:rFonts w:ascii="Wingdings" w:hAnsi="Wingdings" w:hint="default"/>
      </w:rPr>
    </w:lvl>
    <w:lvl w:ilvl="6" w:tplc="340A0001" w:tentative="1">
      <w:start w:val="1"/>
      <w:numFmt w:val="bullet"/>
      <w:lvlText w:val=""/>
      <w:lvlJc w:val="left"/>
      <w:pPr>
        <w:ind w:left="4779" w:hanging="360"/>
      </w:pPr>
      <w:rPr>
        <w:rFonts w:ascii="Symbol" w:hAnsi="Symbol" w:hint="default"/>
      </w:rPr>
    </w:lvl>
    <w:lvl w:ilvl="7" w:tplc="340A0003" w:tentative="1">
      <w:start w:val="1"/>
      <w:numFmt w:val="bullet"/>
      <w:lvlText w:val="o"/>
      <w:lvlJc w:val="left"/>
      <w:pPr>
        <w:ind w:left="5499" w:hanging="360"/>
      </w:pPr>
      <w:rPr>
        <w:rFonts w:ascii="Courier New" w:hAnsi="Courier New" w:cs="Courier New" w:hint="default"/>
      </w:rPr>
    </w:lvl>
    <w:lvl w:ilvl="8" w:tplc="340A0005" w:tentative="1">
      <w:start w:val="1"/>
      <w:numFmt w:val="bullet"/>
      <w:lvlText w:val=""/>
      <w:lvlJc w:val="left"/>
      <w:pPr>
        <w:ind w:left="6219" w:hanging="360"/>
      </w:pPr>
      <w:rPr>
        <w:rFonts w:ascii="Wingdings" w:hAnsi="Wingdings" w:hint="default"/>
      </w:rPr>
    </w:lvl>
  </w:abstractNum>
  <w:abstractNum w:abstractNumId="1" w15:restartNumberingAfterBreak="0">
    <w:nsid w:val="4F844579"/>
    <w:multiLevelType w:val="hybridMultilevel"/>
    <w:tmpl w:val="FF9C8C6A"/>
    <w:lvl w:ilvl="0" w:tplc="5F48A0CA">
      <w:numFmt w:val="bullet"/>
      <w:lvlText w:val="*"/>
      <w:lvlJc w:val="left"/>
      <w:pPr>
        <w:ind w:left="120" w:hanging="160"/>
      </w:pPr>
      <w:rPr>
        <w:rFonts w:ascii="Calibri" w:eastAsia="Calibri" w:hAnsi="Calibri" w:cs="Calibri" w:hint="default"/>
        <w:b w:val="0"/>
        <w:bCs w:val="0"/>
        <w:i w:val="0"/>
        <w:iCs w:val="0"/>
        <w:w w:val="100"/>
        <w:sz w:val="22"/>
        <w:szCs w:val="22"/>
        <w:lang w:val="en-US" w:eastAsia="en-US" w:bidi="ar-SA"/>
      </w:rPr>
    </w:lvl>
    <w:lvl w:ilvl="1" w:tplc="0B5E819C">
      <w:numFmt w:val="bullet"/>
      <w:lvlText w:val="●"/>
      <w:lvlJc w:val="left"/>
      <w:pPr>
        <w:ind w:left="840" w:hanging="360"/>
      </w:pPr>
      <w:rPr>
        <w:rFonts w:ascii="Calibri" w:eastAsia="Calibri" w:hAnsi="Calibri" w:cs="Calibri" w:hint="default"/>
        <w:b w:val="0"/>
        <w:bCs w:val="0"/>
        <w:i w:val="0"/>
        <w:iCs w:val="0"/>
        <w:w w:val="100"/>
        <w:sz w:val="22"/>
        <w:szCs w:val="22"/>
        <w:lang w:val="en-US" w:eastAsia="en-US" w:bidi="ar-SA"/>
      </w:rPr>
    </w:lvl>
    <w:lvl w:ilvl="2" w:tplc="E0049562">
      <w:numFmt w:val="bullet"/>
      <w:lvlText w:val="•"/>
      <w:lvlJc w:val="left"/>
      <w:pPr>
        <w:ind w:left="1854" w:hanging="360"/>
      </w:pPr>
      <w:rPr>
        <w:rFonts w:hint="default"/>
        <w:lang w:val="en-US" w:eastAsia="en-US" w:bidi="ar-SA"/>
      </w:rPr>
    </w:lvl>
    <w:lvl w:ilvl="3" w:tplc="72A47B8A">
      <w:numFmt w:val="bullet"/>
      <w:lvlText w:val="•"/>
      <w:lvlJc w:val="left"/>
      <w:pPr>
        <w:ind w:left="2868" w:hanging="360"/>
      </w:pPr>
      <w:rPr>
        <w:rFonts w:hint="default"/>
        <w:lang w:val="en-US" w:eastAsia="en-US" w:bidi="ar-SA"/>
      </w:rPr>
    </w:lvl>
    <w:lvl w:ilvl="4" w:tplc="EB1298BA">
      <w:numFmt w:val="bullet"/>
      <w:lvlText w:val="•"/>
      <w:lvlJc w:val="left"/>
      <w:pPr>
        <w:ind w:left="3883" w:hanging="360"/>
      </w:pPr>
      <w:rPr>
        <w:rFonts w:hint="default"/>
        <w:lang w:val="en-US" w:eastAsia="en-US" w:bidi="ar-SA"/>
      </w:rPr>
    </w:lvl>
    <w:lvl w:ilvl="5" w:tplc="8154073E">
      <w:numFmt w:val="bullet"/>
      <w:lvlText w:val="•"/>
      <w:lvlJc w:val="left"/>
      <w:pPr>
        <w:ind w:left="4897" w:hanging="360"/>
      </w:pPr>
      <w:rPr>
        <w:rFonts w:hint="default"/>
        <w:lang w:val="en-US" w:eastAsia="en-US" w:bidi="ar-SA"/>
      </w:rPr>
    </w:lvl>
    <w:lvl w:ilvl="6" w:tplc="1CF08138">
      <w:numFmt w:val="bullet"/>
      <w:lvlText w:val="•"/>
      <w:lvlJc w:val="left"/>
      <w:pPr>
        <w:ind w:left="5912" w:hanging="360"/>
      </w:pPr>
      <w:rPr>
        <w:rFonts w:hint="default"/>
        <w:lang w:val="en-US" w:eastAsia="en-US" w:bidi="ar-SA"/>
      </w:rPr>
    </w:lvl>
    <w:lvl w:ilvl="7" w:tplc="A9FE0E3C">
      <w:numFmt w:val="bullet"/>
      <w:lvlText w:val="•"/>
      <w:lvlJc w:val="left"/>
      <w:pPr>
        <w:ind w:left="6926" w:hanging="360"/>
      </w:pPr>
      <w:rPr>
        <w:rFonts w:hint="default"/>
        <w:lang w:val="en-US" w:eastAsia="en-US" w:bidi="ar-SA"/>
      </w:rPr>
    </w:lvl>
    <w:lvl w:ilvl="8" w:tplc="7F8A4390">
      <w:numFmt w:val="bullet"/>
      <w:lvlText w:val="•"/>
      <w:lvlJc w:val="left"/>
      <w:pPr>
        <w:ind w:left="7941" w:hanging="360"/>
      </w:pPr>
      <w:rPr>
        <w:rFonts w:hint="default"/>
        <w:lang w:val="en-US" w:eastAsia="en-US" w:bidi="ar-SA"/>
      </w:rPr>
    </w:lvl>
  </w:abstractNum>
  <w:num w:numId="1" w16cid:durableId="1533957214">
    <w:abstractNumId w:val="1"/>
  </w:num>
  <w:num w:numId="2" w16cid:durableId="37578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2CED"/>
    <w:rsid w:val="001129EE"/>
    <w:rsid w:val="00167BF8"/>
    <w:rsid w:val="00654D57"/>
    <w:rsid w:val="009B2D48"/>
    <w:rsid w:val="00A92CED"/>
    <w:rsid w:val="00D6038E"/>
    <w:rsid w:val="00D868CB"/>
    <w:rsid w:val="00E81C2E"/>
    <w:rsid w:val="00F22C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D2040DB"/>
  <w15:docId w15:val="{AF46C176-2542-4E71-BBC7-D7B1AC42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12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0"/>
    <w:qFormat/>
    <w:pPr>
      <w:spacing w:before="92"/>
      <w:ind w:left="3572" w:right="956" w:hanging="1501"/>
    </w:pPr>
    <w:rPr>
      <w:rFonts w:ascii="Arial Black" w:eastAsia="Arial Black" w:hAnsi="Arial Black" w:cs="Arial Black"/>
      <w:sz w:val="26"/>
      <w:szCs w:val="26"/>
    </w:rPr>
  </w:style>
  <w:style w:type="paragraph" w:styleId="ListParagraph">
    <w:name w:val="List Paragraph"/>
    <w:basedOn w:val="Normal"/>
    <w:uiPriority w:val="1"/>
    <w:qFormat/>
    <w:pPr>
      <w:spacing w:before="1"/>
      <w:ind w:left="840" w:hanging="361"/>
    </w:pPr>
    <w:rPr>
      <w:rFonts w:ascii="Calibri" w:eastAsia="Calibri" w:hAnsi="Calibri" w:cs="Calibri"/>
    </w:r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viewer.elifesciences.org/author-guide/journal-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38/d41586-020-0175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osharing.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s://scicrunch.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12</Pages>
  <Words>2531</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FRANCISCO JAVIER MUNOZ CARVAJAL</cp:lastModifiedBy>
  <cp:revision>2</cp:revision>
  <dcterms:created xsi:type="dcterms:W3CDTF">2025-09-16T16:12:00Z</dcterms:created>
  <dcterms:modified xsi:type="dcterms:W3CDTF">2025-09-16T18:46:00Z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vt:lpwstr>
  </property>
  <property fmtid="{D5CDD505-2E9C-101B-9397-08002B2CF9AE}" pid="4" name="LastSaved">
    <vt:filetime>2025-09-16T00:00:00Z</vt:filetime>
  </property>
</Properties>
</file>