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05B1BB"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87CD85"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E42F2C"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F28C3D"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FAF786"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F690B7"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1AAFCC"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D7047F"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D43860"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4C93A7F" w:rsidR="00F102CC" w:rsidRPr="003D5AF6" w:rsidRDefault="00FA7A61">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83BC94"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E63D6C"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CF5942"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A03115" w:rsidR="00F102CC" w:rsidRDefault="00FA7A6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87F96D"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789BBE"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FBBD5C"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B9C5D7E" w:rsidR="00F102CC" w:rsidRPr="003D5AF6" w:rsidRDefault="00FA7A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0BC56" w14:textId="77777777" w:rsidR="00F102CC" w:rsidRDefault="0076256F">
            <w:pPr>
              <w:spacing w:line="225" w:lineRule="auto"/>
              <w:rPr>
                <w:rFonts w:ascii="Noto Sans" w:eastAsia="Noto Sans" w:hAnsi="Noto Sans" w:cs="Noto Sans"/>
                <w:bCs/>
                <w:color w:val="434343"/>
                <w:sz w:val="18"/>
                <w:szCs w:val="18"/>
              </w:rPr>
            </w:pPr>
            <w:r w:rsidRPr="0076256F">
              <w:rPr>
                <w:rFonts w:ascii="Noto Sans" w:eastAsia="Noto Sans" w:hAnsi="Noto Sans" w:cs="Noto Sans"/>
                <w:bCs/>
                <w:color w:val="434343"/>
                <w:sz w:val="18"/>
                <w:szCs w:val="18"/>
              </w:rPr>
              <w:t>Oversight in Methods</w:t>
            </w:r>
          </w:p>
          <w:p w14:paraId="30B83FDE" w14:textId="779114B1" w:rsidR="008E40F3" w:rsidRPr="008E40F3" w:rsidRDefault="008E40F3" w:rsidP="008E40F3">
            <w:pPr>
              <w:spacing w:line="225" w:lineRule="auto"/>
              <w:rPr>
                <w:rFonts w:ascii="Noto Sans" w:eastAsia="Noto Sans" w:hAnsi="Noto Sans" w:cs="Noto Sans"/>
                <w:bCs/>
                <w:color w:val="434343"/>
                <w:sz w:val="18"/>
                <w:szCs w:val="18"/>
              </w:rPr>
            </w:pPr>
            <w:r w:rsidRPr="008E40F3">
              <w:rPr>
                <w:rFonts w:ascii="Noto Sans" w:eastAsia="Noto Sans" w:hAnsi="Noto Sans" w:cs="Noto Sans"/>
                <w:bCs/>
                <w:color w:val="434343"/>
                <w:sz w:val="18"/>
                <w:szCs w:val="18"/>
              </w:rPr>
              <w:t>HMC IRB</w:t>
            </w:r>
            <w:r>
              <w:rPr>
                <w:rFonts w:ascii="Noto Sans" w:eastAsia="Noto Sans" w:hAnsi="Noto Sans" w:cs="Noto Sans"/>
                <w:bCs/>
                <w:color w:val="434343"/>
                <w:sz w:val="18"/>
                <w:szCs w:val="18"/>
              </w:rPr>
              <w:t xml:space="preserve"> number</w:t>
            </w:r>
            <w:r w:rsidRPr="008E40F3">
              <w:rPr>
                <w:rFonts w:ascii="Noto Sans" w:eastAsia="Noto Sans" w:hAnsi="Noto Sans" w:cs="Noto Sans"/>
                <w:bCs/>
                <w:color w:val="434343"/>
                <w:sz w:val="18"/>
                <w:szCs w:val="18"/>
              </w:rPr>
              <w:t>: MRC-01-20-1078</w:t>
            </w:r>
          </w:p>
          <w:p w14:paraId="63CB3013" w14:textId="0774DA06" w:rsidR="008E40F3" w:rsidRPr="0076256F" w:rsidRDefault="008E40F3" w:rsidP="008E40F3">
            <w:pPr>
              <w:spacing w:line="225" w:lineRule="auto"/>
              <w:rPr>
                <w:rFonts w:ascii="Noto Sans" w:eastAsia="Noto Sans" w:hAnsi="Noto Sans" w:cs="Noto Sans"/>
                <w:bCs/>
                <w:color w:val="434343"/>
                <w:sz w:val="18"/>
                <w:szCs w:val="18"/>
              </w:rPr>
            </w:pPr>
            <w:r w:rsidRPr="008E40F3">
              <w:rPr>
                <w:rFonts w:ascii="Noto Sans" w:eastAsia="Noto Sans" w:hAnsi="Noto Sans" w:cs="Noto Sans"/>
                <w:bCs/>
                <w:color w:val="434343"/>
                <w:sz w:val="18"/>
                <w:szCs w:val="18"/>
              </w:rPr>
              <w:t>WCM-Q IRB</w:t>
            </w:r>
            <w:r>
              <w:rPr>
                <w:rFonts w:ascii="Noto Sans" w:eastAsia="Noto Sans" w:hAnsi="Noto Sans" w:cs="Noto Sans"/>
                <w:bCs/>
                <w:color w:val="434343"/>
                <w:sz w:val="18"/>
                <w:szCs w:val="18"/>
              </w:rPr>
              <w:t xml:space="preserve"> number</w:t>
            </w:r>
            <w:r w:rsidRPr="008E40F3">
              <w:rPr>
                <w:rFonts w:ascii="Noto Sans" w:eastAsia="Noto Sans" w:hAnsi="Noto Sans" w:cs="Noto Sans"/>
                <w:bCs/>
                <w:color w:val="434343"/>
                <w:sz w:val="18"/>
                <w:szCs w:val="18"/>
              </w:rPr>
              <w:t>: 20-00017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13D337"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9E9F43"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40D78D"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7F79DEF" w:rsidR="00F102CC" w:rsidRPr="003D5AF6" w:rsidRDefault="0076256F" w:rsidP="0076256F">
            <w:pPr>
              <w:spacing w:line="225" w:lineRule="auto"/>
              <w:rPr>
                <w:rFonts w:ascii="Noto Sans" w:eastAsia="Noto Sans" w:hAnsi="Noto Sans" w:cs="Noto Sans"/>
                <w:bCs/>
                <w:color w:val="434343"/>
                <w:sz w:val="18"/>
                <w:szCs w:val="18"/>
              </w:rPr>
            </w:pPr>
            <w:r w:rsidRPr="0076256F">
              <w:rPr>
                <w:rFonts w:ascii="Noto Sans" w:eastAsia="Noto Sans" w:hAnsi="Noto Sans" w:cs="Noto Sans"/>
                <w:bCs/>
                <w:color w:val="434343"/>
                <w:sz w:val="18"/>
                <w:szCs w:val="18"/>
              </w:rPr>
              <w:t xml:space="preserve">Cohorts' eligibility and matching in Methods, and </w:t>
            </w:r>
            <w:r>
              <w:rPr>
                <w:rFonts w:ascii="Noto Sans" w:eastAsia="Noto Sans" w:hAnsi="Noto Sans" w:cs="Noto Sans"/>
                <w:bCs/>
                <w:color w:val="434343"/>
                <w:sz w:val="18"/>
                <w:szCs w:val="18"/>
              </w:rPr>
              <w:t>Figure 1-figure supplements 1 and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6D8579"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577B5B"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sharing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7C9705"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CE8E7B"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5B5DBA" w:rsidR="00F102CC" w:rsidRPr="003D5AF6" w:rsidRDefault="007B2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in Methods,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AA7DC9"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76A3B9" w:rsidR="00F102CC" w:rsidRPr="003D5AF6" w:rsidRDefault="00762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996ADE4" w:rsidR="00F102CC" w:rsidRPr="003D5AF6" w:rsidRDefault="007B2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Oversight in Methods and Reporting Standards document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95536" w14:textId="77777777" w:rsidR="003B608D" w:rsidRDefault="003B608D">
      <w:r>
        <w:separator/>
      </w:r>
    </w:p>
  </w:endnote>
  <w:endnote w:type="continuationSeparator" w:id="0">
    <w:p w14:paraId="2D11A95A" w14:textId="77777777" w:rsidR="003B608D" w:rsidRDefault="003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82291" w14:textId="77777777" w:rsidR="003B608D" w:rsidRDefault="003B608D">
      <w:r>
        <w:separator/>
      </w:r>
    </w:p>
  </w:footnote>
  <w:footnote w:type="continuationSeparator" w:id="0">
    <w:p w14:paraId="5A0684C3" w14:textId="77777777" w:rsidR="003B608D" w:rsidRDefault="003B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608D"/>
    <w:rsid w:val="003D5AF6"/>
    <w:rsid w:val="00400C53"/>
    <w:rsid w:val="00427975"/>
    <w:rsid w:val="00475087"/>
    <w:rsid w:val="004E2C31"/>
    <w:rsid w:val="005B0259"/>
    <w:rsid w:val="006E253C"/>
    <w:rsid w:val="007054B6"/>
    <w:rsid w:val="007607D0"/>
    <w:rsid w:val="0076256F"/>
    <w:rsid w:val="0078687E"/>
    <w:rsid w:val="007B259A"/>
    <w:rsid w:val="008432D1"/>
    <w:rsid w:val="008E40F3"/>
    <w:rsid w:val="009A58A1"/>
    <w:rsid w:val="009C7B26"/>
    <w:rsid w:val="00A11E52"/>
    <w:rsid w:val="00B2483D"/>
    <w:rsid w:val="00BD41E9"/>
    <w:rsid w:val="00C5272B"/>
    <w:rsid w:val="00C84413"/>
    <w:rsid w:val="00D13311"/>
    <w:rsid w:val="00D71B6A"/>
    <w:rsid w:val="00E558FC"/>
    <w:rsid w:val="00F102CC"/>
    <w:rsid w:val="00F91042"/>
    <w:rsid w:val="00FA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A58A1"/>
    <w:rPr>
      <w:sz w:val="16"/>
      <w:szCs w:val="16"/>
    </w:rPr>
  </w:style>
  <w:style w:type="paragraph" w:styleId="CommentText">
    <w:name w:val="annotation text"/>
    <w:basedOn w:val="Normal"/>
    <w:link w:val="CommentTextChar"/>
    <w:uiPriority w:val="99"/>
    <w:unhideWhenUsed/>
    <w:rsid w:val="009A58A1"/>
    <w:rPr>
      <w:sz w:val="20"/>
      <w:szCs w:val="20"/>
    </w:rPr>
  </w:style>
  <w:style w:type="character" w:customStyle="1" w:styleId="CommentTextChar">
    <w:name w:val="Comment Text Char"/>
    <w:basedOn w:val="DefaultParagraphFont"/>
    <w:link w:val="CommentText"/>
    <w:uiPriority w:val="99"/>
    <w:rsid w:val="009A58A1"/>
    <w:rPr>
      <w:sz w:val="20"/>
      <w:szCs w:val="20"/>
    </w:rPr>
  </w:style>
  <w:style w:type="paragraph" w:styleId="CommentSubject">
    <w:name w:val="annotation subject"/>
    <w:basedOn w:val="CommentText"/>
    <w:next w:val="CommentText"/>
    <w:link w:val="CommentSubjectChar"/>
    <w:uiPriority w:val="99"/>
    <w:semiHidden/>
    <w:unhideWhenUsed/>
    <w:rsid w:val="009A58A1"/>
    <w:rPr>
      <w:b/>
      <w:bCs/>
    </w:rPr>
  </w:style>
  <w:style w:type="character" w:customStyle="1" w:styleId="CommentSubjectChar">
    <w:name w:val="Comment Subject Char"/>
    <w:basedOn w:val="CommentTextChar"/>
    <w:link w:val="CommentSubject"/>
    <w:uiPriority w:val="99"/>
    <w:semiHidden/>
    <w:rsid w:val="009A5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9166">
      <w:bodyDiv w:val="1"/>
      <w:marLeft w:val="0"/>
      <w:marRight w:val="0"/>
      <w:marTop w:val="0"/>
      <w:marBottom w:val="0"/>
      <w:divBdr>
        <w:top w:val="none" w:sz="0" w:space="0" w:color="auto"/>
        <w:left w:val="none" w:sz="0" w:space="0" w:color="auto"/>
        <w:bottom w:val="none" w:sz="0" w:space="0" w:color="auto"/>
        <w:right w:val="none" w:sz="0" w:space="0" w:color="auto"/>
      </w:divBdr>
    </w:div>
    <w:div w:id="76919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Laith Jamal Abu Raddad</cp:lastModifiedBy>
  <cp:revision>10</cp:revision>
  <dcterms:created xsi:type="dcterms:W3CDTF">2022-02-28T12:21:00Z</dcterms:created>
  <dcterms:modified xsi:type="dcterms:W3CDTF">2024-10-22T18:28:00Z</dcterms:modified>
</cp:coreProperties>
</file>