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3F5A7" w14:textId="77777777" w:rsidR="00C4068A" w:rsidRDefault="00000000">
      <w:pPr>
        <w:tabs>
          <w:tab w:val="left" w:pos="5962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3C5BF7" wp14:editId="7CA0FB54">
            <wp:extent cx="1307251" cy="4517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251" cy="45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46D6B53C" wp14:editId="35F3920B">
            <wp:extent cx="2270060" cy="40233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6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3E8A0" w14:textId="77777777" w:rsidR="00C4068A" w:rsidRDefault="00C4068A">
      <w:pPr>
        <w:pStyle w:val="BodyText"/>
        <w:spacing w:before="170"/>
        <w:rPr>
          <w:rFonts w:ascii="Times New Roman"/>
          <w:sz w:val="26"/>
        </w:rPr>
      </w:pPr>
    </w:p>
    <w:p w14:paraId="19601D9D" w14:textId="77777777" w:rsidR="00C4068A" w:rsidRDefault="00000000">
      <w:pPr>
        <w:pStyle w:val="Title"/>
        <w:spacing w:line="316" w:lineRule="auto"/>
      </w:pPr>
      <w:r>
        <w:rPr>
          <w:w w:val="105"/>
          <w:u w:val="single"/>
        </w:rPr>
        <w:t>M</w:t>
      </w:r>
      <w:r>
        <w:rPr>
          <w:w w:val="105"/>
        </w:rPr>
        <w:t>aterials</w:t>
      </w:r>
      <w:r>
        <w:rPr>
          <w:spacing w:val="-19"/>
          <w:w w:val="105"/>
        </w:rPr>
        <w:t xml:space="preserve"> </w:t>
      </w:r>
      <w:r>
        <w:rPr>
          <w:w w:val="105"/>
          <w:u w:val="single"/>
        </w:rPr>
        <w:t>D</w:t>
      </w:r>
      <w:r>
        <w:rPr>
          <w:w w:val="105"/>
        </w:rPr>
        <w:t>esign</w:t>
      </w:r>
      <w:r>
        <w:rPr>
          <w:spacing w:val="-19"/>
          <w:w w:val="105"/>
        </w:rPr>
        <w:t xml:space="preserve"> </w:t>
      </w:r>
      <w:r>
        <w:rPr>
          <w:w w:val="105"/>
          <w:u w:val="single"/>
        </w:rPr>
        <w:t>A</w:t>
      </w:r>
      <w:r>
        <w:rPr>
          <w:w w:val="105"/>
        </w:rPr>
        <w:t>nalysis</w:t>
      </w:r>
      <w:r>
        <w:rPr>
          <w:spacing w:val="-19"/>
          <w:w w:val="105"/>
        </w:rPr>
        <w:t xml:space="preserve"> </w:t>
      </w:r>
      <w:r>
        <w:rPr>
          <w:w w:val="105"/>
          <w:u w:val="single"/>
        </w:rPr>
        <w:t>R</w:t>
      </w:r>
      <w:r>
        <w:rPr>
          <w:w w:val="105"/>
        </w:rPr>
        <w:t>eporting</w:t>
      </w:r>
      <w:r>
        <w:rPr>
          <w:spacing w:val="-19"/>
          <w:w w:val="105"/>
        </w:rPr>
        <w:t xml:space="preserve"> </w:t>
      </w:r>
      <w:r>
        <w:rPr>
          <w:w w:val="105"/>
        </w:rPr>
        <w:t>(MDAR) Checklist for Authors</w:t>
      </w:r>
    </w:p>
    <w:p w14:paraId="175CE18F" w14:textId="77777777" w:rsidR="00C4068A" w:rsidRDefault="00000000">
      <w:pPr>
        <w:spacing w:before="218" w:line="288" w:lineRule="auto"/>
        <w:ind w:left="120" w:right="263"/>
        <w:rPr>
          <w:sz w:val="20"/>
        </w:rPr>
      </w:pP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hyperlink r:id="rId9">
        <w:r w:rsidR="00C4068A">
          <w:rPr>
            <w:color w:val="1154CC"/>
            <w:sz w:val="20"/>
            <w:u w:val="single" w:color="1154CC"/>
          </w:rPr>
          <w:t>MDAR</w:t>
        </w:r>
        <w:r w:rsidR="00C4068A">
          <w:rPr>
            <w:color w:val="1154CC"/>
            <w:spacing w:val="40"/>
            <w:sz w:val="20"/>
            <w:u w:val="single" w:color="1154CC"/>
          </w:rPr>
          <w:t xml:space="preserve"> </w:t>
        </w:r>
        <w:r w:rsidR="00C4068A">
          <w:rPr>
            <w:color w:val="1154CC"/>
            <w:sz w:val="20"/>
            <w:u w:val="single" w:color="1154CC"/>
          </w:rPr>
          <w:t>framework</w:t>
        </w:r>
      </w:hyperlink>
      <w:r>
        <w:rPr>
          <w:color w:val="1154CC"/>
          <w:spacing w:val="40"/>
          <w:sz w:val="20"/>
        </w:rPr>
        <w:t xml:space="preserve"> </w:t>
      </w:r>
      <w:r>
        <w:rPr>
          <w:sz w:val="20"/>
        </w:rPr>
        <w:t>establishes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minimum</w:t>
      </w:r>
      <w:r>
        <w:rPr>
          <w:spacing w:val="36"/>
          <w:sz w:val="20"/>
        </w:rPr>
        <w:t xml:space="preserve"> </w:t>
      </w:r>
      <w:r>
        <w:rPr>
          <w:sz w:val="20"/>
        </w:rPr>
        <w:t>set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38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transparent</w:t>
      </w:r>
      <w:r>
        <w:rPr>
          <w:spacing w:val="36"/>
          <w:sz w:val="20"/>
        </w:rPr>
        <w:t xml:space="preserve"> </w:t>
      </w:r>
      <w:r>
        <w:rPr>
          <w:sz w:val="20"/>
        </w:rPr>
        <w:t>reporting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mainly </w:t>
      </w:r>
      <w:r>
        <w:rPr>
          <w:w w:val="110"/>
          <w:sz w:val="20"/>
        </w:rPr>
        <w:t>applicable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studies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life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sciences.</w:t>
      </w:r>
    </w:p>
    <w:p w14:paraId="6145F666" w14:textId="77777777" w:rsidR="00C4068A" w:rsidRDefault="00000000">
      <w:pPr>
        <w:spacing w:before="213" w:line="283" w:lineRule="auto"/>
        <w:ind w:left="120" w:right="263"/>
        <w:rPr>
          <w:sz w:val="20"/>
        </w:rPr>
      </w:pPr>
      <w:proofErr w:type="spellStart"/>
      <w:r>
        <w:rPr>
          <w:i/>
          <w:spacing w:val="-2"/>
          <w:w w:val="110"/>
          <w:sz w:val="20"/>
        </w:rPr>
        <w:t>eLife</w:t>
      </w:r>
      <w:proofErr w:type="spellEnd"/>
      <w:r>
        <w:rPr>
          <w:i/>
          <w:spacing w:val="-1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asks</w:t>
      </w:r>
      <w:r>
        <w:rPr>
          <w:spacing w:val="-1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authors</w:t>
      </w:r>
      <w:r>
        <w:rPr>
          <w:spacing w:val="-11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to</w:t>
      </w:r>
      <w:r>
        <w:rPr>
          <w:spacing w:val="-4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provide</w:t>
      </w:r>
      <w:r>
        <w:rPr>
          <w:b/>
          <w:spacing w:val="-8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detailed</w:t>
      </w:r>
      <w:r>
        <w:rPr>
          <w:b/>
          <w:spacing w:val="-7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information</w:t>
      </w:r>
      <w:r>
        <w:rPr>
          <w:b/>
          <w:spacing w:val="-7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within</w:t>
      </w:r>
      <w:r>
        <w:rPr>
          <w:b/>
          <w:spacing w:val="-7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their</w:t>
      </w:r>
      <w:r>
        <w:rPr>
          <w:b/>
          <w:spacing w:val="-6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article</w:t>
      </w:r>
      <w:r>
        <w:rPr>
          <w:b/>
          <w:spacing w:val="-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to</w:t>
      </w:r>
      <w:r>
        <w:rPr>
          <w:spacing w:val="-6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facilitate</w:t>
      </w:r>
      <w:r>
        <w:rPr>
          <w:spacing w:val="-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the</w:t>
      </w:r>
      <w:r>
        <w:rPr>
          <w:spacing w:val="-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 xml:space="preserve">interpretation </w:t>
      </w:r>
      <w:r>
        <w:rPr>
          <w:w w:val="110"/>
          <w:sz w:val="20"/>
        </w:rPr>
        <w:t>and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replication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work.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Authors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can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also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upload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supporting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comply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 xml:space="preserve">relevant </w:t>
      </w:r>
      <w:r>
        <w:rPr>
          <w:sz w:val="20"/>
        </w:rPr>
        <w:t>reporting</w:t>
      </w:r>
      <w:r>
        <w:rPr>
          <w:spacing w:val="40"/>
          <w:sz w:val="20"/>
        </w:rPr>
        <w:t xml:space="preserve"> </w:t>
      </w:r>
      <w:r>
        <w:rPr>
          <w:sz w:val="20"/>
        </w:rPr>
        <w:t>guidelines</w:t>
      </w:r>
      <w:r>
        <w:rPr>
          <w:spacing w:val="38"/>
          <w:sz w:val="20"/>
        </w:rPr>
        <w:t xml:space="preserve">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health-related</w:t>
      </w:r>
      <w:r>
        <w:rPr>
          <w:spacing w:val="40"/>
          <w:sz w:val="20"/>
        </w:rPr>
        <w:t xml:space="preserve"> </w:t>
      </w:r>
      <w:r>
        <w:rPr>
          <w:sz w:val="20"/>
        </w:rPr>
        <w:t>research</w:t>
      </w:r>
      <w:r>
        <w:rPr>
          <w:spacing w:val="40"/>
          <w:sz w:val="20"/>
        </w:rPr>
        <w:t xml:space="preserve"> </w:t>
      </w:r>
      <w:r>
        <w:rPr>
          <w:sz w:val="20"/>
        </w:rPr>
        <w:t>(see</w:t>
      </w:r>
      <w:r>
        <w:rPr>
          <w:spacing w:val="40"/>
          <w:sz w:val="20"/>
        </w:rPr>
        <w:t xml:space="preserve"> </w:t>
      </w:r>
      <w:hyperlink r:id="rId10">
        <w:r w:rsidR="00C4068A">
          <w:rPr>
            <w:color w:val="1154CC"/>
            <w:sz w:val="20"/>
            <w:u w:val="single" w:color="1154CC"/>
          </w:rPr>
          <w:t>EQUATOR</w:t>
        </w:r>
        <w:r w:rsidR="00C4068A">
          <w:rPr>
            <w:color w:val="1154CC"/>
            <w:spacing w:val="40"/>
            <w:sz w:val="20"/>
            <w:u w:val="single" w:color="1154CC"/>
          </w:rPr>
          <w:t xml:space="preserve"> </w:t>
        </w:r>
        <w:r w:rsidR="00C4068A">
          <w:rPr>
            <w:color w:val="1154CC"/>
            <w:sz w:val="20"/>
            <w:u w:val="single" w:color="1154CC"/>
          </w:rPr>
          <w:t>Network</w:t>
        </w:r>
      </w:hyperlink>
      <w:r>
        <w:rPr>
          <w:sz w:val="20"/>
        </w:rPr>
        <w:t>),</w:t>
      </w:r>
      <w:r>
        <w:rPr>
          <w:spacing w:val="40"/>
          <w:sz w:val="20"/>
        </w:rPr>
        <w:t xml:space="preserve"> </w:t>
      </w:r>
      <w:r>
        <w:rPr>
          <w:sz w:val="20"/>
        </w:rPr>
        <w:t>life</w:t>
      </w:r>
      <w:r>
        <w:rPr>
          <w:spacing w:val="40"/>
          <w:sz w:val="20"/>
        </w:rPr>
        <w:t xml:space="preserve"> </w:t>
      </w:r>
      <w:r>
        <w:rPr>
          <w:sz w:val="20"/>
        </w:rPr>
        <w:t>science</w:t>
      </w:r>
      <w:r>
        <w:rPr>
          <w:spacing w:val="40"/>
          <w:sz w:val="20"/>
        </w:rPr>
        <w:t xml:space="preserve"> </w:t>
      </w:r>
      <w:r>
        <w:rPr>
          <w:sz w:val="20"/>
        </w:rPr>
        <w:t>research</w:t>
      </w:r>
      <w:r>
        <w:rPr>
          <w:spacing w:val="40"/>
          <w:sz w:val="20"/>
        </w:rPr>
        <w:t xml:space="preserve"> </w:t>
      </w:r>
      <w:r>
        <w:rPr>
          <w:sz w:val="20"/>
        </w:rPr>
        <w:t>(see the</w:t>
      </w:r>
      <w:r>
        <w:rPr>
          <w:spacing w:val="40"/>
          <w:sz w:val="20"/>
        </w:rPr>
        <w:t xml:space="preserve"> </w:t>
      </w:r>
      <w:hyperlink r:id="rId11">
        <w:proofErr w:type="spellStart"/>
        <w:r w:rsidR="00C4068A">
          <w:rPr>
            <w:color w:val="1154CC"/>
            <w:sz w:val="20"/>
            <w:u w:val="single" w:color="1154CC"/>
          </w:rPr>
          <w:t>BioSharing</w:t>
        </w:r>
        <w:proofErr w:type="spellEnd"/>
        <w:r w:rsidR="00C4068A">
          <w:rPr>
            <w:color w:val="1154CC"/>
            <w:spacing w:val="40"/>
            <w:sz w:val="20"/>
            <w:u w:val="single" w:color="1154CC"/>
          </w:rPr>
          <w:t xml:space="preserve"> </w:t>
        </w:r>
        <w:r w:rsidR="00C4068A">
          <w:rPr>
            <w:color w:val="1154CC"/>
            <w:sz w:val="20"/>
            <w:u w:val="single" w:color="1154CC"/>
          </w:rPr>
          <w:t>Information</w:t>
        </w:r>
        <w:r w:rsidR="00C4068A">
          <w:rPr>
            <w:color w:val="1154CC"/>
            <w:spacing w:val="40"/>
            <w:sz w:val="20"/>
            <w:u w:val="single" w:color="1154CC"/>
          </w:rPr>
          <w:t xml:space="preserve"> </w:t>
        </w:r>
        <w:r w:rsidR="00C4068A">
          <w:rPr>
            <w:color w:val="1154CC"/>
            <w:sz w:val="20"/>
            <w:u w:val="single" w:color="1154CC"/>
          </w:rPr>
          <w:t>Resource</w:t>
        </w:r>
      </w:hyperlink>
      <w:r>
        <w:rPr>
          <w:sz w:val="20"/>
        </w:rPr>
        <w:t>),</w:t>
      </w:r>
      <w:r>
        <w:rPr>
          <w:spacing w:val="38"/>
          <w:sz w:val="20"/>
        </w:rPr>
        <w:t xml:space="preserve"> </w:t>
      </w:r>
      <w:r>
        <w:rPr>
          <w:sz w:val="20"/>
        </w:rPr>
        <w:t>or</w:t>
      </w:r>
      <w:r>
        <w:rPr>
          <w:spacing w:val="40"/>
          <w:sz w:val="20"/>
        </w:rPr>
        <w:t xml:space="preserve"> </w:t>
      </w:r>
      <w:r>
        <w:rPr>
          <w:sz w:val="20"/>
        </w:rPr>
        <w:t>animal</w:t>
      </w:r>
      <w:r>
        <w:rPr>
          <w:spacing w:val="34"/>
          <w:sz w:val="20"/>
        </w:rPr>
        <w:t xml:space="preserve"> </w:t>
      </w:r>
      <w:r>
        <w:rPr>
          <w:sz w:val="20"/>
        </w:rPr>
        <w:t>research</w:t>
      </w:r>
      <w:r>
        <w:rPr>
          <w:spacing w:val="40"/>
          <w:sz w:val="20"/>
        </w:rPr>
        <w:t xml:space="preserve"> </w:t>
      </w:r>
      <w:r>
        <w:rPr>
          <w:sz w:val="20"/>
        </w:rPr>
        <w:t>(see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color w:val="1154CC"/>
          <w:sz w:val="20"/>
          <w:u w:val="single" w:color="1154CC"/>
        </w:rPr>
        <w:t>ARRIVE</w:t>
      </w:r>
      <w:r>
        <w:rPr>
          <w:color w:val="1154CC"/>
          <w:spacing w:val="36"/>
          <w:sz w:val="20"/>
          <w:u w:val="single" w:color="1154CC"/>
        </w:rPr>
        <w:t xml:space="preserve"> </w:t>
      </w:r>
      <w:r>
        <w:rPr>
          <w:color w:val="1154CC"/>
          <w:sz w:val="20"/>
          <w:u w:val="single" w:color="1154CC"/>
        </w:rPr>
        <w:t>Guidelines</w:t>
      </w:r>
      <w:r>
        <w:rPr>
          <w:color w:val="1154CC"/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the </w:t>
      </w:r>
      <w:hyperlink r:id="rId12">
        <w:r w:rsidR="00C4068A">
          <w:rPr>
            <w:color w:val="1154CC"/>
            <w:sz w:val="20"/>
            <w:u w:val="single" w:color="1154CC"/>
          </w:rPr>
          <w:t>STRANGE</w:t>
        </w:r>
        <w:r w:rsidR="00C4068A">
          <w:rPr>
            <w:color w:val="1154CC"/>
            <w:spacing w:val="28"/>
            <w:sz w:val="20"/>
            <w:u w:val="single" w:color="1154CC"/>
          </w:rPr>
          <w:t xml:space="preserve"> </w:t>
        </w:r>
        <w:r w:rsidR="00C4068A">
          <w:rPr>
            <w:color w:val="1154CC"/>
            <w:sz w:val="20"/>
            <w:u w:val="single" w:color="1154CC"/>
          </w:rPr>
          <w:t>Framework</w:t>
        </w:r>
        <w:r w:rsidR="00C4068A">
          <w:rPr>
            <w:sz w:val="20"/>
          </w:rPr>
          <w:t>;</w:t>
        </w:r>
      </w:hyperlink>
      <w:r>
        <w:rPr>
          <w:spacing w:val="33"/>
          <w:sz w:val="20"/>
        </w:rPr>
        <w:t xml:space="preserve"> </w:t>
      </w:r>
      <w:r>
        <w:rPr>
          <w:sz w:val="20"/>
        </w:rPr>
        <w:t>for</w:t>
      </w:r>
      <w:r>
        <w:rPr>
          <w:spacing w:val="35"/>
          <w:sz w:val="20"/>
        </w:rPr>
        <w:t xml:space="preserve"> </w:t>
      </w:r>
      <w:r>
        <w:rPr>
          <w:sz w:val="20"/>
        </w:rPr>
        <w:t>details,</w:t>
      </w:r>
      <w:r>
        <w:rPr>
          <w:spacing w:val="31"/>
          <w:sz w:val="20"/>
        </w:rPr>
        <w:t xml:space="preserve"> </w:t>
      </w:r>
      <w:r>
        <w:rPr>
          <w:sz w:val="20"/>
        </w:rPr>
        <w:t>see</w:t>
      </w:r>
      <w:r>
        <w:rPr>
          <w:spacing w:val="39"/>
          <w:sz w:val="20"/>
        </w:rPr>
        <w:t xml:space="preserve"> </w:t>
      </w:r>
      <w:proofErr w:type="spellStart"/>
      <w:r>
        <w:rPr>
          <w:i/>
          <w:sz w:val="20"/>
        </w:rPr>
        <w:t>eLife</w:t>
      </w:r>
      <w:r>
        <w:rPr>
          <w:sz w:val="20"/>
        </w:rPr>
        <w:t>’s</w:t>
      </w:r>
      <w:proofErr w:type="spellEnd"/>
      <w:r>
        <w:rPr>
          <w:spacing w:val="30"/>
          <w:sz w:val="20"/>
        </w:rPr>
        <w:t xml:space="preserve"> </w:t>
      </w:r>
      <w:hyperlink r:id="rId13">
        <w:r w:rsidR="00C4068A">
          <w:rPr>
            <w:color w:val="1154CC"/>
            <w:sz w:val="20"/>
            <w:u w:val="single" w:color="1154CC"/>
          </w:rPr>
          <w:t>Journal</w:t>
        </w:r>
        <w:r w:rsidR="00C4068A">
          <w:rPr>
            <w:color w:val="1154CC"/>
            <w:spacing w:val="28"/>
            <w:sz w:val="20"/>
            <w:u w:val="single" w:color="1154CC"/>
          </w:rPr>
          <w:t xml:space="preserve"> </w:t>
        </w:r>
        <w:r w:rsidR="00C4068A">
          <w:rPr>
            <w:color w:val="1154CC"/>
            <w:sz w:val="20"/>
            <w:u w:val="single" w:color="1154CC"/>
          </w:rPr>
          <w:t>Policies</w:t>
        </w:r>
      </w:hyperlink>
      <w:r>
        <w:rPr>
          <w:sz w:val="20"/>
        </w:rPr>
        <w:t>).</w:t>
      </w:r>
      <w:r>
        <w:rPr>
          <w:spacing w:val="33"/>
          <w:sz w:val="20"/>
        </w:rPr>
        <w:t xml:space="preserve"> </w:t>
      </w:r>
      <w:r>
        <w:rPr>
          <w:sz w:val="20"/>
        </w:rPr>
        <w:t>Where</w:t>
      </w:r>
      <w:r>
        <w:rPr>
          <w:spacing w:val="35"/>
          <w:sz w:val="20"/>
        </w:rPr>
        <w:t xml:space="preserve"> </w:t>
      </w:r>
      <w:r>
        <w:rPr>
          <w:sz w:val="20"/>
        </w:rPr>
        <w:t>applicable,</w:t>
      </w:r>
      <w:r>
        <w:rPr>
          <w:spacing w:val="31"/>
          <w:sz w:val="20"/>
        </w:rPr>
        <w:t xml:space="preserve"> </w:t>
      </w:r>
      <w:r>
        <w:rPr>
          <w:sz w:val="20"/>
        </w:rPr>
        <w:t>authors</w:t>
      </w:r>
      <w:r>
        <w:rPr>
          <w:spacing w:val="39"/>
          <w:sz w:val="20"/>
        </w:rPr>
        <w:t xml:space="preserve"> </w:t>
      </w:r>
      <w:r>
        <w:rPr>
          <w:sz w:val="20"/>
        </w:rPr>
        <w:t>should</w:t>
      </w:r>
      <w:r>
        <w:rPr>
          <w:spacing w:val="35"/>
          <w:sz w:val="20"/>
        </w:rPr>
        <w:t xml:space="preserve"> </w:t>
      </w:r>
      <w:r>
        <w:rPr>
          <w:sz w:val="20"/>
        </w:rPr>
        <w:t xml:space="preserve">refer </w:t>
      </w:r>
      <w:r>
        <w:rPr>
          <w:w w:val="110"/>
          <w:sz w:val="20"/>
        </w:rPr>
        <w:t>to any relevant reporting standards materials in this form.</w:t>
      </w:r>
    </w:p>
    <w:p w14:paraId="540AA3E2" w14:textId="77777777" w:rsidR="00C4068A" w:rsidRDefault="00C4068A">
      <w:pPr>
        <w:spacing w:before="42"/>
        <w:rPr>
          <w:sz w:val="20"/>
        </w:rPr>
      </w:pPr>
    </w:p>
    <w:p w14:paraId="373E0678" w14:textId="77777777" w:rsidR="00C4068A" w:rsidRDefault="00000000">
      <w:pPr>
        <w:spacing w:line="266" w:lineRule="auto"/>
        <w:ind w:left="120" w:right="263"/>
        <w:rPr>
          <w:sz w:val="20"/>
        </w:rPr>
      </w:pPr>
      <w:r>
        <w:rPr>
          <w:color w:val="434343"/>
          <w:sz w:val="20"/>
        </w:rPr>
        <w:t>For</w:t>
      </w:r>
      <w:r>
        <w:rPr>
          <w:color w:val="434343"/>
          <w:spacing w:val="30"/>
          <w:sz w:val="20"/>
        </w:rPr>
        <w:t xml:space="preserve"> </w:t>
      </w:r>
      <w:r>
        <w:rPr>
          <w:color w:val="434343"/>
          <w:sz w:val="20"/>
        </w:rPr>
        <w:t>all</w:t>
      </w:r>
      <w:r>
        <w:rPr>
          <w:color w:val="434343"/>
          <w:spacing w:val="32"/>
          <w:sz w:val="20"/>
        </w:rPr>
        <w:t xml:space="preserve"> </w:t>
      </w:r>
      <w:r>
        <w:rPr>
          <w:color w:val="434343"/>
          <w:sz w:val="20"/>
        </w:rPr>
        <w:t>that</w:t>
      </w:r>
      <w:r>
        <w:rPr>
          <w:color w:val="434343"/>
          <w:spacing w:val="32"/>
          <w:sz w:val="20"/>
        </w:rPr>
        <w:t xml:space="preserve"> </w:t>
      </w:r>
      <w:r>
        <w:rPr>
          <w:color w:val="434343"/>
          <w:sz w:val="20"/>
        </w:rPr>
        <w:t>apply,</w:t>
      </w:r>
      <w:r>
        <w:rPr>
          <w:color w:val="434343"/>
          <w:spacing w:val="35"/>
          <w:sz w:val="20"/>
        </w:rPr>
        <w:t xml:space="preserve"> </w:t>
      </w:r>
      <w:r>
        <w:rPr>
          <w:color w:val="434343"/>
          <w:sz w:val="20"/>
        </w:rPr>
        <w:t>please</w:t>
      </w:r>
      <w:r>
        <w:rPr>
          <w:color w:val="434343"/>
          <w:spacing w:val="30"/>
          <w:sz w:val="20"/>
        </w:rPr>
        <w:t xml:space="preserve"> </w:t>
      </w:r>
      <w:r>
        <w:rPr>
          <w:color w:val="434343"/>
          <w:sz w:val="20"/>
        </w:rPr>
        <w:t>note</w:t>
      </w:r>
      <w:r>
        <w:rPr>
          <w:color w:val="434343"/>
          <w:spacing w:val="37"/>
          <w:sz w:val="20"/>
        </w:rPr>
        <w:t xml:space="preserve"> </w:t>
      </w:r>
      <w:r>
        <w:rPr>
          <w:b/>
          <w:color w:val="434343"/>
          <w:sz w:val="20"/>
        </w:rPr>
        <w:t>where</w:t>
      </w:r>
      <w:r>
        <w:rPr>
          <w:b/>
          <w:color w:val="434343"/>
          <w:spacing w:val="30"/>
          <w:sz w:val="20"/>
        </w:rPr>
        <w:t xml:space="preserve"> </w:t>
      </w:r>
      <w:r>
        <w:rPr>
          <w:b/>
          <w:color w:val="434343"/>
          <w:sz w:val="20"/>
        </w:rPr>
        <w:t>in</w:t>
      </w:r>
      <w:r>
        <w:rPr>
          <w:b/>
          <w:color w:val="434343"/>
          <w:spacing w:val="23"/>
          <w:sz w:val="20"/>
        </w:rPr>
        <w:t xml:space="preserve"> </w:t>
      </w:r>
      <w:r>
        <w:rPr>
          <w:b/>
          <w:color w:val="434343"/>
          <w:sz w:val="20"/>
        </w:rPr>
        <w:t>the</w:t>
      </w:r>
      <w:r>
        <w:rPr>
          <w:b/>
          <w:color w:val="434343"/>
          <w:spacing w:val="30"/>
          <w:sz w:val="20"/>
        </w:rPr>
        <w:t xml:space="preserve"> </w:t>
      </w:r>
      <w:r>
        <w:rPr>
          <w:b/>
          <w:color w:val="434343"/>
          <w:sz w:val="20"/>
        </w:rPr>
        <w:t>article</w:t>
      </w:r>
      <w:r>
        <w:rPr>
          <w:b/>
          <w:color w:val="434343"/>
          <w:spacing w:val="33"/>
          <w:sz w:val="20"/>
        </w:rPr>
        <w:t xml:space="preserve"> </w:t>
      </w:r>
      <w:r>
        <w:rPr>
          <w:color w:val="434343"/>
          <w:sz w:val="20"/>
        </w:rPr>
        <w:t>the</w:t>
      </w:r>
      <w:r>
        <w:rPr>
          <w:color w:val="434343"/>
          <w:spacing w:val="30"/>
          <w:sz w:val="20"/>
        </w:rPr>
        <w:t xml:space="preserve"> </w:t>
      </w:r>
      <w:r>
        <w:rPr>
          <w:color w:val="434343"/>
          <w:sz w:val="20"/>
        </w:rPr>
        <w:t>information</w:t>
      </w:r>
      <w:r>
        <w:rPr>
          <w:color w:val="434343"/>
          <w:spacing w:val="37"/>
          <w:sz w:val="20"/>
        </w:rPr>
        <w:t xml:space="preserve"> </w:t>
      </w:r>
      <w:r>
        <w:rPr>
          <w:color w:val="434343"/>
          <w:sz w:val="20"/>
        </w:rPr>
        <w:t>is</w:t>
      </w:r>
      <w:r>
        <w:rPr>
          <w:color w:val="434343"/>
          <w:spacing w:val="25"/>
          <w:sz w:val="20"/>
        </w:rPr>
        <w:t xml:space="preserve"> </w:t>
      </w:r>
      <w:r>
        <w:rPr>
          <w:color w:val="434343"/>
          <w:sz w:val="20"/>
        </w:rPr>
        <w:t>provided.</w:t>
      </w:r>
      <w:r>
        <w:rPr>
          <w:color w:val="434343"/>
          <w:spacing w:val="35"/>
          <w:sz w:val="20"/>
        </w:rPr>
        <w:t xml:space="preserve"> </w:t>
      </w:r>
      <w:r>
        <w:rPr>
          <w:color w:val="434343"/>
          <w:sz w:val="20"/>
        </w:rPr>
        <w:t>Please</w:t>
      </w:r>
      <w:r>
        <w:rPr>
          <w:color w:val="434343"/>
          <w:spacing w:val="30"/>
          <w:sz w:val="20"/>
        </w:rPr>
        <w:t xml:space="preserve"> </w:t>
      </w:r>
      <w:r>
        <w:rPr>
          <w:color w:val="434343"/>
          <w:sz w:val="20"/>
        </w:rPr>
        <w:t>note</w:t>
      </w:r>
      <w:r>
        <w:rPr>
          <w:color w:val="434343"/>
          <w:spacing w:val="30"/>
          <w:sz w:val="20"/>
        </w:rPr>
        <w:t xml:space="preserve"> </w:t>
      </w:r>
      <w:r>
        <w:rPr>
          <w:color w:val="434343"/>
          <w:sz w:val="20"/>
        </w:rPr>
        <w:t>that</w:t>
      </w:r>
      <w:r>
        <w:rPr>
          <w:color w:val="434343"/>
          <w:spacing w:val="32"/>
          <w:sz w:val="20"/>
        </w:rPr>
        <w:t xml:space="preserve"> </w:t>
      </w:r>
      <w:r>
        <w:rPr>
          <w:color w:val="434343"/>
          <w:sz w:val="20"/>
        </w:rPr>
        <w:t xml:space="preserve">we </w:t>
      </w:r>
      <w:r>
        <w:rPr>
          <w:color w:val="434343"/>
          <w:w w:val="110"/>
          <w:sz w:val="20"/>
        </w:rPr>
        <w:t>also</w:t>
      </w:r>
      <w:r>
        <w:rPr>
          <w:color w:val="434343"/>
          <w:spacing w:val="-5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collect</w:t>
      </w:r>
      <w:r>
        <w:rPr>
          <w:color w:val="434343"/>
          <w:spacing w:val="-11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information</w:t>
      </w:r>
      <w:r>
        <w:rPr>
          <w:color w:val="434343"/>
          <w:spacing w:val="-3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about</w:t>
      </w:r>
      <w:r>
        <w:rPr>
          <w:color w:val="434343"/>
          <w:spacing w:val="-11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data</w:t>
      </w:r>
      <w:r>
        <w:rPr>
          <w:color w:val="434343"/>
          <w:spacing w:val="-6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availability</w:t>
      </w:r>
      <w:r>
        <w:rPr>
          <w:color w:val="434343"/>
          <w:spacing w:val="-6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and</w:t>
      </w:r>
      <w:r>
        <w:rPr>
          <w:color w:val="434343"/>
          <w:spacing w:val="-7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ethics</w:t>
      </w:r>
      <w:r>
        <w:rPr>
          <w:color w:val="434343"/>
          <w:spacing w:val="-10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in</w:t>
      </w:r>
      <w:r>
        <w:rPr>
          <w:color w:val="434343"/>
          <w:spacing w:val="-3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the</w:t>
      </w:r>
      <w:r>
        <w:rPr>
          <w:color w:val="434343"/>
          <w:spacing w:val="-7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submission</w:t>
      </w:r>
      <w:r>
        <w:rPr>
          <w:color w:val="434343"/>
          <w:spacing w:val="-8"/>
          <w:w w:val="110"/>
          <w:sz w:val="20"/>
        </w:rPr>
        <w:t xml:space="preserve"> </w:t>
      </w:r>
      <w:r>
        <w:rPr>
          <w:color w:val="434343"/>
          <w:w w:val="110"/>
          <w:sz w:val="20"/>
        </w:rPr>
        <w:t>form.</w:t>
      </w:r>
    </w:p>
    <w:p w14:paraId="618AFC9D" w14:textId="77777777" w:rsidR="00C4068A" w:rsidRDefault="00C4068A">
      <w:pPr>
        <w:spacing w:before="101"/>
        <w:rPr>
          <w:sz w:val="20"/>
        </w:rPr>
      </w:pPr>
    </w:p>
    <w:p w14:paraId="2C09F6C4" w14:textId="77777777" w:rsidR="00C4068A" w:rsidRDefault="00000000">
      <w:pPr>
        <w:ind w:left="120"/>
        <w:rPr>
          <w:b/>
        </w:rPr>
      </w:pPr>
      <w:r>
        <w:rPr>
          <w:b/>
          <w:color w:val="434343"/>
          <w:spacing w:val="-2"/>
          <w:w w:val="110"/>
        </w:rPr>
        <w:t>Materials:</w:t>
      </w:r>
    </w:p>
    <w:p w14:paraId="154C8DFB" w14:textId="77777777" w:rsidR="00C4068A" w:rsidRDefault="00C4068A">
      <w:pPr>
        <w:spacing w:before="19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C4068A" w14:paraId="217B4008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34EF8251" w14:textId="77777777" w:rsidR="00C4068A" w:rsidRDefault="00000000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Newly</w:t>
            </w:r>
            <w:r>
              <w:rPr>
                <w:b/>
                <w:color w:val="434343"/>
                <w:spacing w:val="37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created</w:t>
            </w:r>
            <w:r>
              <w:rPr>
                <w:b/>
                <w:color w:val="434343"/>
                <w:spacing w:val="3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636736BD" w14:textId="77777777" w:rsidR="00C4068A" w:rsidRDefault="00000000">
            <w:pPr>
              <w:pStyle w:val="TableParagraph"/>
              <w:spacing w:before="11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09ABDE49" w14:textId="77777777" w:rsidR="00C4068A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46916CCE" w14:textId="77777777">
        <w:trPr>
          <w:trHeight w:val="5571"/>
        </w:trPr>
        <w:tc>
          <w:tcPr>
            <w:tcW w:w="5553" w:type="dxa"/>
          </w:tcPr>
          <w:p w14:paraId="10543E83" w14:textId="77777777" w:rsidR="00C4068A" w:rsidRDefault="00000000">
            <w:pPr>
              <w:pStyle w:val="TableParagraph"/>
              <w:spacing w:line="283" w:lineRule="auto"/>
              <w:ind w:left="120" w:right="122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manuscript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includes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dedicated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"materials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availability </w:t>
            </w:r>
            <w:r>
              <w:rPr>
                <w:color w:val="434343"/>
                <w:spacing w:val="-2"/>
                <w:w w:val="110"/>
                <w:sz w:val="18"/>
              </w:rPr>
              <w:t>statement" providing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transparent disclosure about availability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newly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created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materials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including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details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on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how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materials </w:t>
            </w:r>
            <w:r>
              <w:rPr>
                <w:color w:val="434343"/>
                <w:spacing w:val="-2"/>
                <w:w w:val="110"/>
                <w:sz w:val="18"/>
              </w:rPr>
              <w:t>can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be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accessed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and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describing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any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restrictions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on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access.</w:t>
            </w:r>
          </w:p>
        </w:tc>
        <w:tc>
          <w:tcPr>
            <w:tcW w:w="3077" w:type="dxa"/>
          </w:tcPr>
          <w:p w14:paraId="0AEEE5A2" w14:textId="327F54E1" w:rsidR="00C4068A" w:rsidRDefault="00A11EE5">
            <w:pPr>
              <w:pStyle w:val="TableParagraph"/>
              <w:spacing w:line="283" w:lineRule="auto"/>
              <w:ind w:left="119" w:right="85"/>
              <w:rPr>
                <w:sz w:val="18"/>
              </w:rPr>
            </w:pPr>
            <w:r>
              <w:rPr>
                <w:sz w:val="18"/>
              </w:rPr>
              <w:t xml:space="preserve">Materials availability statement at beginning of Materials and Methods after Key Resource Table. </w:t>
            </w:r>
            <w:proofErr w:type="spellStart"/>
            <w:r>
              <w:rPr>
                <w:sz w:val="18"/>
              </w:rPr>
              <w:t>Addgene</w:t>
            </w:r>
            <w:proofErr w:type="spellEnd"/>
            <w:r>
              <w:rPr>
                <w:sz w:val="18"/>
              </w:rPr>
              <w:t xml:space="preserve"> plasmid numbers in Key Resources Table.</w:t>
            </w:r>
            <w:r w:rsidR="00B2626C">
              <w:rPr>
                <w:sz w:val="18"/>
              </w:rPr>
              <w:t xml:space="preserve"> </w:t>
            </w:r>
            <w:r w:rsidR="00B2626C" w:rsidRPr="00B2626C">
              <w:rPr>
                <w:sz w:val="18"/>
              </w:rPr>
              <w:t xml:space="preserve">All newly created plasmids are available through </w:t>
            </w:r>
            <w:proofErr w:type="spellStart"/>
            <w:r w:rsidR="00B2626C" w:rsidRPr="00B2626C">
              <w:rPr>
                <w:sz w:val="18"/>
              </w:rPr>
              <w:t>Addgene</w:t>
            </w:r>
            <w:proofErr w:type="spellEnd"/>
            <w:r w:rsidR="00B2626C" w:rsidRPr="00B2626C">
              <w:rPr>
                <w:sz w:val="18"/>
              </w:rPr>
              <w:t>.</w:t>
            </w:r>
          </w:p>
        </w:tc>
        <w:tc>
          <w:tcPr>
            <w:tcW w:w="1097" w:type="dxa"/>
          </w:tcPr>
          <w:p w14:paraId="09EC3A9E" w14:textId="05CF94E5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50AF9D9B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5407F785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7A2C73AE" w14:textId="77777777">
        <w:trPr>
          <w:trHeight w:val="660"/>
        </w:trPr>
        <w:tc>
          <w:tcPr>
            <w:tcW w:w="5553" w:type="dxa"/>
            <w:shd w:val="clear" w:color="auto" w:fill="F1F1F1"/>
          </w:tcPr>
          <w:p w14:paraId="7C3E198C" w14:textId="77777777" w:rsidR="00C4068A" w:rsidRDefault="00000000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w w:val="105"/>
                <w:sz w:val="18"/>
              </w:rPr>
              <w:t>Antibodies</w:t>
            </w:r>
          </w:p>
        </w:tc>
        <w:tc>
          <w:tcPr>
            <w:tcW w:w="3077" w:type="dxa"/>
            <w:shd w:val="clear" w:color="auto" w:fill="F1F1F1"/>
          </w:tcPr>
          <w:p w14:paraId="756712AE" w14:textId="77777777" w:rsidR="00C4068A" w:rsidRDefault="00000000">
            <w:pPr>
              <w:pStyle w:val="TableParagraph"/>
              <w:spacing w:before="11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0E44A2F6" w14:textId="77777777" w:rsidR="00C4068A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52B7B695" w14:textId="77777777">
        <w:trPr>
          <w:trHeight w:val="785"/>
        </w:trPr>
        <w:tc>
          <w:tcPr>
            <w:tcW w:w="5553" w:type="dxa"/>
          </w:tcPr>
          <w:p w14:paraId="165EE2E2" w14:textId="77777777" w:rsidR="00C4068A" w:rsidRDefault="00000000">
            <w:pPr>
              <w:pStyle w:val="TableParagraph"/>
              <w:spacing w:line="283" w:lineRule="auto"/>
              <w:ind w:left="120" w:right="122"/>
              <w:rPr>
                <w:sz w:val="18"/>
              </w:rPr>
            </w:pPr>
            <w:r>
              <w:rPr>
                <w:color w:val="434343"/>
                <w:sz w:val="18"/>
              </w:rPr>
              <w:t>For commercial reagents, provide supplier name, catalogue</w:t>
            </w:r>
            <w:r>
              <w:rPr>
                <w:color w:val="434343"/>
                <w:spacing w:val="8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and </w:t>
            </w:r>
            <w:hyperlink r:id="rId14">
              <w:r w:rsidR="00C4068A">
                <w:rPr>
                  <w:color w:val="1154CC"/>
                  <w:w w:val="110"/>
                  <w:sz w:val="18"/>
                  <w:u w:val="single" w:color="1154CC"/>
                </w:rPr>
                <w:t>RRID</w:t>
              </w:r>
              <w:r w:rsidR="00C4068A">
                <w:rPr>
                  <w:color w:val="434343"/>
                  <w:w w:val="110"/>
                  <w:sz w:val="18"/>
                </w:rPr>
                <w:t>,</w:t>
              </w:r>
            </w:hyperlink>
            <w:r>
              <w:rPr>
                <w:color w:val="434343"/>
                <w:w w:val="110"/>
                <w:sz w:val="18"/>
              </w:rPr>
              <w:t xml:space="preserve"> if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available.</w:t>
            </w:r>
          </w:p>
        </w:tc>
        <w:tc>
          <w:tcPr>
            <w:tcW w:w="3077" w:type="dxa"/>
          </w:tcPr>
          <w:p w14:paraId="5132B791" w14:textId="2C29535A" w:rsidR="00C4068A" w:rsidRDefault="005E51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 Methods under Antibodies. </w:t>
            </w:r>
          </w:p>
        </w:tc>
        <w:tc>
          <w:tcPr>
            <w:tcW w:w="1097" w:type="dxa"/>
          </w:tcPr>
          <w:p w14:paraId="21B909BF" w14:textId="049F6B54" w:rsidR="00C4068A" w:rsidRDefault="00C4068A">
            <w:pPr>
              <w:pStyle w:val="TableParagraph"/>
              <w:ind w:left="118"/>
              <w:rPr>
                <w:sz w:val="18"/>
              </w:rPr>
            </w:pPr>
          </w:p>
        </w:tc>
      </w:tr>
    </w:tbl>
    <w:p w14:paraId="6CE455EE" w14:textId="77777777" w:rsidR="00C4068A" w:rsidRDefault="00C4068A">
      <w:pPr>
        <w:rPr>
          <w:b/>
          <w:sz w:val="20"/>
        </w:rPr>
      </w:pPr>
    </w:p>
    <w:p w14:paraId="0EC18992" w14:textId="77777777" w:rsidR="00C4068A" w:rsidRDefault="00000000">
      <w:pPr>
        <w:spacing w:before="1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368244" wp14:editId="3230557A">
                <wp:simplePos x="0" y="0"/>
                <wp:positionH relativeFrom="page">
                  <wp:posOffset>657542</wp:posOffset>
                </wp:positionH>
                <wp:positionV relativeFrom="paragraph">
                  <wp:posOffset>238747</wp:posOffset>
                </wp:positionV>
                <wp:extent cx="6184265" cy="1270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2903A" id="Graphic 3" o:spid="_x0000_s1026" style="position:absolute;margin-left:51.75pt;margin-top:18.8pt;width:486.9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" path="m6184265,r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1C74E20" w14:textId="77777777" w:rsidR="00C4068A" w:rsidRDefault="00C4068A">
      <w:pPr>
        <w:rPr>
          <w:sz w:val="20"/>
        </w:rPr>
        <w:sectPr w:rsidR="00C4068A">
          <w:type w:val="continuous"/>
          <w:pgSz w:w="11910" w:h="16840"/>
          <w:pgMar w:top="720" w:right="1020" w:bottom="280" w:left="920" w:header="720" w:footer="720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C4068A" w14:paraId="5C189F60" w14:textId="77777777">
        <w:trPr>
          <w:trHeight w:val="660"/>
        </w:trPr>
        <w:tc>
          <w:tcPr>
            <w:tcW w:w="5553" w:type="dxa"/>
            <w:tcBorders>
              <w:top w:val="nil"/>
            </w:tcBorders>
            <w:shd w:val="clear" w:color="auto" w:fill="F1F1F1"/>
          </w:tcPr>
          <w:p w14:paraId="460D0248" w14:textId="77777777" w:rsidR="00C4068A" w:rsidRDefault="00000000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lastRenderedPageBreak/>
              <w:t>DNA</w:t>
            </w:r>
            <w:r>
              <w:rPr>
                <w:b/>
                <w:color w:val="434343"/>
                <w:spacing w:val="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and</w:t>
            </w:r>
            <w:r>
              <w:rPr>
                <w:b/>
                <w:color w:val="434343"/>
                <w:spacing w:val="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RNA</w:t>
            </w:r>
            <w:r>
              <w:rPr>
                <w:b/>
                <w:color w:val="434343"/>
                <w:spacing w:val="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sequences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7C1D6A21" w14:textId="77777777" w:rsidR="00C4068A" w:rsidRDefault="00000000">
            <w:pPr>
              <w:pStyle w:val="TableParagraph"/>
              <w:spacing w:before="11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0F7D7C5C" w14:textId="77777777" w:rsidR="00C4068A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13ACFF2C" w14:textId="77777777">
        <w:trPr>
          <w:trHeight w:val="760"/>
        </w:trPr>
        <w:tc>
          <w:tcPr>
            <w:tcW w:w="5553" w:type="dxa"/>
          </w:tcPr>
          <w:p w14:paraId="37A70A6E" w14:textId="77777777" w:rsidR="00C4068A" w:rsidRDefault="00000000">
            <w:pPr>
              <w:pStyle w:val="TableParagraph"/>
              <w:spacing w:line="285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Short novel DNA or RNA including primers, probes: Sequences </w:t>
            </w:r>
            <w:r>
              <w:rPr>
                <w:color w:val="434343"/>
                <w:w w:val="110"/>
                <w:sz w:val="18"/>
              </w:rPr>
              <w:t>should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be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included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 deposited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 public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repository.</w:t>
            </w:r>
          </w:p>
        </w:tc>
        <w:tc>
          <w:tcPr>
            <w:tcW w:w="3077" w:type="dxa"/>
          </w:tcPr>
          <w:p w14:paraId="1E47EEA9" w14:textId="5DCA2C0B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489B94EC" w14:textId="77777777" w:rsidR="00C4068A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C4068A" w14:paraId="3D42750B" w14:textId="77777777">
        <w:trPr>
          <w:trHeight w:val="68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6EC601DD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12AE6139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39910748" w14:textId="77777777" w:rsidR="00C4068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Cell</w:t>
            </w:r>
            <w:r>
              <w:rPr>
                <w:b/>
                <w:color w:val="434343"/>
                <w:spacing w:val="-9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materials</w:t>
            </w:r>
          </w:p>
        </w:tc>
        <w:tc>
          <w:tcPr>
            <w:tcW w:w="3077" w:type="dxa"/>
            <w:shd w:val="clear" w:color="auto" w:fill="F1F1F1"/>
          </w:tcPr>
          <w:p w14:paraId="0BD1184C" w14:textId="77777777" w:rsidR="00C4068A" w:rsidRDefault="00000000">
            <w:pPr>
              <w:pStyle w:val="TableParagraph"/>
              <w:spacing w:before="9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6F9DC57E" w14:textId="77777777" w:rsidR="00C4068A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4137AB23" w14:textId="77777777">
        <w:trPr>
          <w:trHeight w:val="3121"/>
        </w:trPr>
        <w:tc>
          <w:tcPr>
            <w:tcW w:w="5553" w:type="dxa"/>
          </w:tcPr>
          <w:p w14:paraId="46D47124" w14:textId="77777777" w:rsidR="00C4068A" w:rsidRDefault="00000000">
            <w:pPr>
              <w:pStyle w:val="TableParagraph"/>
              <w:spacing w:line="283" w:lineRule="auto"/>
              <w:ind w:right="122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Cell lines: Provide species information, strain. Provide accession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repository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supplier name, catalog number, clone number, OR RRID.</w:t>
            </w:r>
          </w:p>
        </w:tc>
        <w:tc>
          <w:tcPr>
            <w:tcW w:w="3077" w:type="dxa"/>
          </w:tcPr>
          <w:p w14:paraId="5E8C0D9F" w14:textId="5838CA1C" w:rsidR="00C4068A" w:rsidRDefault="00C2534F" w:rsidP="00C2534F">
            <w:pPr>
              <w:pStyle w:val="TableParagraph"/>
              <w:spacing w:before="0" w:line="283" w:lineRule="auto"/>
              <w:ind w:left="0" w:right="161"/>
              <w:rPr>
                <w:sz w:val="18"/>
              </w:rPr>
            </w:pPr>
            <w:r w:rsidRPr="0022694B">
              <w:rPr>
                <w:rFonts w:eastAsia="Calibri"/>
                <w:color w:val="222222"/>
                <w:highlight w:val="white"/>
              </w:rPr>
              <w:t>COS-7 cells (ATCC cat# CRL-1651)</w:t>
            </w:r>
            <w:r>
              <w:rPr>
                <w:sz w:val="18"/>
              </w:rPr>
              <w:t xml:space="preserve"> were tested for mycoplasma and found to be negative. </w:t>
            </w:r>
            <w:r w:rsidR="00A11EE5">
              <w:rPr>
                <w:sz w:val="18"/>
              </w:rPr>
              <w:t xml:space="preserve">Cells were authenticated </w:t>
            </w:r>
            <w:r>
              <w:rPr>
                <w:sz w:val="18"/>
              </w:rPr>
              <w:t xml:space="preserve">through morphological examination. </w:t>
            </w:r>
            <w:r w:rsidR="00B2626C">
              <w:rPr>
                <w:sz w:val="18"/>
              </w:rPr>
              <w:t>Cells were only used between P5 and P10. In Materials and Methods under Ubiquitination and proteasome dependency of PFE3.</w:t>
            </w:r>
          </w:p>
        </w:tc>
        <w:tc>
          <w:tcPr>
            <w:tcW w:w="1097" w:type="dxa"/>
          </w:tcPr>
          <w:p w14:paraId="3DF37E0E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52BED74A" w14:textId="77777777">
        <w:trPr>
          <w:trHeight w:val="785"/>
        </w:trPr>
        <w:tc>
          <w:tcPr>
            <w:tcW w:w="5553" w:type="dxa"/>
          </w:tcPr>
          <w:p w14:paraId="0FAD4592" w14:textId="77777777" w:rsidR="00C4068A" w:rsidRDefault="00000000">
            <w:pPr>
              <w:pStyle w:val="TableParagraph"/>
              <w:spacing w:line="285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Primary cultures: Provide species, strain, sex of origin, genetic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modification status.</w:t>
            </w:r>
          </w:p>
        </w:tc>
        <w:tc>
          <w:tcPr>
            <w:tcW w:w="3077" w:type="dxa"/>
          </w:tcPr>
          <w:p w14:paraId="05529C14" w14:textId="6756C5F8" w:rsidR="00C4068A" w:rsidRDefault="005E51D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 </w:t>
            </w:r>
            <w:proofErr w:type="spellStart"/>
            <w:proofErr w:type="gramStart"/>
            <w:r>
              <w:rPr>
                <w:rFonts w:ascii="Times New Roman"/>
                <w:sz w:val="18"/>
              </w:rPr>
              <w:t>methods.</w:t>
            </w:r>
            <w:r w:rsidR="00A11EE5">
              <w:rPr>
                <w:rFonts w:ascii="Times New Roman"/>
                <w:sz w:val="18"/>
              </w:rPr>
              <w:t>under</w:t>
            </w:r>
            <w:proofErr w:type="spellEnd"/>
            <w:proofErr w:type="gramEnd"/>
            <w:r w:rsidR="00A11EE5">
              <w:rPr>
                <w:rFonts w:ascii="Times New Roman"/>
                <w:sz w:val="18"/>
              </w:rPr>
              <w:t xml:space="preserve"> Preparation of cultured cortical neurons. </w:t>
            </w:r>
          </w:p>
        </w:tc>
        <w:tc>
          <w:tcPr>
            <w:tcW w:w="1097" w:type="dxa"/>
          </w:tcPr>
          <w:p w14:paraId="4D3A5AEB" w14:textId="77777777" w:rsidR="00C4068A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C4068A" w14:paraId="48BB8AF8" w14:textId="77777777">
        <w:trPr>
          <w:trHeight w:val="605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7E561DA0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0F237232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5DCF3212" w14:textId="77777777" w:rsidR="00C4068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Experimental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 xml:space="preserve"> animals</w:t>
            </w:r>
          </w:p>
        </w:tc>
        <w:tc>
          <w:tcPr>
            <w:tcW w:w="3077" w:type="dxa"/>
            <w:shd w:val="clear" w:color="auto" w:fill="F1F1F1"/>
          </w:tcPr>
          <w:p w14:paraId="70C0BE8B" w14:textId="77777777" w:rsidR="00C4068A" w:rsidRDefault="00000000">
            <w:pPr>
              <w:pStyle w:val="TableParagraph"/>
              <w:spacing w:before="9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2D5ACAD1" w14:textId="77777777" w:rsidR="00C4068A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3DAF4FEC" w14:textId="77777777">
        <w:trPr>
          <w:trHeight w:val="1275"/>
        </w:trPr>
        <w:tc>
          <w:tcPr>
            <w:tcW w:w="5553" w:type="dxa"/>
          </w:tcPr>
          <w:p w14:paraId="5DE09977" w14:textId="77777777" w:rsidR="00C4068A" w:rsidRDefault="00000000">
            <w:pPr>
              <w:pStyle w:val="TableParagraph"/>
              <w:spacing w:line="283" w:lineRule="auto"/>
              <w:ind w:right="122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Laboratory animals or Model organisms: Provide species,</w:t>
            </w:r>
            <w:r>
              <w:rPr>
                <w:color w:val="434343"/>
                <w:spacing w:val="40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strain, sex, age, genetic modification status. Provide accession number in repository OR supplier name, catalog number, clone number, OR RRID.</w:t>
            </w:r>
          </w:p>
        </w:tc>
        <w:tc>
          <w:tcPr>
            <w:tcW w:w="3077" w:type="dxa"/>
          </w:tcPr>
          <w:p w14:paraId="0C6C5801" w14:textId="039E32F9" w:rsidR="00C4068A" w:rsidRDefault="005E51DF">
            <w:pPr>
              <w:pStyle w:val="TableParagraph"/>
              <w:spacing w:line="283" w:lineRule="auto"/>
              <w:ind w:left="99" w:right="8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In Methods</w:t>
            </w:r>
            <w:r w:rsidR="00427B35">
              <w:rPr>
                <w:color w:val="434343"/>
                <w:w w:val="105"/>
                <w:sz w:val="18"/>
              </w:rPr>
              <w:t xml:space="preserve"> under Electrophysiology. </w:t>
            </w:r>
          </w:p>
        </w:tc>
        <w:tc>
          <w:tcPr>
            <w:tcW w:w="1097" w:type="dxa"/>
          </w:tcPr>
          <w:p w14:paraId="3378D5D0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729DF716" w14:textId="77777777">
        <w:trPr>
          <w:trHeight w:val="845"/>
        </w:trPr>
        <w:tc>
          <w:tcPr>
            <w:tcW w:w="5553" w:type="dxa"/>
          </w:tcPr>
          <w:p w14:paraId="0999F5E4" w14:textId="77777777" w:rsidR="00C4068A" w:rsidRDefault="00000000">
            <w:pPr>
              <w:pStyle w:val="TableParagraph"/>
              <w:spacing w:line="285" w:lineRule="auto"/>
              <w:ind w:right="122"/>
              <w:rPr>
                <w:sz w:val="18"/>
              </w:rPr>
            </w:pPr>
            <w:r>
              <w:rPr>
                <w:color w:val="434343"/>
                <w:sz w:val="18"/>
              </w:rPr>
              <w:t>Animal observed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 or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captured from the field: Provide species, </w:t>
            </w:r>
            <w:r>
              <w:rPr>
                <w:color w:val="434343"/>
                <w:w w:val="110"/>
                <w:sz w:val="18"/>
              </w:rPr>
              <w:t>sex, and age where possible.</w:t>
            </w:r>
          </w:p>
        </w:tc>
        <w:tc>
          <w:tcPr>
            <w:tcW w:w="3077" w:type="dxa"/>
          </w:tcPr>
          <w:p w14:paraId="727AE78B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7011B6C8" w14:textId="77777777" w:rsidR="00C4068A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C4068A" w14:paraId="405C69EA" w14:textId="77777777">
        <w:trPr>
          <w:trHeight w:val="604"/>
        </w:trPr>
        <w:tc>
          <w:tcPr>
            <w:tcW w:w="9727" w:type="dxa"/>
            <w:gridSpan w:val="3"/>
            <w:tcBorders>
              <w:left w:val="nil"/>
              <w:right w:val="nil"/>
            </w:tcBorders>
          </w:tcPr>
          <w:p w14:paraId="311CFE81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74CADC83" w14:textId="77777777">
        <w:trPr>
          <w:trHeight w:val="640"/>
        </w:trPr>
        <w:tc>
          <w:tcPr>
            <w:tcW w:w="5553" w:type="dxa"/>
            <w:shd w:val="clear" w:color="auto" w:fill="F1F1F1"/>
          </w:tcPr>
          <w:p w14:paraId="345801B0" w14:textId="77777777" w:rsidR="00C4068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Plants</w:t>
            </w:r>
            <w:r>
              <w:rPr>
                <w:b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and</w:t>
            </w:r>
            <w:r>
              <w:rPr>
                <w:b/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>microbes</w:t>
            </w:r>
          </w:p>
        </w:tc>
        <w:tc>
          <w:tcPr>
            <w:tcW w:w="3077" w:type="dxa"/>
            <w:shd w:val="clear" w:color="auto" w:fill="F1F1F1"/>
          </w:tcPr>
          <w:p w14:paraId="2F4581F3" w14:textId="77777777" w:rsidR="00C4068A" w:rsidRDefault="00000000">
            <w:pPr>
              <w:pStyle w:val="TableParagraph"/>
              <w:spacing w:before="91" w:line="266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1097" w:type="dxa"/>
            <w:shd w:val="clear" w:color="auto" w:fill="F1F1F1"/>
          </w:tcPr>
          <w:p w14:paraId="189705EC" w14:textId="77777777" w:rsidR="00C4068A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14FAC6BE" w14:textId="77777777">
        <w:trPr>
          <w:trHeight w:val="910"/>
        </w:trPr>
        <w:tc>
          <w:tcPr>
            <w:tcW w:w="5553" w:type="dxa"/>
          </w:tcPr>
          <w:p w14:paraId="257A8D1F" w14:textId="77777777" w:rsidR="00C4068A" w:rsidRDefault="00000000">
            <w:pPr>
              <w:pStyle w:val="TableParagraph"/>
              <w:spacing w:before="91" w:line="266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Plants: provide species and strain, ecotype and cultivar where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relevant,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unique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accession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available,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source (including location for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collected wild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specimens).</w:t>
            </w:r>
          </w:p>
        </w:tc>
        <w:tc>
          <w:tcPr>
            <w:tcW w:w="3077" w:type="dxa"/>
          </w:tcPr>
          <w:p w14:paraId="69849794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EB8073F" w14:textId="77777777" w:rsidR="00C4068A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C4068A" w14:paraId="03B53FB3" w14:textId="77777777">
        <w:trPr>
          <w:trHeight w:val="755"/>
        </w:trPr>
        <w:tc>
          <w:tcPr>
            <w:tcW w:w="5553" w:type="dxa"/>
          </w:tcPr>
          <w:p w14:paraId="73A72C1B" w14:textId="77777777" w:rsidR="00C4068A" w:rsidRDefault="00000000">
            <w:pPr>
              <w:pStyle w:val="TableParagraph"/>
              <w:spacing w:line="283" w:lineRule="auto"/>
              <w:ind w:right="225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Microbes: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species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strain,</w:t>
            </w:r>
            <w:r>
              <w:rPr>
                <w:color w:val="434343"/>
                <w:spacing w:val="-10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unique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accession number if available, and source.</w:t>
            </w:r>
          </w:p>
        </w:tc>
        <w:tc>
          <w:tcPr>
            <w:tcW w:w="3077" w:type="dxa"/>
          </w:tcPr>
          <w:p w14:paraId="6F53F3C7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02BC0FC2" w14:textId="77777777" w:rsidR="00C4068A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5B596EAD" w14:textId="77777777" w:rsidR="00C4068A" w:rsidRDefault="00C4068A">
      <w:pPr>
        <w:rPr>
          <w:b/>
          <w:sz w:val="20"/>
        </w:rPr>
      </w:pPr>
    </w:p>
    <w:p w14:paraId="10F7B99D" w14:textId="77777777" w:rsidR="00C4068A" w:rsidRDefault="00000000">
      <w:pPr>
        <w:spacing w:before="14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4BFCF2" wp14:editId="1533784E">
                <wp:simplePos x="0" y="0"/>
                <wp:positionH relativeFrom="page">
                  <wp:posOffset>657542</wp:posOffset>
                </wp:positionH>
                <wp:positionV relativeFrom="paragraph">
                  <wp:posOffset>253352</wp:posOffset>
                </wp:positionV>
                <wp:extent cx="6184265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426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84265" h="12700">
                              <a:moveTo>
                                <a:pt x="6184265" y="0"/>
                              </a:moveTo>
                              <a:lnTo>
                                <a:pt x="618426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184265" y="12700"/>
                              </a:lnTo>
                              <a:lnTo>
                                <a:pt x="61842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417A7" id="Graphic 5" o:spid="_x0000_s1026" style="position:absolute;margin-left:51.75pt;margin-top:19.95pt;width:486.95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8426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" path="m6184265,r,l,,,12700r6184265,l61842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9874E9" w14:textId="77777777" w:rsidR="00C4068A" w:rsidRDefault="00C4068A">
      <w:pPr>
        <w:rPr>
          <w:sz w:val="20"/>
        </w:rPr>
        <w:sectPr w:rsidR="00C4068A">
          <w:footerReference w:type="default" r:id="rId15"/>
          <w:pgSz w:w="11910" w:h="16840"/>
          <w:pgMar w:top="1340" w:right="1020" w:bottom="1200" w:left="920" w:header="0" w:footer="1011" w:gutter="0"/>
          <w:pgNumType w:start="2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3"/>
        <w:gridCol w:w="3077"/>
        <w:gridCol w:w="1097"/>
      </w:tblGrid>
      <w:tr w:rsidR="00C4068A" w14:paraId="72C1A036" w14:textId="77777777">
        <w:trPr>
          <w:trHeight w:val="1180"/>
        </w:trPr>
        <w:tc>
          <w:tcPr>
            <w:tcW w:w="5553" w:type="dxa"/>
            <w:tcBorders>
              <w:top w:val="nil"/>
            </w:tcBorders>
            <w:shd w:val="clear" w:color="auto" w:fill="F1F1F1"/>
          </w:tcPr>
          <w:p w14:paraId="15C9BCF4" w14:textId="77777777" w:rsidR="00C4068A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lastRenderedPageBreak/>
              <w:t>Human</w:t>
            </w:r>
            <w:r>
              <w:rPr>
                <w:b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research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>participants</w:t>
            </w:r>
          </w:p>
        </w:tc>
        <w:tc>
          <w:tcPr>
            <w:tcW w:w="3077" w:type="dxa"/>
            <w:tcBorders>
              <w:top w:val="nil"/>
            </w:tcBorders>
            <w:shd w:val="clear" w:color="auto" w:fill="F1F1F1"/>
          </w:tcPr>
          <w:p w14:paraId="776299DB" w14:textId="77777777" w:rsidR="00C4068A" w:rsidRDefault="00000000">
            <w:pPr>
              <w:pStyle w:val="TableParagraph"/>
              <w:spacing w:before="121" w:line="283" w:lineRule="auto"/>
              <w:ind w:left="99" w:right="85"/>
              <w:rPr>
                <w:b/>
                <w:sz w:val="18"/>
              </w:rPr>
            </w:pPr>
            <w:r>
              <w:rPr>
                <w:b/>
                <w:color w:val="434343"/>
                <w:w w:val="110"/>
                <w:sz w:val="18"/>
              </w:rPr>
              <w:t>Indicate where provided: section/figure</w:t>
            </w:r>
            <w:r>
              <w:rPr>
                <w:b/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legend)</w:t>
            </w:r>
            <w:r>
              <w:rPr>
                <w:b/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or</w:t>
            </w:r>
            <w:r>
              <w:rPr>
                <w:b/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 xml:space="preserve">state </w:t>
            </w:r>
            <w:r>
              <w:rPr>
                <w:b/>
                <w:color w:val="434343"/>
                <w:sz w:val="18"/>
              </w:rPr>
              <w:t xml:space="preserve">if these demographics were not </w:t>
            </w:r>
            <w:r>
              <w:rPr>
                <w:b/>
                <w:color w:val="434343"/>
                <w:spacing w:val="-2"/>
                <w:w w:val="110"/>
                <w:sz w:val="18"/>
              </w:rPr>
              <w:t>collected</w:t>
            </w:r>
          </w:p>
        </w:tc>
        <w:tc>
          <w:tcPr>
            <w:tcW w:w="1097" w:type="dxa"/>
            <w:tcBorders>
              <w:top w:val="nil"/>
            </w:tcBorders>
            <w:shd w:val="clear" w:color="auto" w:fill="F1F1F1"/>
          </w:tcPr>
          <w:p w14:paraId="1CB54FC3" w14:textId="77777777" w:rsidR="00C4068A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31AB0F42" w14:textId="77777777">
        <w:trPr>
          <w:trHeight w:val="650"/>
        </w:trPr>
        <w:tc>
          <w:tcPr>
            <w:tcW w:w="5553" w:type="dxa"/>
          </w:tcPr>
          <w:p w14:paraId="092C368D" w14:textId="77777777" w:rsidR="00C4068A" w:rsidRDefault="00000000">
            <w:pPr>
              <w:pStyle w:val="TableParagraph"/>
              <w:spacing w:before="91" w:line="266" w:lineRule="auto"/>
              <w:ind w:right="122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collected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within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bounds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privacy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constraints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report on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age, sex,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gender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ethnicity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for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all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study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participants.</w:t>
            </w:r>
          </w:p>
        </w:tc>
        <w:tc>
          <w:tcPr>
            <w:tcW w:w="3077" w:type="dxa"/>
          </w:tcPr>
          <w:p w14:paraId="0035672A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</w:tcPr>
          <w:p w14:paraId="1BC3629E" w14:textId="77777777" w:rsidR="00C4068A" w:rsidRDefault="00000000">
            <w:pPr>
              <w:pStyle w:val="TableParagraph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0A752043" w14:textId="77777777" w:rsidR="00C4068A" w:rsidRDefault="00C4068A">
      <w:pPr>
        <w:spacing w:before="129"/>
        <w:rPr>
          <w:b/>
          <w:sz w:val="24"/>
        </w:rPr>
      </w:pPr>
    </w:p>
    <w:p w14:paraId="4A63502E" w14:textId="77777777" w:rsidR="00C4068A" w:rsidRDefault="00000000">
      <w:pPr>
        <w:spacing w:before="1"/>
        <w:ind w:left="120"/>
        <w:rPr>
          <w:b/>
          <w:sz w:val="24"/>
        </w:rPr>
      </w:pPr>
      <w:r>
        <w:rPr>
          <w:b/>
          <w:color w:val="434343"/>
          <w:spacing w:val="-2"/>
          <w:sz w:val="24"/>
        </w:rPr>
        <w:t>Design:</w:t>
      </w:r>
    </w:p>
    <w:p w14:paraId="5F07C422" w14:textId="77777777" w:rsidR="00C4068A" w:rsidRDefault="00C4068A">
      <w:pPr>
        <w:spacing w:before="19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C4068A" w14:paraId="1099BA86" w14:textId="77777777">
        <w:trPr>
          <w:trHeight w:val="670"/>
        </w:trPr>
        <w:tc>
          <w:tcPr>
            <w:tcW w:w="5598" w:type="dxa"/>
            <w:shd w:val="clear" w:color="auto" w:fill="F1F1F1"/>
          </w:tcPr>
          <w:p w14:paraId="47FC3ADF" w14:textId="77777777" w:rsidR="00C4068A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Study</w:t>
            </w:r>
            <w:r>
              <w:rPr>
                <w:b/>
                <w:color w:val="434343"/>
                <w:spacing w:val="4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326B53C8" w14:textId="77777777" w:rsidR="00C4068A" w:rsidRDefault="00000000">
            <w:pPr>
              <w:pStyle w:val="TableParagraph"/>
              <w:spacing w:before="11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5A79E02B" w14:textId="77777777" w:rsidR="00C4068A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6FCEDD33" w14:textId="77777777">
        <w:trPr>
          <w:trHeight w:val="785"/>
        </w:trPr>
        <w:tc>
          <w:tcPr>
            <w:tcW w:w="5598" w:type="dxa"/>
          </w:tcPr>
          <w:p w14:paraId="7495658B" w14:textId="77777777" w:rsidR="00C4068A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If the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study protocol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has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been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pre-registered, provide</w:t>
            </w:r>
            <w:r>
              <w:rPr>
                <w:color w:val="434343"/>
                <w:spacing w:val="3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DOI.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 clinical</w:t>
            </w:r>
            <w:r>
              <w:rPr>
                <w:color w:val="434343"/>
                <w:spacing w:val="2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trials,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</w:t>
            </w:r>
            <w:r>
              <w:rPr>
                <w:color w:val="434343"/>
                <w:spacing w:val="2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trial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registration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number</w:t>
            </w:r>
            <w:r>
              <w:rPr>
                <w:color w:val="434343"/>
                <w:spacing w:val="29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2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cite</w:t>
            </w:r>
            <w:r>
              <w:rPr>
                <w:color w:val="434343"/>
                <w:spacing w:val="34"/>
                <w:sz w:val="18"/>
              </w:rPr>
              <w:t xml:space="preserve"> </w:t>
            </w:r>
            <w:r>
              <w:rPr>
                <w:color w:val="434343"/>
                <w:spacing w:val="-4"/>
                <w:sz w:val="18"/>
              </w:rPr>
              <w:t>DOI.</w:t>
            </w:r>
          </w:p>
        </w:tc>
        <w:tc>
          <w:tcPr>
            <w:tcW w:w="3107" w:type="dxa"/>
          </w:tcPr>
          <w:p w14:paraId="22656E8C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84EBDAA" w14:textId="77777777" w:rsidR="00C4068A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C4068A" w14:paraId="65BD85E3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6E08E170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02B9AA1F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32C64D93" w14:textId="77777777" w:rsidR="00C4068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Laboratory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>protocol</w:t>
            </w:r>
          </w:p>
        </w:tc>
        <w:tc>
          <w:tcPr>
            <w:tcW w:w="3107" w:type="dxa"/>
            <w:shd w:val="clear" w:color="auto" w:fill="F1F1F1"/>
          </w:tcPr>
          <w:p w14:paraId="7C9AE0C2" w14:textId="77777777" w:rsidR="00C4068A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92" w:type="dxa"/>
            <w:shd w:val="clear" w:color="auto" w:fill="F1F1F1"/>
          </w:tcPr>
          <w:p w14:paraId="5CAD62F1" w14:textId="77777777" w:rsidR="00C4068A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509B5567" w14:textId="77777777">
        <w:trPr>
          <w:trHeight w:val="695"/>
        </w:trPr>
        <w:tc>
          <w:tcPr>
            <w:tcW w:w="5598" w:type="dxa"/>
          </w:tcPr>
          <w:p w14:paraId="27C01053" w14:textId="77777777" w:rsidR="00C4068A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DOI OR other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citation details if detailed step-by-step protocols are available.</w:t>
            </w:r>
          </w:p>
        </w:tc>
        <w:tc>
          <w:tcPr>
            <w:tcW w:w="3107" w:type="dxa"/>
          </w:tcPr>
          <w:p w14:paraId="0E3F0850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32EAC79" w14:textId="77777777" w:rsidR="00C4068A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C4068A" w14:paraId="0C4B5C3C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72283A24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199209E1" w14:textId="77777777">
        <w:trPr>
          <w:trHeight w:val="605"/>
        </w:trPr>
        <w:tc>
          <w:tcPr>
            <w:tcW w:w="9697" w:type="dxa"/>
            <w:gridSpan w:val="3"/>
            <w:shd w:val="clear" w:color="auto" w:fill="F1F1F1"/>
          </w:tcPr>
          <w:p w14:paraId="421E2584" w14:textId="77777777" w:rsidR="00C4068A" w:rsidRDefault="00000000">
            <w:pPr>
              <w:pStyle w:val="TableParagraph"/>
              <w:spacing w:before="91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Experimental</w:t>
            </w:r>
            <w:r>
              <w:rPr>
                <w:b/>
                <w:color w:val="434343"/>
                <w:spacing w:val="26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study</w:t>
            </w:r>
            <w:r>
              <w:rPr>
                <w:b/>
                <w:color w:val="434343"/>
                <w:spacing w:val="31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design</w:t>
            </w:r>
            <w:r>
              <w:rPr>
                <w:b/>
                <w:color w:val="434343"/>
                <w:spacing w:val="28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(statistics</w:t>
            </w:r>
            <w:r>
              <w:rPr>
                <w:b/>
                <w:color w:val="434343"/>
                <w:spacing w:val="3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details)</w:t>
            </w:r>
            <w:r>
              <w:rPr>
                <w:b/>
                <w:color w:val="434343"/>
                <w:spacing w:val="27"/>
                <w:sz w:val="18"/>
              </w:rPr>
              <w:t xml:space="preserve"> </w:t>
            </w:r>
            <w:r>
              <w:rPr>
                <w:b/>
                <w:color w:val="434343"/>
                <w:spacing w:val="-10"/>
                <w:sz w:val="18"/>
              </w:rPr>
              <w:t>*</w:t>
            </w:r>
          </w:p>
        </w:tc>
      </w:tr>
      <w:tr w:rsidR="00C4068A" w14:paraId="78413697" w14:textId="77777777">
        <w:trPr>
          <w:trHeight w:val="1100"/>
        </w:trPr>
        <w:tc>
          <w:tcPr>
            <w:tcW w:w="5598" w:type="dxa"/>
            <w:shd w:val="clear" w:color="auto" w:fill="F1F1F1"/>
          </w:tcPr>
          <w:p w14:paraId="1291B6D0" w14:textId="77777777" w:rsidR="00C4068A" w:rsidRDefault="00000000">
            <w:pPr>
              <w:pStyle w:val="TableParagraph"/>
              <w:spacing w:line="285" w:lineRule="auto"/>
              <w:ind w:right="346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For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in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vivo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studies:</w:t>
            </w:r>
            <w:r>
              <w:rPr>
                <w:b/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State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whether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and</w:t>
            </w:r>
            <w:r>
              <w:rPr>
                <w:b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how</w:t>
            </w:r>
            <w:r>
              <w:rPr>
                <w:b/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the</w:t>
            </w:r>
            <w:r>
              <w:rPr>
                <w:b/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following have been done</w:t>
            </w:r>
          </w:p>
        </w:tc>
        <w:tc>
          <w:tcPr>
            <w:tcW w:w="3107" w:type="dxa"/>
            <w:shd w:val="clear" w:color="auto" w:fill="F1F1F1"/>
          </w:tcPr>
          <w:p w14:paraId="7B1EF445" w14:textId="77777777" w:rsidR="00C4068A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w w:val="110"/>
                <w:sz w:val="18"/>
              </w:rPr>
              <w:t xml:space="preserve">Indicate where provided: </w:t>
            </w:r>
            <w:r>
              <w:rPr>
                <w:b/>
                <w:color w:val="434343"/>
                <w:sz w:val="18"/>
              </w:rPr>
              <w:t xml:space="preserve">section/figure legend. If it could </w:t>
            </w:r>
            <w:r>
              <w:rPr>
                <w:b/>
                <w:color w:val="434343"/>
                <w:w w:val="110"/>
                <w:sz w:val="18"/>
              </w:rPr>
              <w:t>have been done, but was not, write “not done”</w:t>
            </w:r>
          </w:p>
        </w:tc>
        <w:tc>
          <w:tcPr>
            <w:tcW w:w="992" w:type="dxa"/>
            <w:shd w:val="clear" w:color="auto" w:fill="F1F1F1"/>
          </w:tcPr>
          <w:p w14:paraId="6D8DE96F" w14:textId="77777777" w:rsidR="00C4068A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1500D198" w14:textId="77777777">
        <w:trPr>
          <w:trHeight w:val="640"/>
        </w:trPr>
        <w:tc>
          <w:tcPr>
            <w:tcW w:w="5598" w:type="dxa"/>
          </w:tcPr>
          <w:p w14:paraId="78D83504" w14:textId="77777777" w:rsidR="00C4068A" w:rsidRDefault="00000000">
            <w:pPr>
              <w:pStyle w:val="TableParagraph"/>
              <w:rPr>
                <w:sz w:val="18"/>
              </w:rPr>
            </w:pPr>
            <w:r>
              <w:rPr>
                <w:color w:val="434343"/>
                <w:sz w:val="18"/>
              </w:rPr>
              <w:t>Sample</w:t>
            </w:r>
            <w:r>
              <w:rPr>
                <w:color w:val="434343"/>
                <w:spacing w:val="-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size</w:t>
            </w:r>
            <w:r>
              <w:rPr>
                <w:color w:val="434343"/>
                <w:spacing w:val="1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determination</w:t>
            </w:r>
          </w:p>
        </w:tc>
        <w:tc>
          <w:tcPr>
            <w:tcW w:w="3107" w:type="dxa"/>
          </w:tcPr>
          <w:p w14:paraId="7C84953F" w14:textId="5832A668" w:rsidR="00C4068A" w:rsidRDefault="00427B35">
            <w:pPr>
              <w:pStyle w:val="TableParagraph"/>
              <w:spacing w:before="23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Not done a priori. The number of cells were determined based on previous experiments.</w:t>
            </w:r>
          </w:p>
        </w:tc>
        <w:tc>
          <w:tcPr>
            <w:tcW w:w="992" w:type="dxa"/>
          </w:tcPr>
          <w:p w14:paraId="055E7D7D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0B6A9205" w14:textId="77777777">
        <w:trPr>
          <w:trHeight w:val="640"/>
        </w:trPr>
        <w:tc>
          <w:tcPr>
            <w:tcW w:w="5598" w:type="dxa"/>
          </w:tcPr>
          <w:p w14:paraId="5B757C00" w14:textId="77777777" w:rsidR="00C4068A" w:rsidRDefault="00000000">
            <w:pPr>
              <w:pStyle w:val="TableParagraph"/>
              <w:rPr>
                <w:sz w:val="18"/>
              </w:rPr>
            </w:pPr>
            <w:proofErr w:type="spellStart"/>
            <w:r>
              <w:rPr>
                <w:color w:val="434343"/>
                <w:spacing w:val="-2"/>
                <w:w w:val="110"/>
                <w:sz w:val="18"/>
              </w:rPr>
              <w:t>Randomisation</w:t>
            </w:r>
            <w:proofErr w:type="spellEnd"/>
          </w:p>
        </w:tc>
        <w:tc>
          <w:tcPr>
            <w:tcW w:w="3107" w:type="dxa"/>
          </w:tcPr>
          <w:p w14:paraId="66E97A00" w14:textId="41FB3737" w:rsidR="00C4068A" w:rsidRDefault="005E51DF">
            <w:pPr>
              <w:pStyle w:val="TableParagraph"/>
              <w:spacing w:before="23"/>
              <w:ind w:left="99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None</w:t>
            </w:r>
          </w:p>
        </w:tc>
        <w:tc>
          <w:tcPr>
            <w:tcW w:w="992" w:type="dxa"/>
          </w:tcPr>
          <w:p w14:paraId="25FA3907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5DD726E3" w14:textId="77777777">
        <w:trPr>
          <w:trHeight w:val="634"/>
        </w:trPr>
        <w:tc>
          <w:tcPr>
            <w:tcW w:w="5598" w:type="dxa"/>
          </w:tcPr>
          <w:p w14:paraId="12708071" w14:textId="77777777" w:rsidR="00C4068A" w:rsidRDefault="00000000">
            <w:pPr>
              <w:pStyle w:val="TableParagraph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Blinding</w:t>
            </w:r>
          </w:p>
        </w:tc>
        <w:tc>
          <w:tcPr>
            <w:tcW w:w="3107" w:type="dxa"/>
          </w:tcPr>
          <w:p w14:paraId="6629AB2B" w14:textId="765F056B" w:rsidR="00C4068A" w:rsidRDefault="005E51DF" w:rsidP="005E51DF">
            <w:pPr>
              <w:pStyle w:val="TableParagraph"/>
              <w:spacing w:before="23"/>
              <w:ind w:left="0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Not done</w:t>
            </w:r>
          </w:p>
        </w:tc>
        <w:tc>
          <w:tcPr>
            <w:tcW w:w="992" w:type="dxa"/>
          </w:tcPr>
          <w:p w14:paraId="67986E95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2E1692F3" w14:textId="77777777">
        <w:trPr>
          <w:trHeight w:val="640"/>
        </w:trPr>
        <w:tc>
          <w:tcPr>
            <w:tcW w:w="5598" w:type="dxa"/>
          </w:tcPr>
          <w:p w14:paraId="21FBCDB9" w14:textId="77777777" w:rsidR="00C4068A" w:rsidRDefault="00000000">
            <w:pPr>
              <w:pStyle w:val="TableParagraph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Inclusion/exclusion</w:t>
            </w:r>
            <w:r>
              <w:rPr>
                <w:color w:val="434343"/>
                <w:spacing w:val="2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criteria</w:t>
            </w:r>
          </w:p>
        </w:tc>
        <w:tc>
          <w:tcPr>
            <w:tcW w:w="3107" w:type="dxa"/>
          </w:tcPr>
          <w:p w14:paraId="0582E75B" w14:textId="5EB74B6B" w:rsidR="00C4068A" w:rsidRDefault="005E51DF" w:rsidP="005E51DF">
            <w:pPr>
              <w:pStyle w:val="TableParagraph"/>
              <w:spacing w:before="23"/>
              <w:ind w:left="0"/>
              <w:rPr>
                <w:sz w:val="18"/>
              </w:rPr>
            </w:pPr>
            <w:r>
              <w:rPr>
                <w:color w:val="434343"/>
                <w:spacing w:val="-2"/>
                <w:w w:val="105"/>
                <w:sz w:val="18"/>
              </w:rPr>
              <w:t>All data was included.</w:t>
            </w:r>
          </w:p>
        </w:tc>
        <w:tc>
          <w:tcPr>
            <w:tcW w:w="992" w:type="dxa"/>
          </w:tcPr>
          <w:p w14:paraId="09F24390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141300C1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3310517D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0D301192" w14:textId="77777777">
        <w:trPr>
          <w:trHeight w:val="560"/>
        </w:trPr>
        <w:tc>
          <w:tcPr>
            <w:tcW w:w="5598" w:type="dxa"/>
            <w:shd w:val="clear" w:color="auto" w:fill="F1F1F1"/>
          </w:tcPr>
          <w:p w14:paraId="3810A582" w14:textId="77777777" w:rsidR="00C4068A" w:rsidRDefault="00000000">
            <w:pPr>
              <w:pStyle w:val="TableParagraph"/>
              <w:spacing w:before="121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Sample</w:t>
            </w:r>
            <w:r>
              <w:rPr>
                <w:b/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definition</w:t>
            </w:r>
            <w:r>
              <w:rPr>
                <w:b/>
                <w:color w:val="434343"/>
                <w:spacing w:val="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and</w:t>
            </w:r>
            <w:r>
              <w:rPr>
                <w:b/>
                <w:color w:val="434343"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in-laboratory</w:t>
            </w:r>
            <w:r>
              <w:rPr>
                <w:b/>
                <w:color w:val="434343"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w w:val="105"/>
                <w:sz w:val="18"/>
              </w:rPr>
              <w:t>replication</w:t>
            </w:r>
          </w:p>
        </w:tc>
        <w:tc>
          <w:tcPr>
            <w:tcW w:w="3107" w:type="dxa"/>
            <w:shd w:val="clear" w:color="auto" w:fill="F1F1F1"/>
          </w:tcPr>
          <w:p w14:paraId="71AA4B4F" w14:textId="77777777" w:rsidR="00C4068A" w:rsidRDefault="00000000">
            <w:pPr>
              <w:pStyle w:val="TableParagraph"/>
              <w:spacing w:before="80" w:line="230" w:lineRule="atLeast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92" w:type="dxa"/>
            <w:tcBorders>
              <w:bottom w:val="single" w:sz="48" w:space="0" w:color="F1F1F1"/>
            </w:tcBorders>
            <w:shd w:val="clear" w:color="auto" w:fill="F1F1F1"/>
          </w:tcPr>
          <w:p w14:paraId="2D1802CC" w14:textId="77777777" w:rsidR="00C4068A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38E33AB8" w14:textId="77777777">
        <w:trPr>
          <w:trHeight w:val="1560"/>
        </w:trPr>
        <w:tc>
          <w:tcPr>
            <w:tcW w:w="5598" w:type="dxa"/>
          </w:tcPr>
          <w:p w14:paraId="081ED021" w14:textId="77777777" w:rsidR="00C4068A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spacing w:val="-2"/>
                <w:w w:val="110"/>
                <w:sz w:val="18"/>
              </w:rPr>
              <w:t>State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number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of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times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the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experiment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was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replicated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in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the laboratory.</w:t>
            </w:r>
          </w:p>
        </w:tc>
        <w:tc>
          <w:tcPr>
            <w:tcW w:w="3107" w:type="dxa"/>
          </w:tcPr>
          <w:p w14:paraId="21233D69" w14:textId="7F2D2081" w:rsidR="00C4068A" w:rsidRDefault="005E51DF">
            <w:pPr>
              <w:pStyle w:val="TableParagraph"/>
              <w:spacing w:before="91" w:line="266" w:lineRule="auto"/>
              <w:ind w:left="99" w:right="104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All experiments were done at least 3 times as indicated in the Results section.</w:t>
            </w:r>
          </w:p>
        </w:tc>
        <w:tc>
          <w:tcPr>
            <w:tcW w:w="992" w:type="dxa"/>
            <w:tcBorders>
              <w:top w:val="single" w:sz="48" w:space="0" w:color="F1F1F1"/>
            </w:tcBorders>
          </w:tcPr>
          <w:p w14:paraId="5FF79A31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 w14:paraId="0050746C" w14:textId="77777777" w:rsidR="00C4068A" w:rsidRDefault="00C4068A">
      <w:pPr>
        <w:rPr>
          <w:rFonts w:ascii="Times New Roman"/>
          <w:sz w:val="18"/>
        </w:rPr>
        <w:sectPr w:rsidR="00C4068A">
          <w:pgSz w:w="11910" w:h="16840"/>
          <w:pgMar w:top="1340" w:right="1020" w:bottom="1200" w:left="920" w:header="0" w:footer="1011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98"/>
        <w:gridCol w:w="3107"/>
        <w:gridCol w:w="992"/>
      </w:tblGrid>
      <w:tr w:rsidR="00C4068A" w14:paraId="5078CA43" w14:textId="77777777">
        <w:trPr>
          <w:trHeight w:val="660"/>
        </w:trPr>
        <w:tc>
          <w:tcPr>
            <w:tcW w:w="5598" w:type="dxa"/>
            <w:tcBorders>
              <w:top w:val="nil"/>
            </w:tcBorders>
          </w:tcPr>
          <w:p w14:paraId="298F02F7" w14:textId="77777777" w:rsidR="00C4068A" w:rsidRDefault="00000000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434343"/>
                <w:sz w:val="18"/>
              </w:rPr>
              <w:lastRenderedPageBreak/>
              <w:t>Define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whether</w:t>
            </w:r>
            <w:r>
              <w:rPr>
                <w:color w:val="434343"/>
                <w:spacing w:val="31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technical</w:t>
            </w:r>
            <w:r>
              <w:rPr>
                <w:color w:val="434343"/>
                <w:spacing w:val="2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or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biological</w:t>
            </w:r>
            <w:r>
              <w:rPr>
                <w:color w:val="434343"/>
                <w:spacing w:val="27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replicates.</w:t>
            </w:r>
          </w:p>
        </w:tc>
        <w:tc>
          <w:tcPr>
            <w:tcW w:w="3107" w:type="dxa"/>
            <w:tcBorders>
              <w:top w:val="nil"/>
            </w:tcBorders>
          </w:tcPr>
          <w:p w14:paraId="6E718C41" w14:textId="6DFED13B" w:rsidR="00C4068A" w:rsidRDefault="005E51DF">
            <w:pPr>
              <w:pStyle w:val="TableParagraph"/>
              <w:spacing w:before="111" w:line="266" w:lineRule="auto"/>
              <w:ind w:left="99"/>
              <w:rPr>
                <w:sz w:val="18"/>
              </w:rPr>
            </w:pPr>
            <w:r>
              <w:rPr>
                <w:color w:val="434343"/>
                <w:sz w:val="18"/>
              </w:rPr>
              <w:t>Biological replicates were used as indicated in the Results section.</w:t>
            </w:r>
          </w:p>
        </w:tc>
        <w:tc>
          <w:tcPr>
            <w:tcW w:w="992" w:type="dxa"/>
            <w:tcBorders>
              <w:top w:val="nil"/>
            </w:tcBorders>
          </w:tcPr>
          <w:p w14:paraId="151E8FA1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68F052FF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44F43DB6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032B2D2B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66ACDF58" w14:textId="77777777" w:rsidR="00C4068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Ethics</w:t>
            </w:r>
          </w:p>
        </w:tc>
        <w:tc>
          <w:tcPr>
            <w:tcW w:w="3107" w:type="dxa"/>
            <w:shd w:val="clear" w:color="auto" w:fill="F1F1F1"/>
          </w:tcPr>
          <w:p w14:paraId="11012397" w14:textId="77777777" w:rsidR="00C4068A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Indicate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where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 xml:space="preserve">provided: </w:t>
            </w:r>
            <w:r>
              <w:rPr>
                <w:b/>
                <w:color w:val="434343"/>
                <w:spacing w:val="2"/>
                <w:sz w:val="18"/>
              </w:rPr>
              <w:t>section/submission</w:t>
            </w:r>
            <w:r>
              <w:rPr>
                <w:b/>
                <w:color w:val="434343"/>
                <w:spacing w:val="19"/>
                <w:sz w:val="18"/>
              </w:rPr>
              <w:t xml:space="preserve"> </w:t>
            </w:r>
            <w:r>
              <w:rPr>
                <w:b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73BF0B8E" w14:textId="77777777" w:rsidR="00C4068A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7A436FE9" w14:textId="77777777">
        <w:trPr>
          <w:trHeight w:val="965"/>
        </w:trPr>
        <w:tc>
          <w:tcPr>
            <w:tcW w:w="5598" w:type="dxa"/>
          </w:tcPr>
          <w:p w14:paraId="2A70715C" w14:textId="77777777" w:rsidR="00C4068A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sz w:val="18"/>
              </w:rPr>
              <w:t>Studies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involving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human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participants:</w:t>
            </w:r>
            <w:r>
              <w:rPr>
                <w:color w:val="434343"/>
                <w:spacing w:val="3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</w:t>
            </w:r>
            <w:r>
              <w:rPr>
                <w:color w:val="434343"/>
                <w:spacing w:val="3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of authority </w:t>
            </w:r>
            <w:r>
              <w:rPr>
                <w:color w:val="434343"/>
                <w:w w:val="110"/>
                <w:sz w:val="18"/>
              </w:rPr>
              <w:t>granting ethics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(IRB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equivalent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committee(s), provide reference number for approval.</w:t>
            </w:r>
          </w:p>
        </w:tc>
        <w:tc>
          <w:tcPr>
            <w:tcW w:w="3107" w:type="dxa"/>
          </w:tcPr>
          <w:p w14:paraId="36B9ACBE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C24C919" w14:textId="77777777" w:rsidR="00C4068A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C4068A" w14:paraId="13CDA3CF" w14:textId="77777777">
        <w:trPr>
          <w:trHeight w:val="6616"/>
        </w:trPr>
        <w:tc>
          <w:tcPr>
            <w:tcW w:w="5598" w:type="dxa"/>
          </w:tcPr>
          <w:p w14:paraId="082947D1" w14:textId="77777777" w:rsidR="00C4068A" w:rsidRDefault="00000000">
            <w:pPr>
              <w:pStyle w:val="TableParagraph"/>
              <w:spacing w:line="283" w:lineRule="auto"/>
              <w:ind w:right="346"/>
              <w:rPr>
                <w:sz w:val="18"/>
              </w:rPr>
            </w:pPr>
            <w:r>
              <w:rPr>
                <w:color w:val="434343"/>
                <w:sz w:val="18"/>
              </w:rPr>
              <w:t>Studies involving experimental animals: State details of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authority</w:t>
            </w:r>
            <w:r>
              <w:rPr>
                <w:color w:val="434343"/>
                <w:spacing w:val="-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granting ethics approval (IRB or equivalent committee(s),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provide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reference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for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approval.</w:t>
            </w:r>
          </w:p>
        </w:tc>
        <w:tc>
          <w:tcPr>
            <w:tcW w:w="3107" w:type="dxa"/>
          </w:tcPr>
          <w:p w14:paraId="32B4CE4E" w14:textId="3AD4A1CA" w:rsidR="00C4068A" w:rsidRDefault="00000000">
            <w:pPr>
              <w:pStyle w:val="TableParagraph"/>
              <w:spacing w:before="91" w:line="266" w:lineRule="auto"/>
              <w:ind w:left="99" w:right="104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 xml:space="preserve">Research involving vertebrate animals was done at the University of </w:t>
            </w:r>
            <w:r w:rsidR="005E51DF">
              <w:rPr>
                <w:color w:val="434343"/>
                <w:w w:val="110"/>
                <w:sz w:val="18"/>
              </w:rPr>
              <w:t xml:space="preserve">Southern </w:t>
            </w:r>
            <w:r>
              <w:rPr>
                <w:color w:val="434343"/>
                <w:w w:val="110"/>
                <w:sz w:val="18"/>
              </w:rPr>
              <w:t>California</w:t>
            </w:r>
            <w:r w:rsidR="005E51DF">
              <w:rPr>
                <w:color w:val="434343"/>
                <w:w w:val="110"/>
                <w:sz w:val="18"/>
              </w:rPr>
              <w:t xml:space="preserve"> and UC Berkeley</w:t>
            </w:r>
            <w:r>
              <w:rPr>
                <w:color w:val="434343"/>
                <w:w w:val="110"/>
                <w:sz w:val="18"/>
              </w:rPr>
              <w:t xml:space="preserve"> following </w:t>
            </w:r>
            <w:r>
              <w:rPr>
                <w:color w:val="434343"/>
                <w:spacing w:val="-2"/>
                <w:w w:val="110"/>
                <w:sz w:val="18"/>
              </w:rPr>
              <w:t>protocols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reviewed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and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approved </w:t>
            </w:r>
            <w:r>
              <w:rPr>
                <w:color w:val="434343"/>
                <w:w w:val="110"/>
                <w:sz w:val="18"/>
              </w:rPr>
              <w:t xml:space="preserve">by the </w:t>
            </w:r>
            <w:r w:rsidR="005E51DF">
              <w:rPr>
                <w:color w:val="434343"/>
                <w:w w:val="110"/>
                <w:sz w:val="18"/>
              </w:rPr>
              <w:t>USC</w:t>
            </w:r>
            <w:r w:rsidR="00A11EE5">
              <w:rPr>
                <w:color w:val="434343"/>
                <w:w w:val="110"/>
                <w:sz w:val="18"/>
              </w:rPr>
              <w:t xml:space="preserve"> or </w:t>
            </w:r>
            <w:r w:rsidR="005E51DF">
              <w:rPr>
                <w:color w:val="434343"/>
                <w:w w:val="110"/>
                <w:sz w:val="18"/>
              </w:rPr>
              <w:t>UC Berkeley</w:t>
            </w:r>
            <w:r>
              <w:rPr>
                <w:color w:val="434343"/>
                <w:w w:val="110"/>
                <w:sz w:val="18"/>
              </w:rPr>
              <w:t xml:space="preserve"> Institutional Animal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Care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Use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Committee </w:t>
            </w:r>
          </w:p>
        </w:tc>
        <w:tc>
          <w:tcPr>
            <w:tcW w:w="992" w:type="dxa"/>
          </w:tcPr>
          <w:p w14:paraId="5D5B54B6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6C0D0DFA" w14:textId="77777777">
        <w:trPr>
          <w:trHeight w:val="1065"/>
        </w:trPr>
        <w:tc>
          <w:tcPr>
            <w:tcW w:w="5598" w:type="dxa"/>
          </w:tcPr>
          <w:p w14:paraId="5311FFEF" w14:textId="77777777" w:rsidR="00C4068A" w:rsidRDefault="00000000">
            <w:pPr>
              <w:pStyle w:val="TableParagraph"/>
              <w:spacing w:line="283" w:lineRule="auto"/>
              <w:ind w:right="161"/>
              <w:rPr>
                <w:sz w:val="18"/>
              </w:rPr>
            </w:pPr>
            <w:r>
              <w:rPr>
                <w:color w:val="434343"/>
                <w:sz w:val="18"/>
              </w:rPr>
              <w:t>Studies involving specimen and field samples: State if relevant</w:t>
            </w:r>
            <w:r>
              <w:rPr>
                <w:color w:val="434343"/>
                <w:spacing w:val="4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permits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obtained,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provide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details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of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authority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approving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study; if none were required, explain why.</w:t>
            </w:r>
          </w:p>
        </w:tc>
        <w:tc>
          <w:tcPr>
            <w:tcW w:w="3107" w:type="dxa"/>
          </w:tcPr>
          <w:p w14:paraId="74945574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99F36FA" w14:textId="77777777" w:rsidR="00C4068A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C4068A" w14:paraId="24417ACF" w14:textId="77777777">
        <w:trPr>
          <w:trHeight w:val="605"/>
        </w:trPr>
        <w:tc>
          <w:tcPr>
            <w:tcW w:w="9697" w:type="dxa"/>
            <w:gridSpan w:val="3"/>
            <w:tcBorders>
              <w:left w:val="nil"/>
              <w:right w:val="nil"/>
            </w:tcBorders>
          </w:tcPr>
          <w:p w14:paraId="4BDE2515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2BB86176" w14:textId="77777777">
        <w:trPr>
          <w:trHeight w:val="640"/>
        </w:trPr>
        <w:tc>
          <w:tcPr>
            <w:tcW w:w="5598" w:type="dxa"/>
            <w:shd w:val="clear" w:color="auto" w:fill="F1F1F1"/>
          </w:tcPr>
          <w:p w14:paraId="7F112B6A" w14:textId="77777777" w:rsidR="00C4068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Dual</w:t>
            </w:r>
            <w:r>
              <w:rPr>
                <w:b/>
                <w:color w:val="434343"/>
                <w:spacing w:val="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Use</w:t>
            </w:r>
            <w:r>
              <w:rPr>
                <w:b/>
                <w:color w:val="434343"/>
                <w:spacing w:val="3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Research</w:t>
            </w:r>
            <w:r>
              <w:rPr>
                <w:b/>
                <w:color w:val="434343"/>
                <w:spacing w:val="5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of</w:t>
            </w:r>
            <w:r>
              <w:rPr>
                <w:b/>
                <w:color w:val="434343"/>
                <w:spacing w:val="4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Concern</w:t>
            </w:r>
            <w:r>
              <w:rPr>
                <w:b/>
                <w:color w:val="434343"/>
                <w:spacing w:val="5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(DURC)</w:t>
            </w:r>
          </w:p>
        </w:tc>
        <w:tc>
          <w:tcPr>
            <w:tcW w:w="3107" w:type="dxa"/>
            <w:shd w:val="clear" w:color="auto" w:fill="F1F1F1"/>
          </w:tcPr>
          <w:p w14:paraId="50BB8801" w14:textId="77777777" w:rsidR="00C4068A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Indicate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where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 xml:space="preserve">provided: </w:t>
            </w:r>
            <w:r>
              <w:rPr>
                <w:b/>
                <w:color w:val="434343"/>
                <w:spacing w:val="2"/>
                <w:sz w:val="18"/>
              </w:rPr>
              <w:t>section/submission</w:t>
            </w:r>
            <w:r>
              <w:rPr>
                <w:b/>
                <w:color w:val="434343"/>
                <w:spacing w:val="19"/>
                <w:sz w:val="18"/>
              </w:rPr>
              <w:t xml:space="preserve"> </w:t>
            </w:r>
            <w:r>
              <w:rPr>
                <w:b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92" w:type="dxa"/>
            <w:shd w:val="clear" w:color="auto" w:fill="F1F1F1"/>
          </w:tcPr>
          <w:p w14:paraId="455D6A00" w14:textId="77777777" w:rsidR="00C4068A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7E49E2E5" w14:textId="77777777">
        <w:trPr>
          <w:trHeight w:val="1055"/>
        </w:trPr>
        <w:tc>
          <w:tcPr>
            <w:tcW w:w="5598" w:type="dxa"/>
          </w:tcPr>
          <w:p w14:paraId="5B7FAF14" w14:textId="77777777" w:rsidR="00C4068A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study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is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subject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to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dual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use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research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of concern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regulations, state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authority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granting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approval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reference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number</w:t>
            </w:r>
            <w:r>
              <w:rPr>
                <w:color w:val="434343"/>
                <w:spacing w:val="-13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for the regulatory approval.</w:t>
            </w:r>
          </w:p>
        </w:tc>
        <w:tc>
          <w:tcPr>
            <w:tcW w:w="3107" w:type="dxa"/>
          </w:tcPr>
          <w:p w14:paraId="4C6C697B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6177E01" w14:textId="77777777" w:rsidR="00C4068A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73927907" w14:textId="77777777" w:rsidR="00C4068A" w:rsidRDefault="00C4068A">
      <w:pPr>
        <w:spacing w:before="57"/>
        <w:rPr>
          <w:b/>
          <w:sz w:val="24"/>
        </w:rPr>
      </w:pPr>
    </w:p>
    <w:p w14:paraId="5539FBE6" w14:textId="77777777" w:rsidR="00C4068A" w:rsidRDefault="00000000">
      <w:pPr>
        <w:ind w:left="120"/>
        <w:rPr>
          <w:b/>
          <w:sz w:val="24"/>
        </w:rPr>
      </w:pPr>
      <w:r>
        <w:rPr>
          <w:b/>
          <w:color w:val="434343"/>
          <w:spacing w:val="-2"/>
          <w:sz w:val="24"/>
        </w:rPr>
        <w:t>Analysis:</w:t>
      </w:r>
    </w:p>
    <w:p w14:paraId="2C819839" w14:textId="77777777" w:rsidR="00C4068A" w:rsidRDefault="00C4068A">
      <w:pPr>
        <w:rPr>
          <w:sz w:val="24"/>
        </w:rPr>
        <w:sectPr w:rsidR="00C4068A">
          <w:type w:val="continuous"/>
          <w:pgSz w:w="11910" w:h="16840"/>
          <w:pgMar w:top="1340" w:right="1020" w:bottom="1200" w:left="920" w:header="0" w:footer="1011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C4068A" w14:paraId="03A26281" w14:textId="77777777">
        <w:trPr>
          <w:trHeight w:val="660"/>
        </w:trPr>
        <w:tc>
          <w:tcPr>
            <w:tcW w:w="5568" w:type="dxa"/>
            <w:shd w:val="clear" w:color="auto" w:fill="F1F1F1"/>
          </w:tcPr>
          <w:p w14:paraId="02B98B3E" w14:textId="77777777" w:rsidR="00C4068A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w w:val="115"/>
                <w:sz w:val="18"/>
              </w:rPr>
              <w:lastRenderedPageBreak/>
              <w:t>Attrition</w:t>
            </w:r>
          </w:p>
        </w:tc>
        <w:tc>
          <w:tcPr>
            <w:tcW w:w="3167" w:type="dxa"/>
            <w:shd w:val="clear" w:color="auto" w:fill="F1F1F1"/>
          </w:tcPr>
          <w:p w14:paraId="231F7668" w14:textId="77777777" w:rsidR="00C4068A" w:rsidRDefault="00000000">
            <w:pPr>
              <w:pStyle w:val="TableParagraph"/>
              <w:spacing w:before="11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090E460F" w14:textId="77777777" w:rsidR="00C4068A" w:rsidRDefault="00000000">
            <w:pPr>
              <w:pStyle w:val="TableParagraph"/>
              <w:spacing w:before="11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443675EF" w14:textId="77777777">
        <w:trPr>
          <w:trHeight w:val="1240"/>
        </w:trPr>
        <w:tc>
          <w:tcPr>
            <w:tcW w:w="5568" w:type="dxa"/>
          </w:tcPr>
          <w:p w14:paraId="07A9930F" w14:textId="77777777" w:rsidR="00C4068A" w:rsidRDefault="00000000">
            <w:pPr>
              <w:pStyle w:val="TableParagraph"/>
              <w:spacing w:line="283" w:lineRule="auto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Describe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whether</w:t>
            </w:r>
            <w:r>
              <w:rPr>
                <w:color w:val="434343"/>
                <w:spacing w:val="-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exclusion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criteria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were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pre-established. </w:t>
            </w:r>
            <w:r>
              <w:rPr>
                <w:color w:val="434343"/>
                <w:spacing w:val="-2"/>
                <w:w w:val="110"/>
                <w:sz w:val="18"/>
              </w:rPr>
              <w:t>Report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if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sample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or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data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points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were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omitted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from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analysis. If </w:t>
            </w:r>
            <w:r>
              <w:rPr>
                <w:color w:val="434343"/>
                <w:w w:val="110"/>
                <w:sz w:val="18"/>
              </w:rPr>
              <w:t>yes,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report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if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this</w:t>
            </w:r>
            <w:r>
              <w:rPr>
                <w:color w:val="434343"/>
                <w:spacing w:val="-7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was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due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to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attrition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or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intentional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exclusion and provide justification.</w:t>
            </w:r>
          </w:p>
        </w:tc>
        <w:tc>
          <w:tcPr>
            <w:tcW w:w="3167" w:type="dxa"/>
          </w:tcPr>
          <w:p w14:paraId="0F7B4FAA" w14:textId="77777777" w:rsidR="00C4068A" w:rsidRDefault="00000000">
            <w:pPr>
              <w:pStyle w:val="TableParagraph"/>
              <w:spacing w:before="91" w:line="266" w:lineRule="auto"/>
              <w:ind w:left="99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All data generated or analyzed are </w:t>
            </w:r>
            <w:r>
              <w:rPr>
                <w:color w:val="434343"/>
                <w:w w:val="110"/>
                <w:sz w:val="18"/>
              </w:rPr>
              <w:t>included in the figures.</w:t>
            </w:r>
          </w:p>
        </w:tc>
        <w:tc>
          <w:tcPr>
            <w:tcW w:w="977" w:type="dxa"/>
          </w:tcPr>
          <w:p w14:paraId="08ABDC7E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4543D2A2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78573972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2B2C502D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55F4733B" w14:textId="77777777" w:rsidR="00C4068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w w:val="105"/>
                <w:sz w:val="18"/>
              </w:rPr>
              <w:t>Statistics</w:t>
            </w:r>
          </w:p>
        </w:tc>
        <w:tc>
          <w:tcPr>
            <w:tcW w:w="3167" w:type="dxa"/>
            <w:shd w:val="clear" w:color="auto" w:fill="F1F1F1"/>
          </w:tcPr>
          <w:p w14:paraId="1DF58B3B" w14:textId="77777777" w:rsidR="00C4068A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6FEB2661" w14:textId="77777777" w:rsidR="00C4068A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16AE8AB2" w14:textId="77777777">
        <w:trPr>
          <w:trHeight w:val="640"/>
        </w:trPr>
        <w:tc>
          <w:tcPr>
            <w:tcW w:w="5568" w:type="dxa"/>
          </w:tcPr>
          <w:p w14:paraId="5E0C8844" w14:textId="77777777" w:rsidR="00C4068A" w:rsidRDefault="00000000">
            <w:pPr>
              <w:pStyle w:val="TableParagraph"/>
              <w:rPr>
                <w:sz w:val="18"/>
              </w:rPr>
            </w:pPr>
            <w:r>
              <w:rPr>
                <w:color w:val="434343"/>
                <w:sz w:val="18"/>
              </w:rPr>
              <w:t>Describe</w:t>
            </w:r>
            <w:r>
              <w:rPr>
                <w:color w:val="434343"/>
                <w:spacing w:val="1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statistical</w:t>
            </w:r>
            <w:r>
              <w:rPr>
                <w:color w:val="434343"/>
                <w:spacing w:val="1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tests</w:t>
            </w:r>
            <w:r>
              <w:rPr>
                <w:color w:val="434343"/>
                <w:spacing w:val="24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used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and</w:t>
            </w:r>
            <w:r>
              <w:rPr>
                <w:color w:val="434343"/>
                <w:spacing w:val="2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justify</w:t>
            </w:r>
            <w:r>
              <w:rPr>
                <w:color w:val="434343"/>
                <w:spacing w:val="16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choice</w:t>
            </w:r>
            <w:r>
              <w:rPr>
                <w:color w:val="434343"/>
                <w:spacing w:val="17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of</w:t>
            </w:r>
            <w:r>
              <w:rPr>
                <w:color w:val="434343"/>
                <w:spacing w:val="22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tests.</w:t>
            </w:r>
          </w:p>
        </w:tc>
        <w:tc>
          <w:tcPr>
            <w:tcW w:w="3167" w:type="dxa"/>
          </w:tcPr>
          <w:p w14:paraId="21D48234" w14:textId="77777777" w:rsidR="00C4068A" w:rsidRDefault="00000000">
            <w:pPr>
              <w:pStyle w:val="TableParagraph"/>
              <w:spacing w:before="91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See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the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Methods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section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05"/>
                <w:sz w:val="18"/>
              </w:rPr>
              <w:t>entitled</w:t>
            </w:r>
          </w:p>
          <w:p w14:paraId="7093D523" w14:textId="77777777" w:rsidR="00C4068A" w:rsidRDefault="00000000">
            <w:pPr>
              <w:pStyle w:val="TableParagraph"/>
              <w:spacing w:before="23"/>
              <w:ind w:left="99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“Statistical</w:t>
            </w:r>
            <w:r>
              <w:rPr>
                <w:color w:val="434343"/>
                <w:spacing w:val="4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analysis”.</w:t>
            </w:r>
          </w:p>
        </w:tc>
        <w:tc>
          <w:tcPr>
            <w:tcW w:w="977" w:type="dxa"/>
          </w:tcPr>
          <w:p w14:paraId="72648E28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74219301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410B9360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1B3466B6" w14:textId="77777777">
        <w:trPr>
          <w:trHeight w:val="640"/>
        </w:trPr>
        <w:tc>
          <w:tcPr>
            <w:tcW w:w="5568" w:type="dxa"/>
            <w:shd w:val="clear" w:color="auto" w:fill="F1F1F1"/>
          </w:tcPr>
          <w:p w14:paraId="471171FE" w14:textId="77777777" w:rsidR="00C4068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w w:val="110"/>
                <w:sz w:val="18"/>
              </w:rPr>
              <w:t>Data</w:t>
            </w:r>
            <w:r>
              <w:rPr>
                <w:b/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w w:val="110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034EF505" w14:textId="77777777" w:rsidR="00C4068A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w w:val="105"/>
                <w:sz w:val="18"/>
              </w:rPr>
              <w:t>Indicate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>where</w:t>
            </w:r>
            <w:r>
              <w:rPr>
                <w:b/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color w:val="434343"/>
                <w:w w:val="105"/>
                <w:sz w:val="18"/>
              </w:rPr>
              <w:t xml:space="preserve">provided: </w:t>
            </w:r>
            <w:r>
              <w:rPr>
                <w:b/>
                <w:color w:val="434343"/>
                <w:spacing w:val="2"/>
                <w:sz w:val="18"/>
              </w:rPr>
              <w:t>section/submission</w:t>
            </w:r>
            <w:r>
              <w:rPr>
                <w:b/>
                <w:color w:val="434343"/>
                <w:spacing w:val="19"/>
                <w:sz w:val="18"/>
              </w:rPr>
              <w:t xml:space="preserve"> </w:t>
            </w:r>
            <w:r>
              <w:rPr>
                <w:b/>
                <w:color w:val="434343"/>
                <w:spacing w:val="-4"/>
                <w:sz w:val="18"/>
              </w:rPr>
              <w:t>form</w:t>
            </w:r>
          </w:p>
        </w:tc>
        <w:tc>
          <w:tcPr>
            <w:tcW w:w="977" w:type="dxa"/>
            <w:shd w:val="clear" w:color="auto" w:fill="F1F1F1"/>
          </w:tcPr>
          <w:p w14:paraId="071A68D5" w14:textId="77777777" w:rsidR="00C4068A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61019726" w14:textId="77777777">
        <w:trPr>
          <w:trHeight w:val="1005"/>
        </w:trPr>
        <w:tc>
          <w:tcPr>
            <w:tcW w:w="5568" w:type="dxa"/>
          </w:tcPr>
          <w:p w14:paraId="4455087C" w14:textId="77777777" w:rsidR="00C4068A" w:rsidRDefault="00000000">
            <w:pPr>
              <w:pStyle w:val="TableParagraph"/>
              <w:spacing w:line="283" w:lineRule="auto"/>
              <w:ind w:right="147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>For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newly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created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and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reused</w:t>
            </w:r>
            <w:r>
              <w:rPr>
                <w:color w:val="434343"/>
                <w:spacing w:val="-5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datasets,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the</w:t>
            </w:r>
            <w:r>
              <w:rPr>
                <w:color w:val="434343"/>
                <w:spacing w:val="-11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 xml:space="preserve">manuscript </w:t>
            </w:r>
            <w:r>
              <w:rPr>
                <w:color w:val="434343"/>
                <w:sz w:val="18"/>
              </w:rPr>
              <w:t>includes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data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availability statement</w:t>
            </w:r>
            <w:r>
              <w:rPr>
                <w:color w:val="434343"/>
                <w:spacing w:val="35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that</w:t>
            </w:r>
            <w:r>
              <w:rPr>
                <w:color w:val="434343"/>
                <w:spacing w:val="38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details</w:t>
            </w:r>
            <w:r>
              <w:rPr>
                <w:color w:val="434343"/>
                <w:spacing w:val="4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for </w:t>
            </w:r>
            <w:r>
              <w:rPr>
                <w:color w:val="434343"/>
                <w:w w:val="110"/>
                <w:sz w:val="18"/>
              </w:rPr>
              <w:t>access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(or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notes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restrictions</w:t>
            </w:r>
            <w:r>
              <w:rPr>
                <w:color w:val="434343"/>
                <w:spacing w:val="-14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on</w:t>
            </w:r>
            <w:r>
              <w:rPr>
                <w:color w:val="434343"/>
                <w:spacing w:val="-12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access).</w:t>
            </w:r>
          </w:p>
        </w:tc>
        <w:tc>
          <w:tcPr>
            <w:tcW w:w="3167" w:type="dxa"/>
          </w:tcPr>
          <w:p w14:paraId="0D33465E" w14:textId="77777777" w:rsidR="00C4068A" w:rsidRDefault="00000000">
            <w:pPr>
              <w:pStyle w:val="TableParagraph"/>
              <w:spacing w:before="91" w:line="266" w:lineRule="auto"/>
              <w:ind w:left="99" w:right="153"/>
              <w:rPr>
                <w:sz w:val="18"/>
              </w:rPr>
            </w:pPr>
            <w:r>
              <w:rPr>
                <w:color w:val="434343"/>
                <w:sz w:val="18"/>
              </w:rPr>
              <w:t xml:space="preserve">All data associated with this study </w:t>
            </w:r>
            <w:r>
              <w:rPr>
                <w:color w:val="434343"/>
                <w:w w:val="110"/>
                <w:sz w:val="18"/>
              </w:rPr>
              <w:t>are present in the paper or the Supplementary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Materials.</w:t>
            </w:r>
          </w:p>
        </w:tc>
        <w:tc>
          <w:tcPr>
            <w:tcW w:w="977" w:type="dxa"/>
          </w:tcPr>
          <w:p w14:paraId="031F40B2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13A2903F" w14:textId="77777777">
        <w:trPr>
          <w:trHeight w:val="1055"/>
        </w:trPr>
        <w:tc>
          <w:tcPr>
            <w:tcW w:w="5568" w:type="dxa"/>
          </w:tcPr>
          <w:p w14:paraId="15106646" w14:textId="77777777" w:rsidR="00C4068A" w:rsidRDefault="00000000">
            <w:pPr>
              <w:pStyle w:val="TableParagraph"/>
              <w:spacing w:line="288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When newly created datasets are publicly available, provide accession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repository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DOI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licensing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 xml:space="preserve">details </w:t>
            </w:r>
            <w:proofErr w:type="spellStart"/>
            <w:r>
              <w:rPr>
                <w:color w:val="434343"/>
                <w:w w:val="105"/>
                <w:sz w:val="18"/>
              </w:rPr>
              <w:t>where</w:t>
            </w:r>
            <w:proofErr w:type="spellEnd"/>
            <w:r>
              <w:rPr>
                <w:color w:val="434343"/>
                <w:w w:val="105"/>
                <w:sz w:val="18"/>
              </w:rPr>
              <w:t xml:space="preserve"> available.</w:t>
            </w:r>
          </w:p>
        </w:tc>
        <w:tc>
          <w:tcPr>
            <w:tcW w:w="3167" w:type="dxa"/>
          </w:tcPr>
          <w:p w14:paraId="31305144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25AA5C45" w14:textId="77777777" w:rsidR="00C4068A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  <w:tr w:rsidR="00C4068A" w14:paraId="060992BF" w14:textId="77777777">
        <w:trPr>
          <w:trHeight w:val="2020"/>
        </w:trPr>
        <w:tc>
          <w:tcPr>
            <w:tcW w:w="5568" w:type="dxa"/>
          </w:tcPr>
          <w:p w14:paraId="5E8477CF" w14:textId="77777777" w:rsidR="00C4068A" w:rsidRDefault="00000000">
            <w:pPr>
              <w:pStyle w:val="TableParagraph"/>
              <w:spacing w:line="290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reused data is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publicly available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accession number</w:t>
            </w:r>
            <w:r>
              <w:rPr>
                <w:color w:val="434343"/>
                <w:spacing w:val="-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 repository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 DOI, OR URL, OR citation.</w:t>
            </w:r>
          </w:p>
        </w:tc>
        <w:tc>
          <w:tcPr>
            <w:tcW w:w="3167" w:type="dxa"/>
          </w:tcPr>
          <w:p w14:paraId="1AF51F83" w14:textId="0616DF06" w:rsidR="00C4068A" w:rsidRDefault="00C4068A">
            <w:pPr>
              <w:pStyle w:val="TableParagraph"/>
              <w:spacing w:before="91" w:line="266" w:lineRule="auto"/>
              <w:ind w:left="99" w:right="153"/>
              <w:rPr>
                <w:sz w:val="18"/>
              </w:rPr>
            </w:pPr>
          </w:p>
        </w:tc>
        <w:tc>
          <w:tcPr>
            <w:tcW w:w="977" w:type="dxa"/>
          </w:tcPr>
          <w:p w14:paraId="48C699DD" w14:textId="0349B72D" w:rsidR="00C4068A" w:rsidRDefault="003B3B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 xml:space="preserve">  N/A</w:t>
            </w:r>
          </w:p>
        </w:tc>
      </w:tr>
      <w:tr w:rsidR="00C4068A" w14:paraId="5A0600CC" w14:textId="77777777">
        <w:trPr>
          <w:trHeight w:val="605"/>
        </w:trPr>
        <w:tc>
          <w:tcPr>
            <w:tcW w:w="9712" w:type="dxa"/>
            <w:gridSpan w:val="3"/>
            <w:tcBorders>
              <w:left w:val="nil"/>
              <w:right w:val="nil"/>
            </w:tcBorders>
          </w:tcPr>
          <w:p w14:paraId="384F6C99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C4068A" w14:paraId="66201BF4" w14:textId="77777777">
        <w:trPr>
          <w:trHeight w:val="814"/>
        </w:trPr>
        <w:tc>
          <w:tcPr>
            <w:tcW w:w="5568" w:type="dxa"/>
            <w:shd w:val="clear" w:color="auto" w:fill="F1F1F1"/>
          </w:tcPr>
          <w:p w14:paraId="33597C6F" w14:textId="77777777" w:rsidR="00C4068A" w:rsidRDefault="00000000">
            <w:pPr>
              <w:pStyle w:val="TableParagraph"/>
              <w:rPr>
                <w:b/>
                <w:sz w:val="18"/>
              </w:rPr>
            </w:pPr>
            <w:r>
              <w:rPr>
                <w:b/>
                <w:color w:val="434343"/>
                <w:spacing w:val="-2"/>
                <w:sz w:val="18"/>
              </w:rPr>
              <w:t>Code</w:t>
            </w:r>
            <w:r>
              <w:rPr>
                <w:b/>
                <w:color w:val="434343"/>
                <w:spacing w:val="-8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availability</w:t>
            </w:r>
          </w:p>
        </w:tc>
        <w:tc>
          <w:tcPr>
            <w:tcW w:w="3167" w:type="dxa"/>
            <w:shd w:val="clear" w:color="auto" w:fill="F1F1F1"/>
          </w:tcPr>
          <w:p w14:paraId="0B077E80" w14:textId="77777777" w:rsidR="00C4068A" w:rsidRDefault="00000000">
            <w:pPr>
              <w:pStyle w:val="TableParagraph"/>
              <w:spacing w:before="91" w:line="266" w:lineRule="auto"/>
              <w:ind w:left="99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977" w:type="dxa"/>
            <w:shd w:val="clear" w:color="auto" w:fill="F1F1F1"/>
          </w:tcPr>
          <w:p w14:paraId="398CB59D" w14:textId="77777777" w:rsidR="00C4068A" w:rsidRDefault="00000000">
            <w:pPr>
              <w:pStyle w:val="TableParagraph"/>
              <w:spacing w:before="91"/>
              <w:ind w:left="98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0E8EA06D" w14:textId="77777777">
        <w:trPr>
          <w:trHeight w:val="1520"/>
        </w:trPr>
        <w:tc>
          <w:tcPr>
            <w:tcW w:w="5568" w:type="dxa"/>
          </w:tcPr>
          <w:p w14:paraId="78DD4A43" w14:textId="77777777" w:rsidR="00C4068A" w:rsidRDefault="00000000">
            <w:pPr>
              <w:pStyle w:val="TableParagraph"/>
              <w:spacing w:line="283" w:lineRule="auto"/>
              <w:ind w:right="147"/>
              <w:rPr>
                <w:sz w:val="18"/>
              </w:rPr>
            </w:pPr>
            <w:r>
              <w:rPr>
                <w:color w:val="434343"/>
                <w:w w:val="110"/>
                <w:sz w:val="18"/>
              </w:rPr>
              <w:t xml:space="preserve">For any computer code/software/mathematical algorithms essential for replicating the main findings of the study, </w:t>
            </w:r>
            <w:r>
              <w:rPr>
                <w:color w:val="434343"/>
                <w:spacing w:val="-2"/>
                <w:w w:val="110"/>
                <w:sz w:val="18"/>
              </w:rPr>
              <w:t>whether newly</w:t>
            </w:r>
            <w:r>
              <w:rPr>
                <w:color w:val="434343"/>
                <w:spacing w:val="-3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generated</w:t>
            </w:r>
            <w:r>
              <w:rPr>
                <w:color w:val="434343"/>
                <w:spacing w:val="-8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or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re-used,</w:t>
            </w:r>
            <w:r>
              <w:rPr>
                <w:color w:val="434343"/>
                <w:spacing w:val="-6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>the</w:t>
            </w:r>
            <w:r>
              <w:rPr>
                <w:color w:val="434343"/>
                <w:spacing w:val="-9"/>
                <w:w w:val="110"/>
                <w:sz w:val="18"/>
              </w:rPr>
              <w:t xml:space="preserve"> </w:t>
            </w:r>
            <w:r>
              <w:rPr>
                <w:color w:val="434343"/>
                <w:spacing w:val="-2"/>
                <w:w w:val="110"/>
                <w:sz w:val="18"/>
              </w:rPr>
              <w:t xml:space="preserve">manuscript includes </w:t>
            </w:r>
            <w:r>
              <w:rPr>
                <w:color w:val="434343"/>
                <w:sz w:val="18"/>
              </w:rPr>
              <w:t>a data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availability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statement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that</w:t>
            </w:r>
            <w:r>
              <w:rPr>
                <w:color w:val="434343"/>
                <w:spacing w:val="3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provides details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for access</w:t>
            </w:r>
            <w:r>
              <w:rPr>
                <w:color w:val="434343"/>
                <w:spacing w:val="3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 xml:space="preserve">or </w:t>
            </w:r>
            <w:r>
              <w:rPr>
                <w:color w:val="434343"/>
                <w:w w:val="110"/>
                <w:sz w:val="18"/>
              </w:rPr>
              <w:t>notes</w:t>
            </w:r>
            <w:r>
              <w:rPr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color w:val="434343"/>
                <w:w w:val="110"/>
                <w:sz w:val="18"/>
              </w:rPr>
              <w:t>restrictions.</w:t>
            </w:r>
          </w:p>
        </w:tc>
        <w:tc>
          <w:tcPr>
            <w:tcW w:w="3167" w:type="dxa"/>
          </w:tcPr>
          <w:p w14:paraId="5C76D863" w14:textId="3E04DD8A" w:rsidR="00C4068A" w:rsidRDefault="00C4068A">
            <w:pPr>
              <w:pStyle w:val="TableParagraph"/>
              <w:spacing w:before="85" w:line="249" w:lineRule="auto"/>
              <w:ind w:left="99" w:right="152"/>
              <w:jc w:val="both"/>
              <w:rPr>
                <w:rFonts w:ascii="Calibri"/>
                <w:sz w:val="18"/>
              </w:rPr>
            </w:pPr>
          </w:p>
        </w:tc>
        <w:tc>
          <w:tcPr>
            <w:tcW w:w="977" w:type="dxa"/>
          </w:tcPr>
          <w:p w14:paraId="565824F5" w14:textId="0F03A3C9" w:rsidR="00C4068A" w:rsidRDefault="003B3BF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 xml:space="preserve"> N/A</w:t>
            </w:r>
          </w:p>
        </w:tc>
      </w:tr>
      <w:tr w:rsidR="00C4068A" w14:paraId="270A2846" w14:textId="77777777">
        <w:trPr>
          <w:trHeight w:val="1260"/>
        </w:trPr>
        <w:tc>
          <w:tcPr>
            <w:tcW w:w="5568" w:type="dxa"/>
          </w:tcPr>
          <w:p w14:paraId="10AD2BC6" w14:textId="77777777" w:rsidR="00C4068A" w:rsidRDefault="00000000">
            <w:pPr>
              <w:pStyle w:val="TableParagraph"/>
              <w:spacing w:line="283" w:lineRule="auto"/>
              <w:ind w:right="147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Where newly generated code is publicly available, provide accession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number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repository,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DOI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URL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 xml:space="preserve">licensing details </w:t>
            </w:r>
            <w:proofErr w:type="spellStart"/>
            <w:r>
              <w:rPr>
                <w:color w:val="434343"/>
                <w:w w:val="105"/>
                <w:sz w:val="18"/>
              </w:rPr>
              <w:t>where</w:t>
            </w:r>
            <w:proofErr w:type="spellEnd"/>
            <w:r>
              <w:rPr>
                <w:color w:val="434343"/>
                <w:w w:val="105"/>
                <w:sz w:val="18"/>
              </w:rPr>
              <w:t xml:space="preserve"> available. State any restrictions on code availability or accessibility.</w:t>
            </w:r>
          </w:p>
        </w:tc>
        <w:tc>
          <w:tcPr>
            <w:tcW w:w="3167" w:type="dxa"/>
          </w:tcPr>
          <w:p w14:paraId="5E750AEB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77" w:type="dxa"/>
          </w:tcPr>
          <w:p w14:paraId="4B30B7DB" w14:textId="77777777" w:rsidR="00C4068A" w:rsidRDefault="00000000">
            <w:pPr>
              <w:pStyle w:val="TableParagraph"/>
              <w:spacing w:before="9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4BB7C57E" w14:textId="77777777" w:rsidR="00C4068A" w:rsidRDefault="00C4068A">
      <w:pPr>
        <w:rPr>
          <w:sz w:val="18"/>
        </w:rPr>
        <w:sectPr w:rsidR="00C4068A">
          <w:pgSz w:w="11910" w:h="16840"/>
          <w:pgMar w:top="1340" w:right="1020" w:bottom="1200" w:left="920" w:header="0" w:footer="1011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8"/>
        <w:gridCol w:w="3167"/>
        <w:gridCol w:w="977"/>
      </w:tblGrid>
      <w:tr w:rsidR="00C4068A" w14:paraId="0744F219" w14:textId="77777777">
        <w:trPr>
          <w:trHeight w:val="920"/>
        </w:trPr>
        <w:tc>
          <w:tcPr>
            <w:tcW w:w="5568" w:type="dxa"/>
            <w:tcBorders>
              <w:top w:val="nil"/>
            </w:tcBorders>
          </w:tcPr>
          <w:p w14:paraId="64205839" w14:textId="77777777" w:rsidR="00C4068A" w:rsidRDefault="00000000">
            <w:pPr>
              <w:pStyle w:val="TableParagraph"/>
              <w:spacing w:before="121" w:line="283" w:lineRule="auto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lastRenderedPageBreak/>
              <w:t>If</w:t>
            </w:r>
            <w:r>
              <w:rPr>
                <w:color w:val="434343"/>
                <w:spacing w:val="-6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reused code is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publicly available</w:t>
            </w:r>
            <w:r>
              <w:rPr>
                <w:color w:val="434343"/>
                <w:spacing w:val="-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provide</w:t>
            </w:r>
            <w:r>
              <w:rPr>
                <w:color w:val="434343"/>
                <w:spacing w:val="-5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accession number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in repository</w:t>
            </w:r>
            <w:r>
              <w:rPr>
                <w:color w:val="434343"/>
                <w:spacing w:val="-2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OR DOI OR URL, OR citation.</w:t>
            </w:r>
          </w:p>
        </w:tc>
        <w:tc>
          <w:tcPr>
            <w:tcW w:w="3167" w:type="dxa"/>
            <w:tcBorders>
              <w:top w:val="nil"/>
            </w:tcBorders>
          </w:tcPr>
          <w:p w14:paraId="47E580A9" w14:textId="77777777" w:rsidR="00C4068A" w:rsidRDefault="00C4068A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14:paraId="4A85BA32" w14:textId="77777777" w:rsidR="00C4068A" w:rsidRDefault="00000000">
            <w:pPr>
              <w:pStyle w:val="TableParagraph"/>
              <w:spacing w:before="111"/>
              <w:ind w:left="98"/>
              <w:rPr>
                <w:sz w:val="18"/>
              </w:rPr>
            </w:pPr>
            <w:r>
              <w:rPr>
                <w:color w:val="434343"/>
                <w:spacing w:val="-5"/>
                <w:w w:val="120"/>
                <w:sz w:val="18"/>
              </w:rPr>
              <w:t>N/A</w:t>
            </w:r>
          </w:p>
        </w:tc>
      </w:tr>
    </w:tbl>
    <w:p w14:paraId="7B086C11" w14:textId="77777777" w:rsidR="00C4068A" w:rsidRDefault="00C4068A">
      <w:pPr>
        <w:spacing w:before="89"/>
        <w:rPr>
          <w:b/>
          <w:sz w:val="24"/>
        </w:rPr>
      </w:pPr>
    </w:p>
    <w:p w14:paraId="0D26B0DB" w14:textId="77777777" w:rsidR="00C4068A" w:rsidRDefault="00000000">
      <w:pPr>
        <w:spacing w:before="1"/>
        <w:ind w:left="120"/>
        <w:rPr>
          <w:b/>
          <w:sz w:val="24"/>
        </w:rPr>
      </w:pPr>
      <w:r>
        <w:rPr>
          <w:b/>
          <w:color w:val="434343"/>
          <w:spacing w:val="-2"/>
          <w:w w:val="105"/>
          <w:sz w:val="24"/>
        </w:rPr>
        <w:t>Reporting:</w:t>
      </w:r>
    </w:p>
    <w:p w14:paraId="205B6B98" w14:textId="77777777" w:rsidR="00C4068A" w:rsidRDefault="00000000">
      <w:pPr>
        <w:spacing w:before="105" w:line="266" w:lineRule="auto"/>
        <w:ind w:left="120" w:right="263"/>
        <w:rPr>
          <w:sz w:val="18"/>
        </w:rPr>
      </w:pPr>
      <w:r>
        <w:rPr>
          <w:color w:val="434343"/>
          <w:sz w:val="18"/>
        </w:rPr>
        <w:t>The</w:t>
      </w:r>
      <w:r>
        <w:rPr>
          <w:color w:val="434343"/>
          <w:spacing w:val="32"/>
          <w:sz w:val="18"/>
        </w:rPr>
        <w:t xml:space="preserve"> </w:t>
      </w:r>
      <w:r>
        <w:rPr>
          <w:color w:val="434343"/>
          <w:sz w:val="18"/>
        </w:rPr>
        <w:t>MDAR</w:t>
      </w:r>
      <w:r>
        <w:rPr>
          <w:color w:val="434343"/>
          <w:spacing w:val="40"/>
          <w:sz w:val="18"/>
        </w:rPr>
        <w:t xml:space="preserve"> </w:t>
      </w:r>
      <w:r>
        <w:rPr>
          <w:color w:val="434343"/>
          <w:sz w:val="18"/>
        </w:rPr>
        <w:t>framework</w:t>
      </w:r>
      <w:r>
        <w:rPr>
          <w:color w:val="434343"/>
          <w:spacing w:val="40"/>
          <w:sz w:val="18"/>
        </w:rPr>
        <w:t xml:space="preserve"> </w:t>
      </w:r>
      <w:r>
        <w:rPr>
          <w:color w:val="434343"/>
          <w:sz w:val="18"/>
        </w:rPr>
        <w:t>recommends</w:t>
      </w:r>
      <w:r>
        <w:rPr>
          <w:color w:val="434343"/>
          <w:spacing w:val="40"/>
          <w:sz w:val="18"/>
        </w:rPr>
        <w:t xml:space="preserve"> </w:t>
      </w:r>
      <w:r>
        <w:rPr>
          <w:color w:val="434343"/>
          <w:sz w:val="18"/>
        </w:rPr>
        <w:t>adoption</w:t>
      </w:r>
      <w:r>
        <w:rPr>
          <w:color w:val="434343"/>
          <w:spacing w:val="32"/>
          <w:sz w:val="18"/>
        </w:rPr>
        <w:t xml:space="preserve"> </w:t>
      </w:r>
      <w:r>
        <w:rPr>
          <w:color w:val="434343"/>
          <w:sz w:val="18"/>
        </w:rPr>
        <w:t>of</w:t>
      </w:r>
      <w:r>
        <w:rPr>
          <w:color w:val="434343"/>
          <w:spacing w:val="30"/>
          <w:sz w:val="18"/>
        </w:rPr>
        <w:t xml:space="preserve"> </w:t>
      </w:r>
      <w:r>
        <w:rPr>
          <w:color w:val="434343"/>
          <w:sz w:val="18"/>
        </w:rPr>
        <w:t>discipline-specific</w:t>
      </w:r>
      <w:r>
        <w:rPr>
          <w:color w:val="434343"/>
          <w:spacing w:val="32"/>
          <w:sz w:val="18"/>
        </w:rPr>
        <w:t xml:space="preserve"> </w:t>
      </w:r>
      <w:r>
        <w:rPr>
          <w:color w:val="434343"/>
          <w:sz w:val="18"/>
        </w:rPr>
        <w:t>guidelines,</w:t>
      </w:r>
      <w:r>
        <w:rPr>
          <w:color w:val="434343"/>
          <w:spacing w:val="36"/>
          <w:sz w:val="18"/>
        </w:rPr>
        <w:t xml:space="preserve"> </w:t>
      </w:r>
      <w:r>
        <w:rPr>
          <w:color w:val="434343"/>
          <w:sz w:val="18"/>
        </w:rPr>
        <w:t>established</w:t>
      </w:r>
      <w:r>
        <w:rPr>
          <w:color w:val="434343"/>
          <w:spacing w:val="34"/>
          <w:sz w:val="18"/>
        </w:rPr>
        <w:t xml:space="preserve"> </w:t>
      </w:r>
      <w:r>
        <w:rPr>
          <w:color w:val="434343"/>
          <w:sz w:val="18"/>
        </w:rPr>
        <w:t>and</w:t>
      </w:r>
      <w:r>
        <w:rPr>
          <w:color w:val="434343"/>
          <w:spacing w:val="34"/>
          <w:sz w:val="18"/>
        </w:rPr>
        <w:t xml:space="preserve"> </w:t>
      </w:r>
      <w:r>
        <w:rPr>
          <w:color w:val="434343"/>
          <w:sz w:val="18"/>
        </w:rPr>
        <w:t>endorsed</w:t>
      </w:r>
      <w:r>
        <w:rPr>
          <w:color w:val="434343"/>
          <w:spacing w:val="34"/>
          <w:sz w:val="18"/>
        </w:rPr>
        <w:t xml:space="preserve"> </w:t>
      </w:r>
      <w:r>
        <w:rPr>
          <w:color w:val="434343"/>
          <w:sz w:val="18"/>
        </w:rPr>
        <w:t xml:space="preserve">through </w:t>
      </w:r>
      <w:r>
        <w:rPr>
          <w:color w:val="434343"/>
          <w:w w:val="110"/>
          <w:sz w:val="18"/>
        </w:rPr>
        <w:t>community</w:t>
      </w:r>
      <w:r>
        <w:rPr>
          <w:color w:val="434343"/>
          <w:spacing w:val="-10"/>
          <w:w w:val="110"/>
          <w:sz w:val="18"/>
        </w:rPr>
        <w:t xml:space="preserve"> </w:t>
      </w:r>
      <w:r>
        <w:rPr>
          <w:color w:val="434343"/>
          <w:w w:val="110"/>
          <w:sz w:val="18"/>
        </w:rPr>
        <w:t>initiatives.</w:t>
      </w:r>
    </w:p>
    <w:p w14:paraId="6E3B7C3C" w14:textId="77777777" w:rsidR="00C4068A" w:rsidRDefault="00C4068A">
      <w:pPr>
        <w:spacing w:before="6"/>
        <w:rPr>
          <w:sz w:val="19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3331"/>
        <w:gridCol w:w="855"/>
      </w:tblGrid>
      <w:tr w:rsidR="00C4068A" w14:paraId="1D0C45E4" w14:textId="77777777">
        <w:trPr>
          <w:trHeight w:val="700"/>
        </w:trPr>
        <w:tc>
          <w:tcPr>
            <w:tcW w:w="5492" w:type="dxa"/>
            <w:shd w:val="clear" w:color="auto" w:fill="F1F1F1"/>
          </w:tcPr>
          <w:p w14:paraId="7B19F7B7" w14:textId="77777777" w:rsidR="00C4068A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>Adherence</w:t>
            </w:r>
            <w:r>
              <w:rPr>
                <w:b/>
                <w:color w:val="434343"/>
                <w:spacing w:val="29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to</w:t>
            </w:r>
            <w:r>
              <w:rPr>
                <w:b/>
                <w:color w:val="434343"/>
                <w:spacing w:val="29"/>
                <w:sz w:val="18"/>
              </w:rPr>
              <w:t xml:space="preserve"> </w:t>
            </w:r>
            <w:r>
              <w:rPr>
                <w:b/>
                <w:color w:val="434343"/>
                <w:sz w:val="18"/>
              </w:rPr>
              <w:t>community</w:t>
            </w:r>
            <w:r>
              <w:rPr>
                <w:b/>
                <w:color w:val="434343"/>
                <w:spacing w:val="43"/>
                <w:sz w:val="18"/>
              </w:rPr>
              <w:t xml:space="preserve"> </w:t>
            </w:r>
            <w:r>
              <w:rPr>
                <w:b/>
                <w:color w:val="434343"/>
                <w:spacing w:val="-2"/>
                <w:sz w:val="18"/>
              </w:rPr>
              <w:t>standards</w:t>
            </w:r>
          </w:p>
        </w:tc>
        <w:tc>
          <w:tcPr>
            <w:tcW w:w="3331" w:type="dxa"/>
            <w:shd w:val="clear" w:color="auto" w:fill="F1F1F1"/>
          </w:tcPr>
          <w:p w14:paraId="2E41134E" w14:textId="77777777" w:rsidR="00C4068A" w:rsidRDefault="00000000">
            <w:pPr>
              <w:pStyle w:val="TableParagraph"/>
              <w:spacing w:before="111" w:line="266" w:lineRule="auto"/>
              <w:ind w:right="952"/>
              <w:rPr>
                <w:b/>
                <w:sz w:val="18"/>
              </w:rPr>
            </w:pPr>
            <w:r>
              <w:rPr>
                <w:b/>
                <w:color w:val="434343"/>
                <w:sz w:val="18"/>
              </w:rPr>
              <w:t xml:space="preserve">Indicate where provided: </w:t>
            </w:r>
            <w:r>
              <w:rPr>
                <w:b/>
                <w:color w:val="434343"/>
                <w:w w:val="110"/>
                <w:sz w:val="18"/>
              </w:rPr>
              <w:t>section/figure</w:t>
            </w:r>
            <w:r>
              <w:rPr>
                <w:b/>
                <w:color w:val="434343"/>
                <w:spacing w:val="-10"/>
                <w:w w:val="110"/>
                <w:sz w:val="18"/>
              </w:rPr>
              <w:t xml:space="preserve"> </w:t>
            </w:r>
            <w:r>
              <w:rPr>
                <w:b/>
                <w:color w:val="434343"/>
                <w:w w:val="110"/>
                <w:sz w:val="18"/>
              </w:rPr>
              <w:t>legend</w:t>
            </w:r>
          </w:p>
        </w:tc>
        <w:tc>
          <w:tcPr>
            <w:tcW w:w="855" w:type="dxa"/>
            <w:shd w:val="clear" w:color="auto" w:fill="F1F1F1"/>
          </w:tcPr>
          <w:p w14:paraId="118E5980" w14:textId="77777777" w:rsidR="00C4068A" w:rsidRDefault="00000000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434343"/>
                <w:spacing w:val="-5"/>
                <w:w w:val="115"/>
                <w:sz w:val="18"/>
              </w:rPr>
              <w:t>N/A</w:t>
            </w:r>
          </w:p>
        </w:tc>
      </w:tr>
      <w:tr w:rsidR="00C4068A" w14:paraId="34B3313B" w14:textId="77777777">
        <w:trPr>
          <w:trHeight w:val="1095"/>
        </w:trPr>
        <w:tc>
          <w:tcPr>
            <w:tcW w:w="5492" w:type="dxa"/>
          </w:tcPr>
          <w:p w14:paraId="7AE1ECC1" w14:textId="77777777" w:rsidR="00C4068A" w:rsidRDefault="00000000">
            <w:pPr>
              <w:pStyle w:val="TableParagraph"/>
              <w:spacing w:line="283" w:lineRule="auto"/>
              <w:ind w:right="236"/>
              <w:rPr>
                <w:sz w:val="18"/>
              </w:rPr>
            </w:pPr>
            <w:r>
              <w:rPr>
                <w:color w:val="434343"/>
                <w:w w:val="105"/>
                <w:sz w:val="18"/>
              </w:rPr>
              <w:t>State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if</w:t>
            </w:r>
            <w:r>
              <w:rPr>
                <w:color w:val="434343"/>
                <w:spacing w:val="-9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relevant</w:t>
            </w:r>
            <w:r>
              <w:rPr>
                <w:color w:val="434343"/>
                <w:spacing w:val="-7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guidelines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(e.g.,</w:t>
            </w:r>
            <w:r>
              <w:rPr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ICMJE,</w:t>
            </w:r>
            <w:r>
              <w:rPr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MIBBI,</w:t>
            </w:r>
            <w:r>
              <w:rPr>
                <w:color w:val="434343"/>
                <w:spacing w:val="-11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ARRIVE, STRANGE)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have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been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followed,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and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whether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a</w:t>
            </w:r>
            <w:r>
              <w:rPr>
                <w:color w:val="434343"/>
                <w:spacing w:val="-13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>checklist</w:t>
            </w:r>
            <w:r>
              <w:rPr>
                <w:color w:val="434343"/>
                <w:spacing w:val="-14"/>
                <w:w w:val="105"/>
                <w:sz w:val="18"/>
              </w:rPr>
              <w:t xml:space="preserve"> </w:t>
            </w:r>
            <w:r>
              <w:rPr>
                <w:color w:val="434343"/>
                <w:w w:val="105"/>
                <w:sz w:val="18"/>
              </w:rPr>
              <w:t xml:space="preserve">(e.g., </w:t>
            </w:r>
            <w:r>
              <w:rPr>
                <w:color w:val="434343"/>
                <w:sz w:val="18"/>
              </w:rPr>
              <w:t>CONSORT,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PRISMA,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ARRIVE)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is</w:t>
            </w:r>
            <w:r>
              <w:rPr>
                <w:color w:val="434343"/>
                <w:spacing w:val="-10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provided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with</w:t>
            </w:r>
            <w:r>
              <w:rPr>
                <w:color w:val="434343"/>
                <w:spacing w:val="-12"/>
                <w:sz w:val="18"/>
              </w:rPr>
              <w:t xml:space="preserve"> </w:t>
            </w:r>
            <w:r>
              <w:rPr>
                <w:color w:val="434343"/>
                <w:sz w:val="18"/>
              </w:rPr>
              <w:t>the</w:t>
            </w:r>
            <w:r>
              <w:rPr>
                <w:color w:val="434343"/>
                <w:spacing w:val="-13"/>
                <w:sz w:val="18"/>
              </w:rPr>
              <w:t xml:space="preserve"> </w:t>
            </w:r>
            <w:r>
              <w:rPr>
                <w:color w:val="434343"/>
                <w:spacing w:val="-2"/>
                <w:sz w:val="18"/>
              </w:rPr>
              <w:t>manuscript.</w:t>
            </w:r>
          </w:p>
        </w:tc>
        <w:tc>
          <w:tcPr>
            <w:tcW w:w="3331" w:type="dxa"/>
          </w:tcPr>
          <w:p w14:paraId="48449968" w14:textId="1A096813" w:rsidR="00C4068A" w:rsidRDefault="003B3BF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855" w:type="dxa"/>
          </w:tcPr>
          <w:p w14:paraId="0ABDF6D6" w14:textId="65C977F9" w:rsidR="00C4068A" w:rsidRDefault="00C3244A">
            <w:pPr>
              <w:pStyle w:val="TableParagraph"/>
              <w:spacing w:before="91"/>
              <w:rPr>
                <w:sz w:val="18"/>
              </w:rPr>
            </w:pPr>
            <w:r>
              <w:rPr>
                <w:sz w:val="18"/>
              </w:rPr>
              <w:t>N/A</w:t>
            </w:r>
          </w:p>
        </w:tc>
      </w:tr>
    </w:tbl>
    <w:p w14:paraId="597474D5" w14:textId="77777777" w:rsidR="00C4068A" w:rsidRDefault="00C4068A">
      <w:pPr>
        <w:rPr>
          <w:sz w:val="20"/>
        </w:rPr>
      </w:pPr>
    </w:p>
    <w:p w14:paraId="63B2E565" w14:textId="77777777" w:rsidR="00C4068A" w:rsidRDefault="00000000">
      <w:pPr>
        <w:spacing w:before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9AF824" wp14:editId="3E2E6993">
                <wp:simplePos x="0" y="0"/>
                <wp:positionH relativeFrom="page">
                  <wp:posOffset>660717</wp:posOffset>
                </wp:positionH>
                <wp:positionV relativeFrom="paragraph">
                  <wp:posOffset>187972</wp:posOffset>
                </wp:positionV>
                <wp:extent cx="6130925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6350">
                              <a:moveTo>
                                <a:pt x="6127115" y="0"/>
                              </a:move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0" y="6350"/>
                              </a:lnTo>
                              <a:lnTo>
                                <a:pt x="3175" y="6350"/>
                              </a:lnTo>
                              <a:lnTo>
                                <a:pt x="6127115" y="6350"/>
                              </a:lnTo>
                              <a:lnTo>
                                <a:pt x="6127115" y="3175"/>
                              </a:lnTo>
                              <a:lnTo>
                                <a:pt x="6127115" y="0"/>
                              </a:lnTo>
                              <a:close/>
                            </a:path>
                            <a:path w="6130925" h="6350">
                              <a:moveTo>
                                <a:pt x="6130353" y="0"/>
                              </a:moveTo>
                              <a:lnTo>
                                <a:pt x="6127178" y="0"/>
                              </a:lnTo>
                              <a:lnTo>
                                <a:pt x="6127178" y="3175"/>
                              </a:lnTo>
                              <a:lnTo>
                                <a:pt x="6127178" y="6350"/>
                              </a:lnTo>
                              <a:lnTo>
                                <a:pt x="6130353" y="6350"/>
                              </a:lnTo>
                              <a:lnTo>
                                <a:pt x="6130353" y="3175"/>
                              </a:lnTo>
                              <a:lnTo>
                                <a:pt x="6130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29C16" id="Graphic 6" o:spid="_x0000_s1026" style="position:absolute;margin-left:52pt;margin-top:14.8pt;width:482.7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" path="m6127115,l3175,,,,,3175,,6350r3175,l6127115,6350r,-3175l6127115,xem6130353,r-3175,l6127178,3175r,3175l6130353,6350r,-3175l6130353,xe" fillcolor="#9f9f9f" stroked="f">
                <v:path arrowok="t"/>
                <w10:wrap type="topAndBottom" anchorx="page"/>
              </v:shape>
            </w:pict>
          </mc:Fallback>
        </mc:AlternateContent>
      </w:r>
    </w:p>
    <w:p w14:paraId="6117419C" w14:textId="77777777" w:rsidR="00C4068A" w:rsidRDefault="00C4068A">
      <w:pPr>
        <w:spacing w:before="106"/>
        <w:rPr>
          <w:sz w:val="18"/>
        </w:rPr>
      </w:pPr>
    </w:p>
    <w:p w14:paraId="543CE96B" w14:textId="77777777" w:rsidR="00C4068A" w:rsidRDefault="00000000">
      <w:pPr>
        <w:pStyle w:val="ListParagraph"/>
        <w:numPr>
          <w:ilvl w:val="0"/>
          <w:numId w:val="1"/>
        </w:numPr>
        <w:tabs>
          <w:tab w:val="left" w:pos="279"/>
        </w:tabs>
        <w:spacing w:before="0" w:line="237" w:lineRule="auto"/>
        <w:ind w:right="216" w:firstLine="0"/>
      </w:pPr>
      <w:r>
        <w:t>We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guidance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transparent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statistics;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authors</w:t>
      </w:r>
      <w:r>
        <w:rPr>
          <w:spacing w:val="-6"/>
        </w:rPr>
        <w:t xml:space="preserve"> </w:t>
      </w:r>
      <w:r>
        <w:t xml:space="preserve">to </w:t>
      </w:r>
      <w:hyperlink r:id="rId16">
        <w:r w:rsidR="00C4068A">
          <w:rPr>
            <w:color w:val="1154CC"/>
            <w:u w:val="single" w:color="1154CC"/>
          </w:rPr>
          <w:t>Ten common statistical mistakes to watch out for when writing or reviewing a manuscript</w:t>
        </w:r>
        <w:r w:rsidR="00C4068A">
          <w:t>.</w:t>
        </w:r>
      </w:hyperlink>
    </w:p>
    <w:p w14:paraId="3FD38F5A" w14:textId="77777777" w:rsidR="00C4068A" w:rsidRDefault="00C4068A">
      <w:pPr>
        <w:pStyle w:val="BodyText"/>
        <w:spacing w:before="10"/>
      </w:pPr>
    </w:p>
    <w:p w14:paraId="322F5599" w14:textId="77777777" w:rsidR="00C4068A" w:rsidRDefault="00000000">
      <w:pPr>
        <w:pStyle w:val="Heading1"/>
      </w:pPr>
      <w:r>
        <w:rPr>
          <w:spacing w:val="2"/>
          <w:w w:val="80"/>
        </w:rPr>
        <w:t>Sample-size</w:t>
      </w:r>
      <w:r>
        <w:rPr>
          <w:spacing w:val="20"/>
        </w:rPr>
        <w:t xml:space="preserve"> </w:t>
      </w:r>
      <w:r>
        <w:rPr>
          <w:spacing w:val="-2"/>
          <w:w w:val="80"/>
        </w:rPr>
        <w:t>estimation</w:t>
      </w:r>
    </w:p>
    <w:p w14:paraId="5CF3A99E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2" w:line="237" w:lineRule="auto"/>
        <w:ind w:right="647"/>
      </w:pP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sample size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computed</w:t>
      </w:r>
      <w:r>
        <w:rPr>
          <w:spacing w:val="-5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 xml:space="preserve">being </w:t>
      </w:r>
      <w:r>
        <w:rPr>
          <w:spacing w:val="-2"/>
        </w:rPr>
        <w:t>designed</w:t>
      </w:r>
    </w:p>
    <w:p w14:paraId="0ABF06D7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the statistical</w:t>
      </w:r>
      <w:r>
        <w:rPr>
          <w:spacing w:val="-4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sample</w:t>
      </w:r>
      <w:r>
        <w:rPr>
          <w:spacing w:val="-3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computation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rPr>
          <w:spacing w:val="-2"/>
        </w:rPr>
        <w:t>assumptions</w:t>
      </w:r>
    </w:p>
    <w:p w14:paraId="5D7623EB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3" w:line="237" w:lineRule="auto"/>
        <w:ind w:right="1130"/>
      </w:pPr>
      <w:r>
        <w:t>If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explicit</w:t>
      </w:r>
      <w:r>
        <w:rPr>
          <w:spacing w:val="-3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analysis 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sample (replicate) size (number) to use</w:t>
      </w:r>
    </w:p>
    <w:p w14:paraId="184CE8F5" w14:textId="77777777" w:rsidR="00C4068A" w:rsidRDefault="00C4068A">
      <w:pPr>
        <w:pStyle w:val="BodyText"/>
        <w:spacing w:before="10"/>
      </w:pPr>
    </w:p>
    <w:p w14:paraId="5991B8C6" w14:textId="77777777" w:rsidR="00C4068A" w:rsidRDefault="00000000">
      <w:pPr>
        <w:pStyle w:val="Heading1"/>
      </w:pPr>
      <w:r>
        <w:rPr>
          <w:spacing w:val="-2"/>
          <w:w w:val="95"/>
        </w:rPr>
        <w:t>Replicates</w:t>
      </w:r>
    </w:p>
    <w:p w14:paraId="466A5F7E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5"/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each experiment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2"/>
        </w:rPr>
        <w:t>performed</w:t>
      </w:r>
    </w:p>
    <w:p w14:paraId="79DE3D43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</w:pPr>
      <w:r>
        <w:t>You</w:t>
      </w:r>
      <w:r>
        <w:rPr>
          <w:spacing w:val="-6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versus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rPr>
          <w:spacing w:val="-2"/>
        </w:rPr>
        <w:t>replication</w:t>
      </w:r>
    </w:p>
    <w:p w14:paraId="5DE12109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227"/>
      </w:pP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obtained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sufficient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 number of independent biological and/or technical replicates</w:t>
      </w:r>
    </w:p>
    <w:p w14:paraId="20BD2D1D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0" w:line="266" w:lineRule="exact"/>
      </w:pPr>
      <w:r>
        <w:t>If</w:t>
      </w:r>
      <w:r>
        <w:rPr>
          <w:spacing w:val="-8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encountered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outliers,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handled</w:t>
      </w:r>
    </w:p>
    <w:p w14:paraId="14787905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</w:pPr>
      <w:r>
        <w:t>Criteria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exclusion/inclusion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clearly</w:t>
      </w:r>
      <w:r>
        <w:rPr>
          <w:spacing w:val="-2"/>
        </w:rPr>
        <w:t xml:space="preserve"> stated</w:t>
      </w:r>
    </w:p>
    <w:p w14:paraId="6CC7733B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4" w:line="237" w:lineRule="auto"/>
        <w:ind w:right="758"/>
      </w:pPr>
      <w:r>
        <w:t>High-throughput</w:t>
      </w:r>
      <w:r>
        <w:rPr>
          <w:spacing w:val="-3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uploaded</w:t>
      </w:r>
      <w:r>
        <w:rPr>
          <w:spacing w:val="-4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submission,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 xml:space="preserve">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14:paraId="3A9C8409" w14:textId="77777777" w:rsidR="00C4068A" w:rsidRDefault="00C4068A">
      <w:pPr>
        <w:pStyle w:val="BodyText"/>
        <w:spacing w:before="9"/>
      </w:pPr>
    </w:p>
    <w:p w14:paraId="218232CD" w14:textId="77777777" w:rsidR="00C4068A" w:rsidRDefault="00000000">
      <w:pPr>
        <w:pStyle w:val="Heading1"/>
      </w:pPr>
      <w:r>
        <w:rPr>
          <w:w w:val="85"/>
        </w:rPr>
        <w:t>Statistical</w:t>
      </w:r>
      <w:r>
        <w:rPr>
          <w:spacing w:val="-4"/>
          <w:w w:val="85"/>
        </w:rPr>
        <w:t xml:space="preserve"> </w:t>
      </w:r>
      <w:r>
        <w:rPr>
          <w:spacing w:val="-2"/>
          <w:w w:val="95"/>
        </w:rPr>
        <w:t>reporting</w:t>
      </w:r>
    </w:p>
    <w:p w14:paraId="1AE39AAC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0" w:line="267" w:lineRule="exact"/>
      </w:pPr>
      <w:r>
        <w:t>Statistical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justified</w:t>
      </w:r>
    </w:p>
    <w:p w14:paraId="28B174CE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0"/>
        <w:ind w:right="213"/>
      </w:pPr>
      <w:r>
        <w:t>Raw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figures whenever</w:t>
      </w:r>
      <w:r>
        <w:rPr>
          <w:spacing w:val="-4"/>
        </w:rPr>
        <w:t xml:space="preserve"> </w:t>
      </w:r>
      <w:r>
        <w:t>informative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(typically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group is less than 10)</w:t>
      </w:r>
    </w:p>
    <w:p w14:paraId="3ADABEC7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ind w:right="358"/>
      </w:pP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experiment,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tests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N,</w:t>
      </w:r>
      <w:r>
        <w:rPr>
          <w:spacing w:val="-3"/>
        </w:rPr>
        <w:t xml:space="preserve"> </w:t>
      </w:r>
      <w:r>
        <w:t>definitions</w:t>
      </w:r>
      <w:r>
        <w:rPr>
          <w:spacing w:val="-5"/>
        </w:rPr>
        <w:t xml:space="preserve"> </w:t>
      </w:r>
      <w:r>
        <w:t>of center, methods of multiple test correction, and dispersion and precision measures (e.g., mean, median, SD, SEM, confidence intervals; and, for</w:t>
      </w:r>
      <w:r>
        <w:rPr>
          <w:spacing w:val="-2"/>
        </w:rPr>
        <w:t xml:space="preserve"> </w:t>
      </w:r>
      <w:r>
        <w:t>the major substantive results, a</w:t>
      </w:r>
      <w:r>
        <w:rPr>
          <w:spacing w:val="-1"/>
        </w:rPr>
        <w:t xml:space="preserve"> </w:t>
      </w:r>
      <w:r>
        <w:t>measure of</w:t>
      </w:r>
      <w:r>
        <w:rPr>
          <w:spacing w:val="-3"/>
        </w:rPr>
        <w:t xml:space="preserve"> </w:t>
      </w:r>
      <w:r>
        <w:t>effect size (e.g., Pearson's r, Cohen's d)</w:t>
      </w:r>
    </w:p>
    <w:p w14:paraId="74D5BE1E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"/>
        <w:ind w:right="308"/>
      </w:pPr>
      <w:r>
        <w:t>Report exact p-values wherever possible alongside the summary statistics and 95% confidence intervals.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questions and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p-value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 xml:space="preserve">than </w:t>
      </w:r>
      <w:r>
        <w:rPr>
          <w:spacing w:val="-2"/>
        </w:rPr>
        <w:t>0.05.</w:t>
      </w:r>
    </w:p>
    <w:p w14:paraId="46EB7F55" w14:textId="77777777" w:rsidR="00C4068A" w:rsidRDefault="00C4068A">
      <w:pPr>
        <w:pStyle w:val="BodyText"/>
        <w:spacing w:before="3"/>
      </w:pPr>
    </w:p>
    <w:p w14:paraId="5380B213" w14:textId="77777777" w:rsidR="00C4068A" w:rsidRDefault="00000000">
      <w:pPr>
        <w:pStyle w:val="Heading1"/>
      </w:pPr>
      <w:r>
        <w:rPr>
          <w:w w:val="85"/>
        </w:rPr>
        <w:t>Group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allocation</w:t>
      </w:r>
    </w:p>
    <w:p w14:paraId="0B3C66B6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0"/>
      </w:pPr>
      <w:r>
        <w:t>Indicate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samples</w:t>
      </w:r>
      <w:r>
        <w:rPr>
          <w:spacing w:val="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allocated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experimental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rPr>
          <w:spacing w:val="-2"/>
        </w:rPr>
        <w:t>studies,</w:t>
      </w:r>
    </w:p>
    <w:p w14:paraId="273D057F" w14:textId="77777777" w:rsidR="00C4068A" w:rsidRDefault="00C4068A">
      <w:pPr>
        <w:sectPr w:rsidR="00C4068A">
          <w:type w:val="continuous"/>
          <w:pgSz w:w="11910" w:h="16840"/>
          <w:pgMar w:top="1340" w:right="1020" w:bottom="1200" w:left="920" w:header="0" w:footer="1011" w:gutter="0"/>
          <w:cols w:space="720"/>
        </w:sectPr>
      </w:pPr>
    </w:p>
    <w:p w14:paraId="6B08A782" w14:textId="77777777" w:rsidR="00C4068A" w:rsidRDefault="00000000">
      <w:pPr>
        <w:pStyle w:val="BodyText"/>
        <w:spacing w:before="39" w:line="237" w:lineRule="auto"/>
        <w:ind w:left="840" w:right="263"/>
      </w:pPr>
      <w:r>
        <w:lastRenderedPageBreak/>
        <w:t>please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allocation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method);</w:t>
      </w:r>
      <w:r>
        <w:rPr>
          <w:spacing w:val="-3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randomization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if restricted randomization was applied</w:t>
      </w:r>
    </w:p>
    <w:p w14:paraId="460F2647" w14:textId="77777777" w:rsidR="00C4068A" w:rsidRDefault="00000000">
      <w:pPr>
        <w:pStyle w:val="ListParagraph"/>
        <w:numPr>
          <w:ilvl w:val="1"/>
          <w:numId w:val="1"/>
        </w:numPr>
        <w:tabs>
          <w:tab w:val="left" w:pos="840"/>
        </w:tabs>
        <w:spacing w:before="1"/>
      </w:pPr>
      <w:r>
        <w:t>Indicate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masking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allocation,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analysis</w:t>
      </w:r>
    </w:p>
    <w:sectPr w:rsidR="00C4068A">
      <w:pgSz w:w="11910" w:h="16840"/>
      <w:pgMar w:top="1320" w:right="1020" w:bottom="1200" w:left="920" w:header="0" w:footer="10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8B5BF" w14:textId="77777777" w:rsidR="00054CC8" w:rsidRDefault="00054CC8">
      <w:r>
        <w:separator/>
      </w:r>
    </w:p>
  </w:endnote>
  <w:endnote w:type="continuationSeparator" w:id="0">
    <w:p w14:paraId="7579C04E" w14:textId="77777777" w:rsidR="00054CC8" w:rsidRDefault="0005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94C2" w14:textId="77777777" w:rsidR="00C4068A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73984" behindDoc="1" locked="0" layoutInCell="1" allowOverlap="1" wp14:anchorId="38B9379B" wp14:editId="34970F86">
              <wp:simplePos x="0" y="0"/>
              <wp:positionH relativeFrom="page">
                <wp:posOffset>3652901</wp:posOffset>
              </wp:positionH>
              <wp:positionV relativeFrom="page">
                <wp:posOffset>9912032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3B55D5" w14:textId="77777777" w:rsidR="00C4068A" w:rsidRDefault="00000000">
                          <w:pPr>
                            <w:pStyle w:val="BodyText"/>
                            <w:spacing w:line="240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9379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287.65pt;margin-top:780.45pt;width:12.6pt;height:13pt;z-index:-160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" filled="f" stroked="f">
              <v:textbox inset="0,0,0,0">
                <w:txbxContent>
                  <w:p w14:paraId="223B55D5" w14:textId="77777777" w:rsidR="00C4068A" w:rsidRDefault="00000000">
                    <w:pPr>
                      <w:pStyle w:val="BodyText"/>
                      <w:spacing w:line="240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43E30" w14:textId="77777777" w:rsidR="00054CC8" w:rsidRDefault="00054CC8">
      <w:r>
        <w:separator/>
      </w:r>
    </w:p>
  </w:footnote>
  <w:footnote w:type="continuationSeparator" w:id="0">
    <w:p w14:paraId="62D2DAF6" w14:textId="77777777" w:rsidR="00054CC8" w:rsidRDefault="0005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8509D"/>
    <w:multiLevelType w:val="hybridMultilevel"/>
    <w:tmpl w:val="BFA6DDFC"/>
    <w:lvl w:ilvl="0" w:tplc="AFAA9514">
      <w:numFmt w:val="bullet"/>
      <w:lvlText w:val="*"/>
      <w:lvlJc w:val="left"/>
      <w:pPr>
        <w:ind w:left="120" w:hanging="1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DFA31A6">
      <w:numFmt w:val="bullet"/>
      <w:lvlText w:val="●"/>
      <w:lvlJc w:val="left"/>
      <w:pPr>
        <w:ind w:left="8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86C25EE"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 w:tplc="667035B0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4" w:tplc="208E4D86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5" w:tplc="80D4C58A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F2C068DE"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 w:tplc="9ECA35F6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8EE67C1E"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num w:numId="1" w16cid:durableId="58133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68A"/>
    <w:rsid w:val="00054CC8"/>
    <w:rsid w:val="000D05E8"/>
    <w:rsid w:val="002E6592"/>
    <w:rsid w:val="003765FF"/>
    <w:rsid w:val="003B3BFE"/>
    <w:rsid w:val="00427B35"/>
    <w:rsid w:val="005E51DF"/>
    <w:rsid w:val="00806157"/>
    <w:rsid w:val="00880A91"/>
    <w:rsid w:val="00915CDA"/>
    <w:rsid w:val="00A11EE5"/>
    <w:rsid w:val="00B2626C"/>
    <w:rsid w:val="00C2534F"/>
    <w:rsid w:val="00C3244A"/>
    <w:rsid w:val="00C4068A"/>
    <w:rsid w:val="00FD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831B7"/>
  <w15:docId w15:val="{8E0FF128-D13E-5740-B2C9-B09C13B7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ind w:left="3572" w:right="2146" w:hanging="1501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2"/>
      <w:ind w:left="840" w:hanging="36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before="101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eviewer.elifesciences.org/author-guide/journal-polici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038/d41586-020-01751-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7554/eLife.481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osharing.org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equator-network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sf.io/xfpn4/" TargetMode="External"/><Relationship Id="rId14" Type="http://schemas.openxmlformats.org/officeDocument/2006/relationships/hyperlink" Target="https://scicrunch.org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1580</Words>
  <Characters>9007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 B. Arnold</cp:lastModifiedBy>
  <cp:revision>2</cp:revision>
  <dcterms:created xsi:type="dcterms:W3CDTF">2025-03-19T23:47:00Z</dcterms:created>
  <dcterms:modified xsi:type="dcterms:W3CDTF">2025-03-19T23:47:00Z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2025-03-15T00:00:00Z</vt:filetime>
  </property>
</Properties>
</file>