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ABDC4" w14:textId="1E1163FF" w:rsidR="00824854" w:rsidRPr="00815C54" w:rsidRDefault="00902306" w:rsidP="00824854">
      <w:pPr>
        <w:spacing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24854" w:rsidRPr="00B06F6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82485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 w:rsidR="00824854" w:rsidRPr="00B06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854" w:rsidRPr="004450CD">
        <w:rPr>
          <w:rFonts w:ascii="Times New Roman" w:hAnsi="Times New Roman" w:cs="Times New Roman"/>
          <w:b/>
          <w:bCs/>
          <w:sz w:val="24"/>
          <w:szCs w:val="24"/>
        </w:rPr>
        <w:t>Genomic locations and structural features of PQS-</w:t>
      </w:r>
      <w:r w:rsidR="00824854">
        <w:rPr>
          <w:rFonts w:ascii="Times New Roman" w:hAnsi="Times New Roman" w:cs="Times New Roman" w:hint="eastAsia"/>
          <w:b/>
          <w:bCs/>
          <w:sz w:val="24"/>
          <w:szCs w:val="24"/>
        </w:rPr>
        <w:t>long</w:t>
      </w:r>
      <w:r w:rsidR="00824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854">
        <w:rPr>
          <w:rFonts w:ascii="Times New Roman" w:hAnsi="Times New Roman" w:cs="Times New Roman" w:hint="eastAsia"/>
          <w:b/>
          <w:bCs/>
          <w:sz w:val="24"/>
          <w:szCs w:val="24"/>
        </w:rPr>
        <w:t>chain</w:t>
      </w:r>
      <w:r w:rsidR="00824854" w:rsidRPr="004450CD">
        <w:rPr>
          <w:rFonts w:ascii="Times New Roman" w:hAnsi="Times New Roman" w:cs="Times New Roman"/>
          <w:b/>
          <w:bCs/>
          <w:sz w:val="24"/>
          <w:szCs w:val="24"/>
        </w:rPr>
        <w:t xml:space="preserve"> regions</w:t>
      </w:r>
    </w:p>
    <w:tbl>
      <w:tblPr>
        <w:tblW w:w="830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12"/>
        <w:gridCol w:w="1660"/>
        <w:gridCol w:w="1806"/>
        <w:gridCol w:w="1785"/>
      </w:tblGrid>
      <w:tr w:rsidR="00824854" w:rsidRPr="00815C54" w14:paraId="45773BFB" w14:textId="77777777" w:rsidTr="00824854">
        <w:trPr>
          <w:trHeight w:val="510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1FEC4D3" w14:textId="77777777" w:rsidR="00824854" w:rsidRPr="00B06F6D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PQS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t>long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t>chain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5D1841B" w14:textId="77777777" w:rsidR="00824854" w:rsidRPr="00B06F6D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t>tart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1C5D527" w14:textId="77777777" w:rsidR="00824854" w:rsidRPr="00B06F6D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t>nd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8F25BD" w14:textId="77777777" w:rsidR="00824854" w:rsidRPr="00B06F6D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t>ength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A7A525" w14:textId="77777777" w:rsidR="00824854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BBD">
              <w:rPr>
                <w:rFonts w:ascii="Times New Roman" w:eastAsia="Times New Roman" w:hAnsi="Times New Roman" w:cs="Times New Roman"/>
                <w:color w:val="000000"/>
              </w:rPr>
              <w:t>Structural characteristics</w:t>
            </w:r>
          </w:p>
        </w:tc>
      </w:tr>
      <w:tr w:rsidR="00824854" w:rsidRPr="00815C54" w14:paraId="5C897F23" w14:textId="77777777" w:rsidTr="00824854">
        <w:trPr>
          <w:trHeight w:val="315"/>
          <w:jc w:val="center"/>
        </w:trPr>
        <w:tc>
          <w:tcPr>
            <w:tcW w:w="184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0A44E73A" w14:textId="77777777" w:rsidR="00824854" w:rsidRPr="00B06F6D" w:rsidRDefault="00824854" w:rsidP="008248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PQS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12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106743C9" w14:textId="77777777" w:rsidR="00824854" w:rsidRPr="00B06F6D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091</w:t>
            </w:r>
          </w:p>
        </w:tc>
        <w:tc>
          <w:tcPr>
            <w:tcW w:w="166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4A033D5" w14:textId="77777777" w:rsidR="00824854" w:rsidRPr="00B06F6D" w:rsidRDefault="00824854" w:rsidP="00193CAF">
            <w:pPr>
              <w:spacing w:line="360" w:lineRule="auto"/>
              <w:ind w:leftChars="86" w:lef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1806" w:type="dxa"/>
            <w:tcBorders>
              <w:top w:val="single" w:sz="6" w:space="0" w:color="auto"/>
              <w:bottom w:val="nil"/>
            </w:tcBorders>
            <w:vAlign w:val="center"/>
          </w:tcPr>
          <w:p w14:paraId="70F16CF5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86 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color w:val="000000"/>
              </w:rPr>
              <w:t>nt</w:t>
            </w:r>
            <w:proofErr w:type="spellEnd"/>
          </w:p>
        </w:tc>
        <w:tc>
          <w:tcPr>
            <w:tcW w:w="1785" w:type="dxa"/>
            <w:tcBorders>
              <w:top w:val="single" w:sz="6" w:space="0" w:color="auto"/>
              <w:bottom w:val="nil"/>
            </w:tcBorders>
            <w:vAlign w:val="center"/>
          </w:tcPr>
          <w:p w14:paraId="78EDF97F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SHAPE-high Shannon</w:t>
            </w:r>
          </w:p>
        </w:tc>
      </w:tr>
      <w:tr w:rsidR="00824854" w:rsidRPr="00815C54" w14:paraId="2FA23C5B" w14:textId="77777777" w:rsidTr="00824854">
        <w:trPr>
          <w:trHeight w:val="315"/>
          <w:jc w:val="center"/>
        </w:trPr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DF4140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PQS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  <w:vAlign w:val="center"/>
          </w:tcPr>
          <w:p w14:paraId="0CD6FE6F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0924</w:t>
            </w:r>
          </w:p>
        </w:tc>
        <w:tc>
          <w:tcPr>
            <w:tcW w:w="1660" w:type="dxa"/>
            <w:tcBorders>
              <w:top w:val="nil"/>
            </w:tcBorders>
            <w:shd w:val="clear" w:color="auto" w:fill="auto"/>
            <w:vAlign w:val="center"/>
          </w:tcPr>
          <w:p w14:paraId="2EEB950F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1087</w:t>
            </w:r>
          </w:p>
        </w:tc>
        <w:tc>
          <w:tcPr>
            <w:tcW w:w="1806" w:type="dxa"/>
            <w:tcBorders>
              <w:top w:val="nil"/>
            </w:tcBorders>
            <w:vAlign w:val="center"/>
          </w:tcPr>
          <w:p w14:paraId="1EC224C9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1785" w:type="dxa"/>
            <w:tcBorders>
              <w:top w:val="nil"/>
            </w:tcBorders>
            <w:vAlign w:val="center"/>
          </w:tcPr>
          <w:p w14:paraId="1909FFAD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SHAPE-low Shannon</w:t>
            </w:r>
          </w:p>
        </w:tc>
      </w:tr>
      <w:tr w:rsidR="00824854" w:rsidRPr="00815C54" w14:paraId="10F43CFD" w14:textId="77777777" w:rsidTr="00824854">
        <w:trPr>
          <w:trHeight w:val="315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14:paraId="7DF244D9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PQS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2483836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7A1415D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2590</w:t>
            </w:r>
          </w:p>
        </w:tc>
        <w:tc>
          <w:tcPr>
            <w:tcW w:w="1806" w:type="dxa"/>
            <w:vAlign w:val="center"/>
          </w:tcPr>
          <w:p w14:paraId="40556D25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1785" w:type="dxa"/>
            <w:vAlign w:val="center"/>
          </w:tcPr>
          <w:p w14:paraId="2848EE8C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SHAPE-low Shannon</w:t>
            </w:r>
          </w:p>
        </w:tc>
      </w:tr>
      <w:tr w:rsidR="00824854" w:rsidRPr="00815C54" w14:paraId="47896789" w14:textId="77777777" w:rsidTr="00824854">
        <w:trPr>
          <w:trHeight w:val="315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14:paraId="04D47E5F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PQS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700A86C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2336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F4A33FE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2588</w:t>
            </w:r>
          </w:p>
        </w:tc>
        <w:tc>
          <w:tcPr>
            <w:tcW w:w="1806" w:type="dxa"/>
            <w:vAlign w:val="center"/>
          </w:tcPr>
          <w:p w14:paraId="7CB95B4E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1785" w:type="dxa"/>
            <w:vAlign w:val="center"/>
          </w:tcPr>
          <w:p w14:paraId="6DF0BCD7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SHAPE-low Shannon</w:t>
            </w:r>
          </w:p>
        </w:tc>
      </w:tr>
      <w:tr w:rsidR="00824854" w:rsidRPr="00815C54" w14:paraId="44AACBF6" w14:textId="77777777" w:rsidTr="00824854">
        <w:trPr>
          <w:trHeight w:val="315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D55CE1B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PQS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D0CBC1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3429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5A552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3536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07441E73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5B50C538" w14:textId="77777777" w:rsidR="00824854" w:rsidRPr="00B06F6D" w:rsidRDefault="00824854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SHAPE-low Shannon</w:t>
            </w:r>
          </w:p>
        </w:tc>
      </w:tr>
    </w:tbl>
    <w:p w14:paraId="675F754E" w14:textId="77777777" w:rsidR="00824854" w:rsidRPr="000F0C50" w:rsidRDefault="00824854" w:rsidP="0082485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05D21AB5" w14:textId="77777777" w:rsidR="00815995" w:rsidRDefault="00902306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54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4854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2306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3800D"/>
  <w14:defaultImageDpi w14:val="32767"/>
  <w15:chartTrackingRefBased/>
  <w15:docId w15:val="{A0FD233F-A9A0-C941-9198-062ACA6A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4854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8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54"/>
    <w:rPr>
      <w:rFonts w:ascii="Times New Roman" w:eastAsiaTheme="minorEastAsia" w:hAnsi="Times New Roman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2025-04-17T18:21:00Z</dcterms:created>
  <dcterms:modified xsi:type="dcterms:W3CDTF">2025-04-17T18:26:00Z</dcterms:modified>
</cp:coreProperties>
</file>