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363" w:rsidRPr="003E2BE2" w:rsidRDefault="007E5363" w:rsidP="007E5363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07"/>
        <w:gridCol w:w="1526"/>
        <w:gridCol w:w="1554"/>
        <w:gridCol w:w="1401"/>
        <w:gridCol w:w="2162"/>
      </w:tblGrid>
      <w:tr w:rsidR="007E5363" w:rsidRPr="008E489B" w:rsidTr="0070443D">
        <w:trPr>
          <w:trHeight w:val="381"/>
        </w:trPr>
        <w:tc>
          <w:tcPr>
            <w:tcW w:w="5000" w:type="pct"/>
            <w:gridSpan w:val="5"/>
          </w:tcPr>
          <w:p w:rsidR="007E5363" w:rsidRPr="003E2BE2" w:rsidRDefault="007E5363" w:rsidP="0070443D">
            <w:pPr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bCs/>
                <w:color w:val="000000" w:themeColor="text1"/>
                <w:sz w:val="22"/>
                <w:szCs w:val="22"/>
              </w:rPr>
              <w:t>Intertemporal prior (n</w:t>
            </w:r>
            <w:r w:rsidRPr="003E2BE2">
              <w:rPr>
                <w:b/>
                <w:color w:val="000000" w:themeColor="text1"/>
                <w:sz w:val="22"/>
                <w:szCs w:val="22"/>
              </w:rPr>
              <w:t>egative correlation)</w:t>
            </w:r>
          </w:p>
        </w:tc>
      </w:tr>
      <w:tr w:rsidR="007E5363" w:rsidRPr="008E489B" w:rsidTr="0070443D">
        <w:trPr>
          <w:trHeight w:val="362"/>
        </w:trPr>
        <w:tc>
          <w:tcPr>
            <w:tcW w:w="1448" w:type="pct"/>
          </w:tcPr>
          <w:p w:rsidR="007E5363" w:rsidRPr="003E2BE2" w:rsidRDefault="007E5363" w:rsidP="007044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bCs/>
                <w:color w:val="000000" w:themeColor="text1"/>
                <w:sz w:val="22"/>
                <w:szCs w:val="22"/>
              </w:rPr>
              <w:t>Cluster</w:t>
            </w:r>
          </w:p>
        </w:tc>
        <w:tc>
          <w:tcPr>
            <w:tcW w:w="816" w:type="pct"/>
            <w:vAlign w:val="center"/>
          </w:tcPr>
          <w:p w:rsidR="007E5363" w:rsidRPr="003E2BE2" w:rsidRDefault="007E5363" w:rsidP="007044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bCs/>
                <w:color w:val="000000" w:themeColor="text1"/>
                <w:sz w:val="22"/>
                <w:szCs w:val="22"/>
              </w:rPr>
              <w:t>Hemisphere</w:t>
            </w:r>
          </w:p>
        </w:tc>
        <w:tc>
          <w:tcPr>
            <w:tcW w:w="831" w:type="pct"/>
            <w:vAlign w:val="center"/>
          </w:tcPr>
          <w:p w:rsidR="007E5363" w:rsidRPr="003E2BE2" w:rsidRDefault="007E5363" w:rsidP="007044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bCs/>
                <w:color w:val="000000" w:themeColor="text1"/>
                <w:sz w:val="22"/>
                <w:szCs w:val="22"/>
              </w:rPr>
              <w:t>Cluster size</w:t>
            </w:r>
          </w:p>
        </w:tc>
        <w:tc>
          <w:tcPr>
            <w:tcW w:w="749" w:type="pct"/>
            <w:vAlign w:val="center"/>
          </w:tcPr>
          <w:p w:rsidR="007E5363" w:rsidRPr="003E2BE2" w:rsidRDefault="007E5363" w:rsidP="007044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bCs/>
                <w:color w:val="000000" w:themeColor="text1"/>
                <w:sz w:val="22"/>
                <w:szCs w:val="22"/>
              </w:rPr>
              <w:t>z-max</w:t>
            </w:r>
          </w:p>
        </w:tc>
        <w:tc>
          <w:tcPr>
            <w:tcW w:w="1156" w:type="pct"/>
            <w:vAlign w:val="center"/>
          </w:tcPr>
          <w:p w:rsidR="007E5363" w:rsidRPr="003E2BE2" w:rsidRDefault="007E5363" w:rsidP="007044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z-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max⁡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(x,y,z)</m:t>
                </m:r>
              </m:oMath>
            </m:oMathPara>
          </w:p>
        </w:tc>
      </w:tr>
      <w:tr w:rsidR="007E5363" w:rsidRPr="008E489B" w:rsidTr="0070443D">
        <w:trPr>
          <w:trHeight w:val="417"/>
        </w:trPr>
        <w:tc>
          <w:tcPr>
            <w:tcW w:w="1448" w:type="pct"/>
            <w:vAlign w:val="bottom"/>
          </w:tcPr>
          <w:p w:rsidR="007E5363" w:rsidRPr="003E2BE2" w:rsidRDefault="007E5363" w:rsidP="0070443D">
            <w:pPr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Temporal Occipital Fusiform Cortex</w:t>
            </w:r>
          </w:p>
        </w:tc>
        <w:tc>
          <w:tcPr>
            <w:tcW w:w="81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2101</w:t>
            </w:r>
          </w:p>
        </w:tc>
        <w:tc>
          <w:tcPr>
            <w:tcW w:w="749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115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44,-</w:t>
            </w:r>
            <w:proofErr w:type="gramEnd"/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54,-20)</w:t>
            </w:r>
          </w:p>
        </w:tc>
      </w:tr>
      <w:tr w:rsidR="007E5363" w:rsidRPr="008E489B" w:rsidTr="0070443D">
        <w:trPr>
          <w:trHeight w:val="417"/>
        </w:trPr>
        <w:tc>
          <w:tcPr>
            <w:tcW w:w="1448" w:type="pct"/>
            <w:vAlign w:val="bottom"/>
          </w:tcPr>
          <w:p w:rsidR="007E5363" w:rsidRPr="003E2BE2" w:rsidRDefault="007E5363" w:rsidP="0070443D">
            <w:pPr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Lateral Occipital Cortex, inferior division</w:t>
            </w:r>
          </w:p>
        </w:tc>
        <w:tc>
          <w:tcPr>
            <w:tcW w:w="81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976</w:t>
            </w:r>
          </w:p>
        </w:tc>
        <w:tc>
          <w:tcPr>
            <w:tcW w:w="749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4.49</w:t>
            </w:r>
          </w:p>
        </w:tc>
        <w:tc>
          <w:tcPr>
            <w:tcW w:w="115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40,-</w:t>
            </w:r>
            <w:proofErr w:type="gramEnd"/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82,-8)</w:t>
            </w:r>
          </w:p>
        </w:tc>
      </w:tr>
      <w:tr w:rsidR="007E5363" w:rsidRPr="008E489B" w:rsidTr="0070443D">
        <w:trPr>
          <w:trHeight w:val="417"/>
        </w:trPr>
        <w:tc>
          <w:tcPr>
            <w:tcW w:w="1448" w:type="pct"/>
            <w:vAlign w:val="bottom"/>
          </w:tcPr>
          <w:p w:rsidR="007E5363" w:rsidRPr="003E2BE2" w:rsidRDefault="007E5363" w:rsidP="0070443D">
            <w:pPr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 xml:space="preserve">Paracingulate Gyrus </w:t>
            </w:r>
          </w:p>
        </w:tc>
        <w:tc>
          <w:tcPr>
            <w:tcW w:w="81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316</w:t>
            </w:r>
          </w:p>
        </w:tc>
        <w:tc>
          <w:tcPr>
            <w:tcW w:w="749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4.12</w:t>
            </w:r>
          </w:p>
        </w:tc>
        <w:tc>
          <w:tcPr>
            <w:tcW w:w="115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(14,34,30)</w:t>
            </w:r>
          </w:p>
        </w:tc>
      </w:tr>
      <w:tr w:rsidR="007E5363" w:rsidRPr="008E489B" w:rsidTr="0070443D">
        <w:trPr>
          <w:trHeight w:val="417"/>
        </w:trPr>
        <w:tc>
          <w:tcPr>
            <w:tcW w:w="1448" w:type="pct"/>
            <w:vAlign w:val="bottom"/>
          </w:tcPr>
          <w:p w:rsidR="007E5363" w:rsidRPr="003E2BE2" w:rsidRDefault="007E5363" w:rsidP="0070443D">
            <w:pPr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Right Thalamus</w:t>
            </w:r>
          </w:p>
        </w:tc>
        <w:tc>
          <w:tcPr>
            <w:tcW w:w="81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749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4.32</w:t>
            </w:r>
          </w:p>
        </w:tc>
        <w:tc>
          <w:tcPr>
            <w:tcW w:w="115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22,-</w:t>
            </w:r>
            <w:proofErr w:type="gramEnd"/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28,-4)</w:t>
            </w:r>
          </w:p>
        </w:tc>
      </w:tr>
      <w:tr w:rsidR="007E5363" w:rsidRPr="008E489B" w:rsidTr="0070443D">
        <w:trPr>
          <w:trHeight w:val="417"/>
        </w:trPr>
        <w:tc>
          <w:tcPr>
            <w:tcW w:w="1448" w:type="pct"/>
            <w:vAlign w:val="bottom"/>
          </w:tcPr>
          <w:p w:rsidR="007E5363" w:rsidRPr="003E2BE2" w:rsidRDefault="007E5363" w:rsidP="0070443D">
            <w:pPr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 xml:space="preserve">Precuneus Cortex </w:t>
            </w:r>
          </w:p>
        </w:tc>
        <w:tc>
          <w:tcPr>
            <w:tcW w:w="81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230</w:t>
            </w:r>
          </w:p>
        </w:tc>
        <w:tc>
          <w:tcPr>
            <w:tcW w:w="749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4.13</w:t>
            </w:r>
          </w:p>
        </w:tc>
        <w:tc>
          <w:tcPr>
            <w:tcW w:w="115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6,-</w:t>
            </w:r>
            <w:proofErr w:type="gramEnd"/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82,48)</w:t>
            </w:r>
          </w:p>
        </w:tc>
      </w:tr>
      <w:tr w:rsidR="007E5363" w:rsidRPr="008E489B" w:rsidTr="0070443D">
        <w:trPr>
          <w:trHeight w:val="417"/>
        </w:trPr>
        <w:tc>
          <w:tcPr>
            <w:tcW w:w="1448" w:type="pct"/>
            <w:vAlign w:val="bottom"/>
          </w:tcPr>
          <w:p w:rsidR="007E5363" w:rsidRPr="003E2BE2" w:rsidRDefault="007E5363" w:rsidP="0070443D">
            <w:pPr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Frontal Pole</w:t>
            </w:r>
          </w:p>
        </w:tc>
        <w:tc>
          <w:tcPr>
            <w:tcW w:w="81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186</w:t>
            </w:r>
          </w:p>
        </w:tc>
        <w:tc>
          <w:tcPr>
            <w:tcW w:w="749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3.73</w:t>
            </w:r>
          </w:p>
        </w:tc>
        <w:tc>
          <w:tcPr>
            <w:tcW w:w="115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(42,44,34)</w:t>
            </w:r>
          </w:p>
        </w:tc>
      </w:tr>
      <w:tr w:rsidR="007E5363" w:rsidRPr="008E489B" w:rsidTr="0070443D">
        <w:trPr>
          <w:trHeight w:val="417"/>
        </w:trPr>
        <w:tc>
          <w:tcPr>
            <w:tcW w:w="5000" w:type="pct"/>
            <w:gridSpan w:val="5"/>
            <w:vAlign w:val="bottom"/>
          </w:tcPr>
          <w:p w:rsidR="007E5363" w:rsidRPr="003E2BE2" w:rsidRDefault="007E5363" w:rsidP="0070443D">
            <w:pPr>
              <w:rPr>
                <w:color w:val="000000" w:themeColor="text1"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000000" w:themeColor="text1"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d</m:t>
                  </m:r>
                </m:e>
              </m:d>
            </m:oMath>
            <w:r w:rsidRPr="003E2BE2">
              <w:rPr>
                <w:rFonts w:ascii="TimesNewRoman" w:hAnsi="TimesNewRoman" w:hint="eastAsia"/>
                <w:b/>
                <w:bCs/>
                <w:color w:val="000000" w:themeColor="text1"/>
                <w:sz w:val="22"/>
                <w:szCs w:val="22"/>
              </w:rPr>
              <w:t>× sign</w:t>
            </w:r>
            <w:r w:rsidRPr="003E2BE2">
              <w:rPr>
                <w:rFonts w:ascii="TimesNewRoman" w:hAnsi="TimesNewRoman" w:hint="eastAsia"/>
                <w:b/>
                <w:color w:val="000000" w:themeColor="text1"/>
                <w:sz w:val="22"/>
                <w:szCs w:val="22"/>
              </w:rPr>
              <w:t>al</w:t>
            </w:r>
            <w:r w:rsidRPr="003E2BE2" w:rsidDel="00EF2C73">
              <w:rPr>
                <w:rFonts w:ascii="TimesNewRoman" w:hAnsi="TimesNewRoman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E2BE2">
              <w:rPr>
                <w:rFonts w:ascii="TimesNewRoman" w:hAnsi="TimesNewRoman" w:hint="eastAsia"/>
                <w:b/>
                <w:color w:val="000000" w:themeColor="text1"/>
                <w:sz w:val="22"/>
                <w:szCs w:val="22"/>
              </w:rPr>
              <w:t>(</w:t>
            </w:r>
            <w:r w:rsidRPr="003E2BE2">
              <w:rPr>
                <w:b/>
                <w:color w:val="000000" w:themeColor="text1"/>
                <w:sz w:val="22"/>
                <w:szCs w:val="22"/>
              </w:rPr>
              <w:t>positive correlation)</w:t>
            </w:r>
          </w:p>
        </w:tc>
      </w:tr>
      <w:tr w:rsidR="007E5363" w:rsidRPr="008E489B" w:rsidTr="0070443D">
        <w:trPr>
          <w:trHeight w:val="417"/>
        </w:trPr>
        <w:tc>
          <w:tcPr>
            <w:tcW w:w="1448" w:type="pct"/>
            <w:vAlign w:val="bottom"/>
          </w:tcPr>
          <w:p w:rsidR="007E5363" w:rsidRPr="003E2BE2" w:rsidRDefault="007E5363" w:rsidP="0070443D">
            <w:pPr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Supramarginal Gyrus, posterior division</w:t>
            </w:r>
          </w:p>
        </w:tc>
        <w:tc>
          <w:tcPr>
            <w:tcW w:w="81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945</w:t>
            </w:r>
          </w:p>
        </w:tc>
        <w:tc>
          <w:tcPr>
            <w:tcW w:w="749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4.58</w:t>
            </w:r>
          </w:p>
        </w:tc>
        <w:tc>
          <w:tcPr>
            <w:tcW w:w="115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50,-</w:t>
            </w:r>
            <w:proofErr w:type="gramEnd"/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42,56)</w:t>
            </w:r>
          </w:p>
        </w:tc>
      </w:tr>
      <w:tr w:rsidR="007E5363" w:rsidRPr="008E489B" w:rsidTr="0070443D">
        <w:trPr>
          <w:trHeight w:val="417"/>
        </w:trPr>
        <w:tc>
          <w:tcPr>
            <w:tcW w:w="1448" w:type="pct"/>
            <w:vAlign w:val="bottom"/>
          </w:tcPr>
          <w:p w:rsidR="007E5363" w:rsidRPr="003E2BE2" w:rsidRDefault="007E5363" w:rsidP="0070443D">
            <w:pPr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Supramarginal Gyrus, posterior division</w:t>
            </w:r>
          </w:p>
        </w:tc>
        <w:tc>
          <w:tcPr>
            <w:tcW w:w="81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923</w:t>
            </w:r>
          </w:p>
        </w:tc>
        <w:tc>
          <w:tcPr>
            <w:tcW w:w="749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4.44</w:t>
            </w:r>
          </w:p>
        </w:tc>
        <w:tc>
          <w:tcPr>
            <w:tcW w:w="115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46,-</w:t>
            </w:r>
            <w:proofErr w:type="gramEnd"/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40,48)</w:t>
            </w:r>
          </w:p>
        </w:tc>
      </w:tr>
      <w:tr w:rsidR="007E5363" w:rsidRPr="008E489B" w:rsidTr="0070443D">
        <w:trPr>
          <w:trHeight w:val="417"/>
        </w:trPr>
        <w:tc>
          <w:tcPr>
            <w:tcW w:w="1448" w:type="pct"/>
            <w:vAlign w:val="bottom"/>
          </w:tcPr>
          <w:p w:rsidR="007E5363" w:rsidRPr="003E2BE2" w:rsidRDefault="007E5363" w:rsidP="0070443D">
            <w:pPr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 xml:space="preserve">Middle Frontal Gyrus </w:t>
            </w:r>
          </w:p>
        </w:tc>
        <w:tc>
          <w:tcPr>
            <w:tcW w:w="81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785</w:t>
            </w:r>
          </w:p>
        </w:tc>
        <w:tc>
          <w:tcPr>
            <w:tcW w:w="749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4.19</w:t>
            </w:r>
          </w:p>
        </w:tc>
        <w:tc>
          <w:tcPr>
            <w:tcW w:w="115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(46,12,50)</w:t>
            </w:r>
          </w:p>
        </w:tc>
      </w:tr>
      <w:tr w:rsidR="007E5363" w:rsidRPr="008E489B" w:rsidTr="0070443D">
        <w:trPr>
          <w:trHeight w:val="417"/>
        </w:trPr>
        <w:tc>
          <w:tcPr>
            <w:tcW w:w="1448" w:type="pct"/>
            <w:vAlign w:val="bottom"/>
          </w:tcPr>
          <w:p w:rsidR="007E5363" w:rsidRPr="003E2BE2" w:rsidRDefault="007E5363" w:rsidP="0070443D">
            <w:pPr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 xml:space="preserve">Superior Frontal Gyrus </w:t>
            </w:r>
          </w:p>
        </w:tc>
        <w:tc>
          <w:tcPr>
            <w:tcW w:w="81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521</w:t>
            </w:r>
          </w:p>
        </w:tc>
        <w:tc>
          <w:tcPr>
            <w:tcW w:w="749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4.49</w:t>
            </w:r>
          </w:p>
        </w:tc>
        <w:tc>
          <w:tcPr>
            <w:tcW w:w="115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(6,32,50)</w:t>
            </w:r>
          </w:p>
        </w:tc>
      </w:tr>
      <w:tr w:rsidR="007E5363" w:rsidRPr="003E2BE2" w:rsidTr="0070443D">
        <w:trPr>
          <w:trHeight w:val="417"/>
        </w:trPr>
        <w:tc>
          <w:tcPr>
            <w:tcW w:w="1448" w:type="pct"/>
            <w:vAlign w:val="bottom"/>
          </w:tcPr>
          <w:p w:rsidR="007E5363" w:rsidRPr="003E2BE2" w:rsidRDefault="007E5363" w:rsidP="0070443D">
            <w:pPr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 xml:space="preserve">Middle Frontal Gyrus </w:t>
            </w:r>
          </w:p>
        </w:tc>
        <w:tc>
          <w:tcPr>
            <w:tcW w:w="81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226</w:t>
            </w:r>
          </w:p>
        </w:tc>
        <w:tc>
          <w:tcPr>
            <w:tcW w:w="749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1156" w:type="pct"/>
            <w:vAlign w:val="bottom"/>
          </w:tcPr>
          <w:p w:rsidR="007E5363" w:rsidRPr="003E2BE2" w:rsidRDefault="007E5363" w:rsidP="0070443D">
            <w:pPr>
              <w:jc w:val="center"/>
              <w:rPr>
                <w:rFonts w:ascii="TimesNewRoman" w:hAnsi="TimesNewRoman"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color w:val="000000" w:themeColor="text1"/>
                <w:sz w:val="22"/>
                <w:szCs w:val="22"/>
              </w:rPr>
              <w:t>(-46,34,30)</w:t>
            </w:r>
          </w:p>
        </w:tc>
      </w:tr>
    </w:tbl>
    <w:p w:rsidR="007E5363" w:rsidRDefault="007E5363" w:rsidP="007E5363">
      <w:pPr>
        <w:rPr>
          <w:color w:val="000000" w:themeColor="text1"/>
        </w:rPr>
      </w:pPr>
    </w:p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63"/>
    <w:rsid w:val="001B1B8A"/>
    <w:rsid w:val="002B57C1"/>
    <w:rsid w:val="003C0433"/>
    <w:rsid w:val="004B0E6F"/>
    <w:rsid w:val="005426C8"/>
    <w:rsid w:val="00582D02"/>
    <w:rsid w:val="007E5363"/>
    <w:rsid w:val="007F46AF"/>
    <w:rsid w:val="009F66D0"/>
    <w:rsid w:val="00A5710A"/>
    <w:rsid w:val="00B16B4E"/>
    <w:rsid w:val="00B9613F"/>
    <w:rsid w:val="00BD25F5"/>
    <w:rsid w:val="00E940D3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C7ACF"/>
  <w15:chartTrackingRefBased/>
  <w15:docId w15:val="{D503E1E4-6C77-854D-8F17-E483A777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63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36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2</cp:revision>
  <dcterms:created xsi:type="dcterms:W3CDTF">2026-04-16T16:24:00Z</dcterms:created>
  <dcterms:modified xsi:type="dcterms:W3CDTF">2026-04-16T16:50:00Z</dcterms:modified>
</cp:coreProperties>
</file>