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8ECD" w14:textId="70945613" w:rsidR="00C7557F" w:rsidRPr="00797519" w:rsidRDefault="00C7557F" w:rsidP="00C7557F">
      <w:pPr>
        <w:pStyle w:val="SupplementaryMaterial"/>
        <w:rPr>
          <w:b w:val="0"/>
          <w:lang w:eastAsia="zh-TW"/>
        </w:rPr>
      </w:pPr>
      <w:r w:rsidRPr="00797519">
        <w:t>Supplementar</w:t>
      </w:r>
      <w:r w:rsidR="0038186A" w:rsidRPr="00797519">
        <w:rPr>
          <w:lang w:eastAsia="zh-TW"/>
        </w:rPr>
        <w:t xml:space="preserve">y </w:t>
      </w:r>
      <w:r w:rsidR="003C071D" w:rsidRPr="00797519">
        <w:rPr>
          <w:lang w:eastAsia="zh-TW"/>
        </w:rPr>
        <w:t>file 1</w:t>
      </w:r>
    </w:p>
    <w:tbl>
      <w:tblPr>
        <w:tblStyle w:val="af0"/>
        <w:tblW w:w="8195" w:type="dxa"/>
        <w:jc w:val="center"/>
        <w:tblLook w:val="04A0" w:firstRow="1" w:lastRow="0" w:firstColumn="1" w:lastColumn="0" w:noHBand="0" w:noVBand="1"/>
      </w:tblPr>
      <w:tblGrid>
        <w:gridCol w:w="934"/>
        <w:gridCol w:w="1792"/>
        <w:gridCol w:w="4564"/>
        <w:gridCol w:w="905"/>
      </w:tblGrid>
      <w:tr w:rsidR="003B6A2D" w:rsidRPr="00797519" w14:paraId="760A9336" w14:textId="22656E90" w:rsidTr="003B6A2D">
        <w:trPr>
          <w:jc w:val="center"/>
        </w:trPr>
        <w:tc>
          <w:tcPr>
            <w:tcW w:w="934" w:type="dxa"/>
          </w:tcPr>
          <w:p w14:paraId="3D21843D" w14:textId="6454B56E" w:rsidR="003B6A2D" w:rsidRPr="00797519" w:rsidRDefault="003B6A2D" w:rsidP="00024BB9">
            <w:pPr>
              <w:rPr>
                <w:rFonts w:eastAsiaTheme="minorEastAsia"/>
                <w:b/>
                <w:bCs/>
                <w:szCs w:val="24"/>
                <w:lang w:eastAsia="zh-TW"/>
              </w:rPr>
            </w:pPr>
            <w:r w:rsidRPr="00797519">
              <w:rPr>
                <w:rFonts w:eastAsiaTheme="minorEastAsia"/>
                <w:b/>
                <w:bCs/>
                <w:szCs w:val="24"/>
                <w:lang w:eastAsia="zh-TW"/>
              </w:rPr>
              <w:t>Table</w:t>
            </w:r>
          </w:p>
        </w:tc>
        <w:tc>
          <w:tcPr>
            <w:tcW w:w="1792" w:type="dxa"/>
          </w:tcPr>
          <w:p w14:paraId="03AA45FE" w14:textId="40955D1A" w:rsidR="003B6A2D" w:rsidRPr="00797519" w:rsidRDefault="003B6A2D" w:rsidP="00024BB9">
            <w:pPr>
              <w:rPr>
                <w:rFonts w:eastAsiaTheme="minorEastAsia"/>
                <w:b/>
                <w:bCs/>
                <w:szCs w:val="24"/>
                <w:lang w:eastAsia="zh-TW"/>
              </w:rPr>
            </w:pPr>
            <w:r w:rsidRPr="00797519">
              <w:rPr>
                <w:rFonts w:eastAsiaTheme="minorEastAsia"/>
                <w:b/>
                <w:bCs/>
                <w:szCs w:val="24"/>
                <w:lang w:eastAsia="zh-TW"/>
              </w:rPr>
              <w:t>Description</w:t>
            </w:r>
          </w:p>
        </w:tc>
        <w:tc>
          <w:tcPr>
            <w:tcW w:w="4564" w:type="dxa"/>
          </w:tcPr>
          <w:p w14:paraId="47A257BE" w14:textId="5FE58849" w:rsidR="003B6A2D" w:rsidRPr="00797519" w:rsidRDefault="003B6A2D" w:rsidP="00024BB9">
            <w:pPr>
              <w:rPr>
                <w:rFonts w:eastAsiaTheme="minorEastAsia"/>
                <w:b/>
                <w:bCs/>
                <w:szCs w:val="24"/>
                <w:lang w:eastAsia="zh-TW"/>
              </w:rPr>
            </w:pPr>
            <w:r w:rsidRPr="00797519">
              <w:rPr>
                <w:rFonts w:eastAsiaTheme="minorEastAsia"/>
                <w:b/>
                <w:bCs/>
                <w:szCs w:val="24"/>
                <w:lang w:eastAsia="zh-TW"/>
              </w:rPr>
              <w:t>Reference figure or section</w:t>
            </w:r>
          </w:p>
        </w:tc>
        <w:tc>
          <w:tcPr>
            <w:tcW w:w="905" w:type="dxa"/>
          </w:tcPr>
          <w:p w14:paraId="7A02C53A" w14:textId="4B6D59B5" w:rsidR="003B6A2D" w:rsidRPr="00797519" w:rsidRDefault="003B6A2D" w:rsidP="00024BB9">
            <w:pPr>
              <w:rPr>
                <w:rFonts w:eastAsiaTheme="minorEastAsia"/>
                <w:b/>
                <w:bCs/>
                <w:szCs w:val="24"/>
                <w:lang w:eastAsia="zh-TW"/>
              </w:rPr>
            </w:pPr>
            <w:r w:rsidRPr="00797519">
              <w:rPr>
                <w:rFonts w:eastAsiaTheme="minorEastAsia"/>
                <w:b/>
                <w:bCs/>
                <w:szCs w:val="24"/>
                <w:lang w:eastAsia="zh-TW"/>
              </w:rPr>
              <w:t>Page</w:t>
            </w:r>
          </w:p>
        </w:tc>
      </w:tr>
      <w:tr w:rsidR="003B6A2D" w:rsidRPr="00797519" w14:paraId="530AD9A8" w14:textId="06385B12" w:rsidTr="003B6A2D">
        <w:trPr>
          <w:jc w:val="center"/>
        </w:trPr>
        <w:tc>
          <w:tcPr>
            <w:tcW w:w="934" w:type="dxa"/>
          </w:tcPr>
          <w:p w14:paraId="6F631D18" w14:textId="151B130C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a</w:t>
            </w:r>
          </w:p>
        </w:tc>
        <w:tc>
          <w:tcPr>
            <w:tcW w:w="1792" w:type="dxa"/>
          </w:tcPr>
          <w:p w14:paraId="18586277" w14:textId="49DAF12D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Cohort Table</w:t>
            </w:r>
          </w:p>
        </w:tc>
        <w:tc>
          <w:tcPr>
            <w:tcW w:w="4564" w:type="dxa"/>
          </w:tcPr>
          <w:p w14:paraId="0EBE6AE4" w14:textId="070FF1E3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Results, Materials and Methods section</w:t>
            </w:r>
          </w:p>
        </w:tc>
        <w:tc>
          <w:tcPr>
            <w:tcW w:w="905" w:type="dxa"/>
          </w:tcPr>
          <w:p w14:paraId="7DF03CC2" w14:textId="3D17587C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2</w:t>
            </w:r>
          </w:p>
        </w:tc>
      </w:tr>
      <w:tr w:rsidR="003B6A2D" w:rsidRPr="00797519" w14:paraId="607E753D" w14:textId="1CBEDA8A" w:rsidTr="003B6A2D">
        <w:trPr>
          <w:jc w:val="center"/>
        </w:trPr>
        <w:tc>
          <w:tcPr>
            <w:tcW w:w="934" w:type="dxa"/>
          </w:tcPr>
          <w:p w14:paraId="263C8385" w14:textId="54F27620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b</w:t>
            </w:r>
          </w:p>
        </w:tc>
        <w:tc>
          <w:tcPr>
            <w:tcW w:w="1792" w:type="dxa"/>
          </w:tcPr>
          <w:p w14:paraId="7AA6DA7B" w14:textId="48600214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624CDE31" w14:textId="11C62C86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Figure 2C, D, E</w:t>
            </w:r>
          </w:p>
        </w:tc>
        <w:tc>
          <w:tcPr>
            <w:tcW w:w="905" w:type="dxa"/>
          </w:tcPr>
          <w:p w14:paraId="3934B479" w14:textId="43AA5DD2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3</w:t>
            </w:r>
          </w:p>
        </w:tc>
      </w:tr>
      <w:tr w:rsidR="003B6A2D" w:rsidRPr="00797519" w14:paraId="5F80D82F" w14:textId="0BA34042" w:rsidTr="003B6A2D">
        <w:trPr>
          <w:jc w:val="center"/>
        </w:trPr>
        <w:tc>
          <w:tcPr>
            <w:tcW w:w="934" w:type="dxa"/>
          </w:tcPr>
          <w:p w14:paraId="42EDF2D1" w14:textId="4E5C8890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c, d</w:t>
            </w:r>
          </w:p>
        </w:tc>
        <w:tc>
          <w:tcPr>
            <w:tcW w:w="1792" w:type="dxa"/>
          </w:tcPr>
          <w:p w14:paraId="41655BB3" w14:textId="7A8E5F61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6E649D31" w14:textId="6E189DA9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Figure 2F, G, H</w:t>
            </w:r>
          </w:p>
        </w:tc>
        <w:tc>
          <w:tcPr>
            <w:tcW w:w="905" w:type="dxa"/>
          </w:tcPr>
          <w:p w14:paraId="2F1079FB" w14:textId="79DE13C8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3</w:t>
            </w:r>
          </w:p>
        </w:tc>
      </w:tr>
      <w:tr w:rsidR="003B6A2D" w:rsidRPr="00797519" w14:paraId="5D78D310" w14:textId="3704C4FC" w:rsidTr="003B6A2D">
        <w:trPr>
          <w:jc w:val="center"/>
        </w:trPr>
        <w:tc>
          <w:tcPr>
            <w:tcW w:w="934" w:type="dxa"/>
          </w:tcPr>
          <w:p w14:paraId="4D2C27DC" w14:textId="637E5640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e, f</w:t>
            </w:r>
          </w:p>
        </w:tc>
        <w:tc>
          <w:tcPr>
            <w:tcW w:w="1792" w:type="dxa"/>
          </w:tcPr>
          <w:p w14:paraId="6BA41F2F" w14:textId="3D890907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6CF2714B" w14:textId="1306E55E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 xml:space="preserve">Figure 3 </w:t>
            </w:r>
            <w:r w:rsidRPr="00797519">
              <w:rPr>
                <w:rFonts w:eastAsiaTheme="minorEastAsia"/>
                <w:lang w:eastAsia="zh-TW"/>
              </w:rPr>
              <w:t>– figure supplement 1</w:t>
            </w:r>
          </w:p>
        </w:tc>
        <w:tc>
          <w:tcPr>
            <w:tcW w:w="905" w:type="dxa"/>
          </w:tcPr>
          <w:p w14:paraId="5A997EA8" w14:textId="7CA4F47F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4</w:t>
            </w:r>
          </w:p>
        </w:tc>
      </w:tr>
      <w:tr w:rsidR="003B6A2D" w:rsidRPr="00797519" w14:paraId="54F2437F" w14:textId="723BE046" w:rsidTr="003B6A2D">
        <w:trPr>
          <w:jc w:val="center"/>
        </w:trPr>
        <w:tc>
          <w:tcPr>
            <w:tcW w:w="934" w:type="dxa"/>
          </w:tcPr>
          <w:p w14:paraId="12BA85F6" w14:textId="56DA7DF0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g</w:t>
            </w:r>
          </w:p>
        </w:tc>
        <w:tc>
          <w:tcPr>
            <w:tcW w:w="1792" w:type="dxa"/>
          </w:tcPr>
          <w:p w14:paraId="37B8AE75" w14:textId="3202065A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7F45F7E2" w14:textId="124D3A0D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Figure 4A</w:t>
            </w:r>
          </w:p>
        </w:tc>
        <w:tc>
          <w:tcPr>
            <w:tcW w:w="905" w:type="dxa"/>
          </w:tcPr>
          <w:p w14:paraId="168E549B" w14:textId="2AE9AD80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5</w:t>
            </w:r>
          </w:p>
        </w:tc>
      </w:tr>
      <w:tr w:rsidR="003B6A2D" w:rsidRPr="00797519" w14:paraId="5F6EFE6B" w14:textId="72A4785B" w:rsidTr="003B6A2D">
        <w:trPr>
          <w:jc w:val="center"/>
        </w:trPr>
        <w:tc>
          <w:tcPr>
            <w:tcW w:w="934" w:type="dxa"/>
          </w:tcPr>
          <w:p w14:paraId="7C909D5C" w14:textId="7E7F71D9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h</w:t>
            </w:r>
          </w:p>
        </w:tc>
        <w:tc>
          <w:tcPr>
            <w:tcW w:w="1792" w:type="dxa"/>
          </w:tcPr>
          <w:p w14:paraId="63260E21" w14:textId="18B1EAFD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6D144CE7" w14:textId="43099F03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Figure 4B</w:t>
            </w:r>
          </w:p>
        </w:tc>
        <w:tc>
          <w:tcPr>
            <w:tcW w:w="905" w:type="dxa"/>
          </w:tcPr>
          <w:p w14:paraId="4243DC87" w14:textId="61B1D75F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5</w:t>
            </w:r>
          </w:p>
        </w:tc>
      </w:tr>
      <w:tr w:rsidR="003B6A2D" w:rsidRPr="00797519" w14:paraId="0F77AD76" w14:textId="602345E9" w:rsidTr="003B6A2D">
        <w:trPr>
          <w:jc w:val="center"/>
        </w:trPr>
        <w:tc>
          <w:tcPr>
            <w:tcW w:w="934" w:type="dxa"/>
          </w:tcPr>
          <w:p w14:paraId="217D9DA2" w14:textId="719BEE91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i</w:t>
            </w:r>
          </w:p>
        </w:tc>
        <w:tc>
          <w:tcPr>
            <w:tcW w:w="1792" w:type="dxa"/>
          </w:tcPr>
          <w:p w14:paraId="7A71D75D" w14:textId="52F1CE21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402330F4" w14:textId="45F8F23D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Figure 4C, D, E</w:t>
            </w:r>
          </w:p>
        </w:tc>
        <w:tc>
          <w:tcPr>
            <w:tcW w:w="905" w:type="dxa"/>
          </w:tcPr>
          <w:p w14:paraId="24012E39" w14:textId="7EA04979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6</w:t>
            </w:r>
          </w:p>
        </w:tc>
      </w:tr>
      <w:tr w:rsidR="003B6A2D" w:rsidRPr="00797519" w14:paraId="125175ED" w14:textId="1838ADEA" w:rsidTr="003B6A2D">
        <w:trPr>
          <w:jc w:val="center"/>
        </w:trPr>
        <w:tc>
          <w:tcPr>
            <w:tcW w:w="934" w:type="dxa"/>
          </w:tcPr>
          <w:p w14:paraId="23B6F674" w14:textId="7FC3198E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j</w:t>
            </w:r>
          </w:p>
        </w:tc>
        <w:tc>
          <w:tcPr>
            <w:tcW w:w="1792" w:type="dxa"/>
          </w:tcPr>
          <w:p w14:paraId="087BE126" w14:textId="6B151AED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14DF68ED" w14:textId="7C5FF661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Figure 5A</w:t>
            </w:r>
          </w:p>
        </w:tc>
        <w:tc>
          <w:tcPr>
            <w:tcW w:w="905" w:type="dxa"/>
          </w:tcPr>
          <w:p w14:paraId="12E79273" w14:textId="662FB1B9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7</w:t>
            </w:r>
          </w:p>
        </w:tc>
      </w:tr>
      <w:tr w:rsidR="003B6A2D" w:rsidRPr="00797519" w14:paraId="7FB4894D" w14:textId="019F51AA" w:rsidTr="003B6A2D">
        <w:trPr>
          <w:jc w:val="center"/>
        </w:trPr>
        <w:tc>
          <w:tcPr>
            <w:tcW w:w="934" w:type="dxa"/>
          </w:tcPr>
          <w:p w14:paraId="15557BFC" w14:textId="0CB5AFC1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k</w:t>
            </w:r>
          </w:p>
        </w:tc>
        <w:tc>
          <w:tcPr>
            <w:tcW w:w="1792" w:type="dxa"/>
          </w:tcPr>
          <w:p w14:paraId="2C32D2A7" w14:textId="3D197976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246A151A" w14:textId="137936AA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Figure 5B</w:t>
            </w:r>
          </w:p>
        </w:tc>
        <w:tc>
          <w:tcPr>
            <w:tcW w:w="905" w:type="dxa"/>
          </w:tcPr>
          <w:p w14:paraId="2619E11C" w14:textId="4EC1EF55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7</w:t>
            </w:r>
          </w:p>
        </w:tc>
      </w:tr>
      <w:tr w:rsidR="003B6A2D" w:rsidRPr="00797519" w14:paraId="6D232C0C" w14:textId="74387BFB" w:rsidTr="003B6A2D">
        <w:trPr>
          <w:jc w:val="center"/>
        </w:trPr>
        <w:tc>
          <w:tcPr>
            <w:tcW w:w="934" w:type="dxa"/>
          </w:tcPr>
          <w:p w14:paraId="1E7A5D81" w14:textId="53682B87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l</w:t>
            </w:r>
          </w:p>
        </w:tc>
        <w:tc>
          <w:tcPr>
            <w:tcW w:w="1792" w:type="dxa"/>
          </w:tcPr>
          <w:p w14:paraId="7CC05E28" w14:textId="0B823D67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2224427C" w14:textId="34C821AB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Figure 5C, D, E</w:t>
            </w:r>
          </w:p>
        </w:tc>
        <w:tc>
          <w:tcPr>
            <w:tcW w:w="905" w:type="dxa"/>
          </w:tcPr>
          <w:p w14:paraId="5B221905" w14:textId="010763A7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8</w:t>
            </w:r>
          </w:p>
        </w:tc>
      </w:tr>
      <w:tr w:rsidR="003B6A2D" w:rsidRPr="00797519" w14:paraId="6490BD8C" w14:textId="33FAB17E" w:rsidTr="003B6A2D">
        <w:trPr>
          <w:jc w:val="center"/>
        </w:trPr>
        <w:tc>
          <w:tcPr>
            <w:tcW w:w="934" w:type="dxa"/>
          </w:tcPr>
          <w:p w14:paraId="616068FB" w14:textId="5B48D907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m</w:t>
            </w:r>
          </w:p>
        </w:tc>
        <w:tc>
          <w:tcPr>
            <w:tcW w:w="1792" w:type="dxa"/>
          </w:tcPr>
          <w:p w14:paraId="5B44A849" w14:textId="5761E378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40734353" w14:textId="4E939BD5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 xml:space="preserve">Figure 6 </w:t>
            </w:r>
            <w:r w:rsidRPr="00797519">
              <w:rPr>
                <w:rFonts w:eastAsiaTheme="minorEastAsia"/>
                <w:lang w:eastAsia="zh-TW"/>
              </w:rPr>
              <w:t>– figure supplement 1A, B</w:t>
            </w:r>
          </w:p>
        </w:tc>
        <w:tc>
          <w:tcPr>
            <w:tcW w:w="905" w:type="dxa"/>
          </w:tcPr>
          <w:p w14:paraId="58D888BB" w14:textId="1386B3FE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9</w:t>
            </w:r>
          </w:p>
        </w:tc>
      </w:tr>
      <w:tr w:rsidR="003B6A2D" w:rsidRPr="00797519" w14:paraId="7B505ED8" w14:textId="201193A6" w:rsidTr="003B6A2D">
        <w:trPr>
          <w:jc w:val="center"/>
        </w:trPr>
        <w:tc>
          <w:tcPr>
            <w:tcW w:w="934" w:type="dxa"/>
          </w:tcPr>
          <w:p w14:paraId="337B1B5F" w14:textId="5C515DA6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n</w:t>
            </w:r>
          </w:p>
        </w:tc>
        <w:tc>
          <w:tcPr>
            <w:tcW w:w="1792" w:type="dxa"/>
          </w:tcPr>
          <w:p w14:paraId="2F653A29" w14:textId="4AA83EB9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0AE0E8DE" w14:textId="73F8EB3B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Figure 6B</w:t>
            </w:r>
          </w:p>
        </w:tc>
        <w:tc>
          <w:tcPr>
            <w:tcW w:w="905" w:type="dxa"/>
          </w:tcPr>
          <w:p w14:paraId="233469D3" w14:textId="31B3E534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11</w:t>
            </w:r>
          </w:p>
        </w:tc>
      </w:tr>
      <w:tr w:rsidR="003B6A2D" w:rsidRPr="00797519" w14:paraId="0C533A91" w14:textId="60C2B325" w:rsidTr="003B6A2D">
        <w:trPr>
          <w:jc w:val="center"/>
        </w:trPr>
        <w:tc>
          <w:tcPr>
            <w:tcW w:w="934" w:type="dxa"/>
          </w:tcPr>
          <w:p w14:paraId="6973E5E7" w14:textId="04EA91B7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o</w:t>
            </w:r>
          </w:p>
        </w:tc>
        <w:tc>
          <w:tcPr>
            <w:tcW w:w="1792" w:type="dxa"/>
          </w:tcPr>
          <w:p w14:paraId="7732FA74" w14:textId="14D5CF06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186BC0BD" w14:textId="5974F6F5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Figure 6C, D</w:t>
            </w:r>
          </w:p>
        </w:tc>
        <w:tc>
          <w:tcPr>
            <w:tcW w:w="905" w:type="dxa"/>
          </w:tcPr>
          <w:p w14:paraId="3D6FE2BA" w14:textId="5D6CB745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12</w:t>
            </w:r>
          </w:p>
        </w:tc>
      </w:tr>
      <w:tr w:rsidR="003B6A2D" w:rsidRPr="00797519" w14:paraId="5358EAFF" w14:textId="71DD9FE6" w:rsidTr="003B6A2D">
        <w:trPr>
          <w:jc w:val="center"/>
        </w:trPr>
        <w:tc>
          <w:tcPr>
            <w:tcW w:w="934" w:type="dxa"/>
          </w:tcPr>
          <w:p w14:paraId="43E1A9EF" w14:textId="27F90943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p</w:t>
            </w:r>
          </w:p>
        </w:tc>
        <w:tc>
          <w:tcPr>
            <w:tcW w:w="1792" w:type="dxa"/>
          </w:tcPr>
          <w:p w14:paraId="36F1A999" w14:textId="1E47CF1F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5532A668" w14:textId="32689BDA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 xml:space="preserve">Figure 6E and Figure 6 </w:t>
            </w:r>
            <w:r w:rsidRPr="00797519">
              <w:rPr>
                <w:rFonts w:eastAsiaTheme="minorEastAsia"/>
                <w:lang w:eastAsia="zh-TW"/>
              </w:rPr>
              <w:t>– figure supplement 1C</w:t>
            </w:r>
          </w:p>
        </w:tc>
        <w:tc>
          <w:tcPr>
            <w:tcW w:w="905" w:type="dxa"/>
          </w:tcPr>
          <w:p w14:paraId="77D4030A" w14:textId="2EBFBD2E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13</w:t>
            </w:r>
          </w:p>
        </w:tc>
      </w:tr>
      <w:tr w:rsidR="003B6A2D" w:rsidRPr="00797519" w14:paraId="294E3E43" w14:textId="2E208EAB" w:rsidTr="003B6A2D">
        <w:trPr>
          <w:jc w:val="center"/>
        </w:trPr>
        <w:tc>
          <w:tcPr>
            <w:tcW w:w="934" w:type="dxa"/>
          </w:tcPr>
          <w:p w14:paraId="31F17F35" w14:textId="48E60F5F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q</w:t>
            </w:r>
          </w:p>
        </w:tc>
        <w:tc>
          <w:tcPr>
            <w:tcW w:w="1792" w:type="dxa"/>
          </w:tcPr>
          <w:p w14:paraId="67ADE4FF" w14:textId="43410F37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411A528A" w14:textId="0C1B915B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 xml:space="preserve">Figure 6 </w:t>
            </w:r>
            <w:r w:rsidRPr="00797519">
              <w:rPr>
                <w:rFonts w:eastAsiaTheme="minorEastAsia"/>
                <w:lang w:eastAsia="zh-TW"/>
              </w:rPr>
              <w:t>– figure supplement 3A, B</w:t>
            </w:r>
          </w:p>
        </w:tc>
        <w:tc>
          <w:tcPr>
            <w:tcW w:w="905" w:type="dxa"/>
          </w:tcPr>
          <w:p w14:paraId="6DD8EE6B" w14:textId="0CC9471C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14</w:t>
            </w:r>
          </w:p>
        </w:tc>
      </w:tr>
      <w:tr w:rsidR="003B6A2D" w:rsidRPr="00797519" w14:paraId="60E81C3D" w14:textId="609B4122" w:rsidTr="003B6A2D">
        <w:trPr>
          <w:jc w:val="center"/>
        </w:trPr>
        <w:tc>
          <w:tcPr>
            <w:tcW w:w="934" w:type="dxa"/>
          </w:tcPr>
          <w:p w14:paraId="480378B4" w14:textId="40E707FD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r</w:t>
            </w:r>
          </w:p>
        </w:tc>
        <w:tc>
          <w:tcPr>
            <w:tcW w:w="1792" w:type="dxa"/>
          </w:tcPr>
          <w:p w14:paraId="77915AD9" w14:textId="18A9E002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17918BDA" w14:textId="1536EF91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Figure 6F</w:t>
            </w:r>
          </w:p>
        </w:tc>
        <w:tc>
          <w:tcPr>
            <w:tcW w:w="905" w:type="dxa"/>
          </w:tcPr>
          <w:p w14:paraId="3C79738B" w14:textId="20B9B5E5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16</w:t>
            </w:r>
          </w:p>
        </w:tc>
      </w:tr>
      <w:tr w:rsidR="003B6A2D" w:rsidRPr="00797519" w14:paraId="10D57358" w14:textId="13C3ECD4" w:rsidTr="003B6A2D">
        <w:trPr>
          <w:jc w:val="center"/>
        </w:trPr>
        <w:tc>
          <w:tcPr>
            <w:tcW w:w="934" w:type="dxa"/>
          </w:tcPr>
          <w:p w14:paraId="053EBBF4" w14:textId="416FCC34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</w:t>
            </w:r>
          </w:p>
        </w:tc>
        <w:tc>
          <w:tcPr>
            <w:tcW w:w="1792" w:type="dxa"/>
          </w:tcPr>
          <w:p w14:paraId="136B6012" w14:textId="483A7246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6E230BB9" w14:textId="1E573A7C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Figure 6G, H</w:t>
            </w:r>
          </w:p>
        </w:tc>
        <w:tc>
          <w:tcPr>
            <w:tcW w:w="905" w:type="dxa"/>
          </w:tcPr>
          <w:p w14:paraId="697D49A0" w14:textId="0F83D8ED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17</w:t>
            </w:r>
          </w:p>
        </w:tc>
      </w:tr>
      <w:tr w:rsidR="003B6A2D" w:rsidRPr="00797519" w14:paraId="526292E1" w14:textId="52193817" w:rsidTr="003B6A2D">
        <w:trPr>
          <w:jc w:val="center"/>
        </w:trPr>
        <w:tc>
          <w:tcPr>
            <w:tcW w:w="934" w:type="dxa"/>
          </w:tcPr>
          <w:p w14:paraId="3EBDDED0" w14:textId="1DD43518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t</w:t>
            </w:r>
          </w:p>
        </w:tc>
        <w:tc>
          <w:tcPr>
            <w:tcW w:w="1792" w:type="dxa"/>
          </w:tcPr>
          <w:p w14:paraId="5F4829FE" w14:textId="52BD2EEB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05357EF1" w14:textId="68A3DF5E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 xml:space="preserve">Figure 6I and Figure 6 </w:t>
            </w:r>
            <w:r w:rsidRPr="00797519">
              <w:rPr>
                <w:rFonts w:eastAsiaTheme="minorEastAsia"/>
                <w:lang w:eastAsia="zh-TW"/>
              </w:rPr>
              <w:t>– figure supplement 3C</w:t>
            </w:r>
          </w:p>
        </w:tc>
        <w:tc>
          <w:tcPr>
            <w:tcW w:w="905" w:type="dxa"/>
          </w:tcPr>
          <w:p w14:paraId="3CA8798B" w14:textId="5025C18E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18</w:t>
            </w:r>
          </w:p>
        </w:tc>
      </w:tr>
      <w:tr w:rsidR="003B6A2D" w:rsidRPr="00797519" w14:paraId="6F634DDC" w14:textId="3A72210C" w:rsidTr="003B6A2D">
        <w:trPr>
          <w:jc w:val="center"/>
        </w:trPr>
        <w:tc>
          <w:tcPr>
            <w:tcW w:w="934" w:type="dxa"/>
          </w:tcPr>
          <w:p w14:paraId="14D71FD6" w14:textId="7FCF68C2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u</w:t>
            </w:r>
          </w:p>
        </w:tc>
        <w:tc>
          <w:tcPr>
            <w:tcW w:w="1792" w:type="dxa"/>
          </w:tcPr>
          <w:p w14:paraId="3AA36167" w14:textId="1519AB8E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495B358B" w14:textId="7D68B00A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 xml:space="preserve">Statistical power table </w:t>
            </w:r>
          </w:p>
        </w:tc>
        <w:tc>
          <w:tcPr>
            <w:tcW w:w="905" w:type="dxa"/>
          </w:tcPr>
          <w:p w14:paraId="3E4491BC" w14:textId="537F4D09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19</w:t>
            </w:r>
          </w:p>
        </w:tc>
      </w:tr>
      <w:tr w:rsidR="003B6A2D" w:rsidRPr="00797519" w14:paraId="6F825969" w14:textId="618AC71F" w:rsidTr="003B6A2D">
        <w:trPr>
          <w:jc w:val="center"/>
        </w:trPr>
        <w:tc>
          <w:tcPr>
            <w:tcW w:w="934" w:type="dxa"/>
          </w:tcPr>
          <w:p w14:paraId="6E13AD04" w14:textId="4BC17FAE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v</w:t>
            </w:r>
          </w:p>
        </w:tc>
        <w:tc>
          <w:tcPr>
            <w:tcW w:w="1792" w:type="dxa"/>
          </w:tcPr>
          <w:p w14:paraId="2E7C2AA2" w14:textId="1BECFF87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Statistical Table</w:t>
            </w:r>
          </w:p>
        </w:tc>
        <w:tc>
          <w:tcPr>
            <w:tcW w:w="4564" w:type="dxa"/>
          </w:tcPr>
          <w:p w14:paraId="59FA39A5" w14:textId="54575262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 xml:space="preserve">Statistical power table </w:t>
            </w:r>
          </w:p>
        </w:tc>
        <w:tc>
          <w:tcPr>
            <w:tcW w:w="905" w:type="dxa"/>
          </w:tcPr>
          <w:p w14:paraId="40BA8328" w14:textId="55BB340D" w:rsidR="003B6A2D" w:rsidRPr="00797519" w:rsidRDefault="003B6A2D" w:rsidP="00024BB9">
            <w:pPr>
              <w:rPr>
                <w:rFonts w:eastAsiaTheme="minorEastAsia"/>
                <w:szCs w:val="24"/>
                <w:lang w:eastAsia="zh-TW"/>
              </w:rPr>
            </w:pPr>
            <w:r w:rsidRPr="00797519">
              <w:rPr>
                <w:rFonts w:eastAsiaTheme="minorEastAsia"/>
                <w:szCs w:val="24"/>
                <w:lang w:eastAsia="zh-TW"/>
              </w:rPr>
              <w:t>20</w:t>
            </w:r>
          </w:p>
        </w:tc>
      </w:tr>
    </w:tbl>
    <w:p w14:paraId="71766079" w14:textId="690FC011" w:rsidR="006C58C7" w:rsidRPr="00797519" w:rsidRDefault="006C58C7" w:rsidP="00F66848">
      <w:pPr>
        <w:rPr>
          <w:rFonts w:eastAsiaTheme="minorEastAsia"/>
          <w:b/>
          <w:bCs/>
          <w:szCs w:val="24"/>
          <w:lang w:eastAsia="zh-TW"/>
        </w:rPr>
      </w:pPr>
    </w:p>
    <w:p w14:paraId="75239BBB" w14:textId="1AA97190" w:rsidR="00C7557F" w:rsidRPr="00797519" w:rsidRDefault="00C7557F">
      <w:pPr>
        <w:rPr>
          <w:b/>
          <w:bCs/>
          <w:szCs w:val="24"/>
          <w:lang w:eastAsia="zh-TW"/>
        </w:rPr>
      </w:pPr>
      <w:r w:rsidRPr="00797519">
        <w:rPr>
          <w:b/>
          <w:bCs/>
          <w:szCs w:val="24"/>
          <w:lang w:eastAsia="zh-TW"/>
        </w:rPr>
        <w:br w:type="page"/>
      </w:r>
    </w:p>
    <w:p w14:paraId="0CF46044" w14:textId="51671263" w:rsidR="00C7557F" w:rsidRPr="00797519" w:rsidRDefault="006C58C7" w:rsidP="00F66848">
      <w:pPr>
        <w:pStyle w:val="ae"/>
        <w:rPr>
          <w:rStyle w:val="afd"/>
          <w:b/>
          <w:bCs/>
        </w:rPr>
      </w:pPr>
      <w:bookmarkStart w:id="0" w:name="_Toc208183309"/>
      <w:bookmarkStart w:id="1" w:name="_Toc208186194"/>
      <w:r w:rsidRPr="00797519">
        <w:rPr>
          <w:rStyle w:val="afd"/>
          <w:b/>
          <w:bCs/>
        </w:rPr>
        <w:lastRenderedPageBreak/>
        <w:t xml:space="preserve">Table </w:t>
      </w:r>
      <w:r w:rsidRPr="00797519">
        <w:rPr>
          <w:rStyle w:val="afd"/>
          <w:b/>
          <w:bCs/>
        </w:rPr>
        <w:fldChar w:fldCharType="begin"/>
      </w:r>
      <w:r w:rsidRPr="00797519">
        <w:rPr>
          <w:rStyle w:val="afd"/>
          <w:b/>
          <w:bCs/>
        </w:rPr>
        <w:instrText xml:space="preserve"> SEQ Table \* alphabetic </w:instrText>
      </w:r>
      <w:r w:rsidRPr="00797519">
        <w:rPr>
          <w:rStyle w:val="afd"/>
          <w:b/>
          <w:bCs/>
        </w:rPr>
        <w:fldChar w:fldCharType="separate"/>
      </w:r>
      <w:r w:rsidR="00F66848" w:rsidRPr="00797519">
        <w:rPr>
          <w:rStyle w:val="afd"/>
          <w:b/>
          <w:bCs/>
          <w:noProof/>
        </w:rPr>
        <w:t>a</w:t>
      </w:r>
      <w:r w:rsidRPr="00797519">
        <w:rPr>
          <w:rStyle w:val="afd"/>
          <w:b/>
          <w:bCs/>
        </w:rPr>
        <w:fldChar w:fldCharType="end"/>
      </w:r>
      <w:r w:rsidRPr="00797519">
        <w:rPr>
          <w:rStyle w:val="afd"/>
          <w:b/>
          <w:bCs/>
        </w:rPr>
        <w:t>.</w:t>
      </w:r>
      <w:r w:rsidR="00C7557F" w:rsidRPr="00797519">
        <w:rPr>
          <w:rStyle w:val="afd"/>
          <w:b/>
          <w:bCs/>
        </w:rPr>
        <w:t xml:space="preserve"> Cohort information.</w:t>
      </w:r>
      <w:bookmarkEnd w:id="0"/>
      <w:bookmarkEnd w:id="1"/>
      <w:r w:rsidR="00C7557F" w:rsidRPr="00797519">
        <w:rPr>
          <w:rStyle w:val="afd"/>
          <w:b/>
          <w:bCs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1154"/>
        <w:gridCol w:w="663"/>
        <w:gridCol w:w="1991"/>
        <w:gridCol w:w="661"/>
        <w:gridCol w:w="1566"/>
        <w:gridCol w:w="2577"/>
      </w:tblGrid>
      <w:tr w:rsidR="00C7557F" w:rsidRPr="00797519" w14:paraId="3BFB0ADF" w14:textId="77777777" w:rsidTr="00DC1A73">
        <w:trPr>
          <w:trHeight w:val="164"/>
        </w:trPr>
        <w:tc>
          <w:tcPr>
            <w:tcW w:w="441" w:type="pct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161DC096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Cohort</w:t>
            </w:r>
          </w:p>
        </w:tc>
        <w:tc>
          <w:tcPr>
            <w:tcW w:w="611" w:type="pct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0E71F098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Group</w:t>
            </w:r>
          </w:p>
        </w:tc>
        <w:tc>
          <w:tcPr>
            <w:tcW w:w="351" w:type="pct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4427B03D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N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41A0F6C4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Age (month old)</w:t>
            </w:r>
          </w:p>
        </w:tc>
        <w:tc>
          <w:tcPr>
            <w:tcW w:w="350" w:type="pct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5727988A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Sex</w:t>
            </w:r>
          </w:p>
        </w:tc>
        <w:tc>
          <w:tcPr>
            <w:tcW w:w="829" w:type="pct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2513D015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Instance 1</w:t>
            </w:r>
          </w:p>
        </w:tc>
        <w:tc>
          <w:tcPr>
            <w:tcW w:w="1364" w:type="pct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04228954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Instance 2</w:t>
            </w:r>
          </w:p>
        </w:tc>
      </w:tr>
      <w:tr w:rsidR="00C7557F" w:rsidRPr="00797519" w14:paraId="37EE2349" w14:textId="77777777" w:rsidTr="00DC1A73">
        <w:trPr>
          <w:trHeight w:val="164"/>
        </w:trPr>
        <w:tc>
          <w:tcPr>
            <w:tcW w:w="441" w:type="pct"/>
            <w:tcBorders>
              <w:top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28DCDF0F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1</w:t>
            </w:r>
          </w:p>
        </w:tc>
        <w:tc>
          <w:tcPr>
            <w:tcW w:w="611" w:type="pct"/>
            <w:tcBorders>
              <w:top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3C661851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/>
                <w:iCs/>
                <w:lang w:eastAsia="zh-TW"/>
              </w:rPr>
              <w:t>App</w:t>
            </w:r>
            <w:r w:rsidRPr="00797519">
              <w:rPr>
                <w:i/>
                <w:iCs/>
                <w:vertAlign w:val="superscript"/>
                <w:lang w:eastAsia="zh-TW"/>
              </w:rPr>
              <w:t>NL-G-F</w:t>
            </w:r>
          </w:p>
        </w:tc>
        <w:tc>
          <w:tcPr>
            <w:tcW w:w="351" w:type="pct"/>
            <w:tcBorders>
              <w:top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33BFBB69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9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5D8578C5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6</w:t>
            </w:r>
          </w:p>
        </w:tc>
        <w:tc>
          <w:tcPr>
            <w:tcW w:w="350" w:type="pct"/>
            <w:tcBorders>
              <w:top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6476FE4C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male</w:t>
            </w:r>
          </w:p>
        </w:tc>
        <w:tc>
          <w:tcPr>
            <w:tcW w:w="829" w:type="pct"/>
            <w:tcBorders>
              <w:top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4406968E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reinstatement</w:t>
            </w:r>
          </w:p>
        </w:tc>
        <w:tc>
          <w:tcPr>
            <w:tcW w:w="1364" w:type="pct"/>
            <w:tcBorders>
              <w:top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4BCAA378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-</w:t>
            </w:r>
          </w:p>
        </w:tc>
      </w:tr>
      <w:tr w:rsidR="00C7557F" w:rsidRPr="00797519" w14:paraId="3F830692" w14:textId="77777777" w:rsidTr="00DC1A73">
        <w:trPr>
          <w:trHeight w:val="164"/>
        </w:trPr>
        <w:tc>
          <w:tcPr>
            <w:tcW w:w="441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45CC888D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2</w:t>
            </w:r>
          </w:p>
        </w:tc>
        <w:tc>
          <w:tcPr>
            <w:tcW w:w="611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529F6BAD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Control</w:t>
            </w:r>
          </w:p>
        </w:tc>
        <w:tc>
          <w:tcPr>
            <w:tcW w:w="351" w:type="pct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48F2BF9D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11</w:t>
            </w:r>
          </w:p>
        </w:tc>
        <w:tc>
          <w:tcPr>
            <w:tcW w:w="1054" w:type="pct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23ADB5DD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12</w:t>
            </w:r>
          </w:p>
        </w:tc>
        <w:tc>
          <w:tcPr>
            <w:tcW w:w="350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5A26B23B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male</w:t>
            </w:r>
          </w:p>
        </w:tc>
        <w:tc>
          <w:tcPr>
            <w:tcW w:w="829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19905E33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reinstatement</w:t>
            </w:r>
          </w:p>
        </w:tc>
        <w:tc>
          <w:tcPr>
            <w:tcW w:w="1364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527A790F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-</w:t>
            </w:r>
          </w:p>
        </w:tc>
      </w:tr>
      <w:tr w:rsidR="00C7557F" w:rsidRPr="00797519" w14:paraId="13DEBBCA" w14:textId="77777777" w:rsidTr="00DC1A73">
        <w:trPr>
          <w:trHeight w:val="164"/>
        </w:trPr>
        <w:tc>
          <w:tcPr>
            <w:tcW w:w="441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209FEBE1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3</w:t>
            </w:r>
          </w:p>
        </w:tc>
        <w:tc>
          <w:tcPr>
            <w:tcW w:w="611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3228CC3D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/>
                <w:iCs/>
                <w:lang w:eastAsia="zh-TW"/>
              </w:rPr>
              <w:t>App</w:t>
            </w:r>
            <w:r w:rsidRPr="00797519">
              <w:rPr>
                <w:i/>
                <w:iCs/>
                <w:vertAlign w:val="superscript"/>
                <w:lang w:eastAsia="zh-TW"/>
              </w:rPr>
              <w:t>NL-G-F</w:t>
            </w:r>
          </w:p>
        </w:tc>
        <w:tc>
          <w:tcPr>
            <w:tcW w:w="351" w:type="pct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62300E29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8</w:t>
            </w:r>
          </w:p>
        </w:tc>
        <w:tc>
          <w:tcPr>
            <w:tcW w:w="1054" w:type="pct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689C181A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12</w:t>
            </w:r>
          </w:p>
        </w:tc>
        <w:tc>
          <w:tcPr>
            <w:tcW w:w="350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47559C26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male</w:t>
            </w:r>
          </w:p>
        </w:tc>
        <w:tc>
          <w:tcPr>
            <w:tcW w:w="829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3A543D90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reinstatement</w:t>
            </w:r>
          </w:p>
        </w:tc>
        <w:tc>
          <w:tcPr>
            <w:tcW w:w="1364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4CCA9C65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-</w:t>
            </w:r>
          </w:p>
        </w:tc>
      </w:tr>
      <w:tr w:rsidR="00C7557F" w:rsidRPr="00797519" w14:paraId="56710B84" w14:textId="77777777" w:rsidTr="00DC1A73">
        <w:trPr>
          <w:trHeight w:val="164"/>
        </w:trPr>
        <w:tc>
          <w:tcPr>
            <w:tcW w:w="441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62D6F9D7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4</w:t>
            </w:r>
            <w:r w:rsidRPr="00797519">
              <w:rPr>
                <w:iCs/>
                <w:vertAlign w:val="superscript"/>
                <w:lang w:eastAsia="zh-TW"/>
              </w:rPr>
              <w:t>a</w:t>
            </w:r>
          </w:p>
        </w:tc>
        <w:tc>
          <w:tcPr>
            <w:tcW w:w="611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6C3B958E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Control</w:t>
            </w:r>
          </w:p>
        </w:tc>
        <w:tc>
          <w:tcPr>
            <w:tcW w:w="351" w:type="pct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44E54A5E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25</w:t>
            </w:r>
          </w:p>
        </w:tc>
        <w:tc>
          <w:tcPr>
            <w:tcW w:w="1054" w:type="pct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2B62D3A3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6</w:t>
            </w:r>
          </w:p>
        </w:tc>
        <w:tc>
          <w:tcPr>
            <w:tcW w:w="350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095DE5BE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male</w:t>
            </w:r>
          </w:p>
        </w:tc>
        <w:tc>
          <w:tcPr>
            <w:tcW w:w="829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72434F1C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reinstatement</w:t>
            </w:r>
          </w:p>
        </w:tc>
        <w:tc>
          <w:tcPr>
            <w:tcW w:w="1364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1B3EE201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reversal Barnes maze</w:t>
            </w:r>
          </w:p>
        </w:tc>
      </w:tr>
      <w:tr w:rsidR="00C7557F" w:rsidRPr="00797519" w14:paraId="7A3C2EC0" w14:textId="77777777" w:rsidTr="00DC1A73">
        <w:trPr>
          <w:trHeight w:val="164"/>
        </w:trPr>
        <w:tc>
          <w:tcPr>
            <w:tcW w:w="441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49D3A7E9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5</w:t>
            </w:r>
            <w:r w:rsidRPr="00797519">
              <w:rPr>
                <w:iCs/>
                <w:vertAlign w:val="superscript"/>
                <w:lang w:eastAsia="zh-TW"/>
              </w:rPr>
              <w:t>b</w:t>
            </w:r>
          </w:p>
        </w:tc>
        <w:tc>
          <w:tcPr>
            <w:tcW w:w="611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57DD7121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/>
                <w:iCs/>
                <w:lang w:eastAsia="zh-TW"/>
              </w:rPr>
              <w:t>App</w:t>
            </w:r>
            <w:r w:rsidRPr="00797519">
              <w:rPr>
                <w:i/>
                <w:iCs/>
                <w:vertAlign w:val="superscript"/>
                <w:lang w:eastAsia="zh-TW"/>
              </w:rPr>
              <w:t>NL-G-F</w:t>
            </w:r>
          </w:p>
        </w:tc>
        <w:tc>
          <w:tcPr>
            <w:tcW w:w="351" w:type="pct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6549F6DF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17</w:t>
            </w:r>
          </w:p>
        </w:tc>
        <w:tc>
          <w:tcPr>
            <w:tcW w:w="1054" w:type="pct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6190BAD3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6</w:t>
            </w:r>
          </w:p>
        </w:tc>
        <w:tc>
          <w:tcPr>
            <w:tcW w:w="350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085C2D7D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male</w:t>
            </w:r>
          </w:p>
        </w:tc>
        <w:tc>
          <w:tcPr>
            <w:tcW w:w="829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5349B90D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reinstatement</w:t>
            </w:r>
          </w:p>
        </w:tc>
        <w:tc>
          <w:tcPr>
            <w:tcW w:w="1364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4E4CFABE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reversal Barnes maze</w:t>
            </w:r>
          </w:p>
        </w:tc>
      </w:tr>
      <w:tr w:rsidR="00C7557F" w:rsidRPr="00797519" w14:paraId="6F43ABF0" w14:textId="77777777" w:rsidTr="00DC1A73">
        <w:trPr>
          <w:trHeight w:val="164"/>
        </w:trPr>
        <w:tc>
          <w:tcPr>
            <w:tcW w:w="441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71DA72E2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6</w:t>
            </w:r>
            <w:r w:rsidRPr="00797519">
              <w:rPr>
                <w:iCs/>
                <w:vertAlign w:val="superscript"/>
                <w:lang w:eastAsia="zh-TW"/>
              </w:rPr>
              <w:t>c</w:t>
            </w:r>
          </w:p>
        </w:tc>
        <w:tc>
          <w:tcPr>
            <w:tcW w:w="611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6476411C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Control</w:t>
            </w:r>
          </w:p>
        </w:tc>
        <w:tc>
          <w:tcPr>
            <w:tcW w:w="351" w:type="pct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27ACB680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18</w:t>
            </w:r>
          </w:p>
        </w:tc>
        <w:tc>
          <w:tcPr>
            <w:tcW w:w="1054" w:type="pct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27E2127C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12</w:t>
            </w:r>
          </w:p>
        </w:tc>
        <w:tc>
          <w:tcPr>
            <w:tcW w:w="350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26EBEB8D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male</w:t>
            </w:r>
          </w:p>
        </w:tc>
        <w:tc>
          <w:tcPr>
            <w:tcW w:w="829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43B84528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reinstatement</w:t>
            </w:r>
          </w:p>
        </w:tc>
        <w:tc>
          <w:tcPr>
            <w:tcW w:w="1364" w:type="pct"/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0F41ED92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reversal Barnes maze</w:t>
            </w:r>
          </w:p>
        </w:tc>
      </w:tr>
      <w:tr w:rsidR="00C7557F" w:rsidRPr="00797519" w14:paraId="4C5C2AD7" w14:textId="77777777" w:rsidTr="00DC1A73">
        <w:trPr>
          <w:trHeight w:val="164"/>
        </w:trPr>
        <w:tc>
          <w:tcPr>
            <w:tcW w:w="441" w:type="pct"/>
            <w:tcBorders>
              <w:bottom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12281558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7</w:t>
            </w:r>
            <w:r w:rsidRPr="00797519">
              <w:rPr>
                <w:iCs/>
                <w:vertAlign w:val="superscript"/>
                <w:lang w:eastAsia="zh-TW"/>
              </w:rPr>
              <w:t>d</w:t>
            </w:r>
          </w:p>
        </w:tc>
        <w:tc>
          <w:tcPr>
            <w:tcW w:w="611" w:type="pct"/>
            <w:tcBorders>
              <w:bottom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26C78DE3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/>
                <w:iCs/>
                <w:lang w:eastAsia="zh-TW"/>
              </w:rPr>
              <w:t>App</w:t>
            </w:r>
            <w:r w:rsidRPr="00797519">
              <w:rPr>
                <w:i/>
                <w:iCs/>
                <w:vertAlign w:val="superscript"/>
                <w:lang w:eastAsia="zh-TW"/>
              </w:rPr>
              <w:t>NL-G-F</w:t>
            </w:r>
          </w:p>
        </w:tc>
        <w:tc>
          <w:tcPr>
            <w:tcW w:w="351" w:type="pct"/>
            <w:tcBorders>
              <w:bottom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509B0ACA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18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  <w:hideMark/>
          </w:tcPr>
          <w:p w14:paraId="66F9D29A" w14:textId="77777777" w:rsidR="00C7557F" w:rsidRPr="00797519" w:rsidRDefault="00C7557F" w:rsidP="00DF3350">
            <w:pPr>
              <w:spacing w:line="276" w:lineRule="auto"/>
              <w:jc w:val="center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12</w:t>
            </w:r>
          </w:p>
        </w:tc>
        <w:tc>
          <w:tcPr>
            <w:tcW w:w="350" w:type="pct"/>
            <w:tcBorders>
              <w:bottom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19115B61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male</w:t>
            </w:r>
          </w:p>
        </w:tc>
        <w:tc>
          <w:tcPr>
            <w:tcW w:w="829" w:type="pct"/>
            <w:tcBorders>
              <w:bottom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49EB4E43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reinstatement</w:t>
            </w:r>
          </w:p>
        </w:tc>
        <w:tc>
          <w:tcPr>
            <w:tcW w:w="1364" w:type="pct"/>
            <w:tcBorders>
              <w:bottom w:val="single" w:sz="8" w:space="0" w:color="000000"/>
            </w:tcBorders>
            <w:tcMar>
              <w:top w:w="15" w:type="dxa"/>
              <w:left w:w="23" w:type="dxa"/>
              <w:bottom w:w="15" w:type="dxa"/>
              <w:right w:w="23" w:type="dxa"/>
            </w:tcMar>
            <w:vAlign w:val="bottom"/>
            <w:hideMark/>
          </w:tcPr>
          <w:p w14:paraId="632638C1" w14:textId="77777777" w:rsidR="00C7557F" w:rsidRPr="00797519" w:rsidRDefault="00C7557F" w:rsidP="00DF3350">
            <w:pPr>
              <w:spacing w:line="276" w:lineRule="auto"/>
              <w:rPr>
                <w:iCs/>
                <w:lang w:eastAsia="zh-TW"/>
              </w:rPr>
            </w:pPr>
            <w:r w:rsidRPr="00797519">
              <w:rPr>
                <w:iCs/>
                <w:lang w:eastAsia="zh-TW"/>
              </w:rPr>
              <w:t>reversal Barnes maze</w:t>
            </w:r>
          </w:p>
        </w:tc>
      </w:tr>
    </w:tbl>
    <w:p w14:paraId="292FDF4E" w14:textId="22C919C6" w:rsidR="00C7557F" w:rsidRPr="00797519" w:rsidRDefault="00C7557F" w:rsidP="00C7557F">
      <w:pPr>
        <w:rPr>
          <w:rFonts w:eastAsiaTheme="minorEastAsia"/>
          <w:iCs/>
          <w:lang w:eastAsia="zh-TW"/>
        </w:rPr>
      </w:pPr>
      <w:r w:rsidRPr="00797519">
        <w:rPr>
          <w:i/>
          <w:iCs/>
          <w:lang w:eastAsia="zh-TW"/>
        </w:rPr>
        <w:t xml:space="preserve">Note. </w:t>
      </w:r>
      <w:r w:rsidRPr="00797519">
        <w:rPr>
          <w:iCs/>
          <w:lang w:eastAsia="zh-TW"/>
        </w:rPr>
        <w:t xml:space="preserve">The genetic background of control and </w:t>
      </w:r>
      <w:r w:rsidRPr="00797519">
        <w:rPr>
          <w:i/>
          <w:iCs/>
          <w:lang w:eastAsia="zh-TW"/>
        </w:rPr>
        <w:t>App</w:t>
      </w:r>
      <w:r w:rsidRPr="00797519">
        <w:rPr>
          <w:i/>
          <w:iCs/>
          <w:vertAlign w:val="superscript"/>
          <w:lang w:eastAsia="zh-TW"/>
        </w:rPr>
        <w:t>NL-G-F</w:t>
      </w:r>
      <w:r w:rsidRPr="00797519">
        <w:rPr>
          <w:iCs/>
          <w:lang w:eastAsia="zh-TW"/>
        </w:rPr>
        <w:t xml:space="preserve"> knock-in mice is C57BL/6J in cohorts 1, 2, and 3.</w:t>
      </w:r>
      <w:r w:rsidR="00DC1A73" w:rsidRPr="00797519">
        <w:rPr>
          <w:rFonts w:eastAsiaTheme="minorEastAsia"/>
          <w:iCs/>
          <w:lang w:eastAsia="zh-TW"/>
        </w:rPr>
        <w:t xml:space="preserve"> </w:t>
      </w:r>
      <w:r w:rsidR="00DC1A73" w:rsidRPr="00797519">
        <w:rPr>
          <w:rFonts w:eastAsiaTheme="minorEastAsia"/>
          <w:iCs/>
          <w:lang w:eastAsia="zh-TW"/>
        </w:rPr>
        <w:br/>
      </w:r>
      <w:r w:rsidRPr="00797519">
        <w:rPr>
          <w:iCs/>
          <w:vertAlign w:val="superscript"/>
          <w:lang w:eastAsia="zh-TW"/>
        </w:rPr>
        <w:t>a</w:t>
      </w:r>
      <w:r w:rsidRPr="00797519">
        <w:rPr>
          <w:iCs/>
          <w:lang w:eastAsia="zh-TW"/>
        </w:rPr>
        <w:t>The genotypes include C57BL/6J (</w:t>
      </w:r>
      <w:r w:rsidRPr="00797519">
        <w:rPr>
          <w:i/>
          <w:iCs/>
          <w:lang w:eastAsia="zh-TW"/>
        </w:rPr>
        <w:t>n</w:t>
      </w:r>
      <w:r w:rsidRPr="00797519">
        <w:rPr>
          <w:iCs/>
          <w:lang w:eastAsia="zh-TW"/>
        </w:rPr>
        <w:t xml:space="preserve"> = 16) and C57BL/6J-Tg(Thy1-G-CaMP7,-DsRed2) (</w:t>
      </w:r>
      <w:r w:rsidRPr="00797519">
        <w:rPr>
          <w:i/>
          <w:iCs/>
          <w:lang w:eastAsia="zh-TW"/>
        </w:rPr>
        <w:t>n</w:t>
      </w:r>
      <w:r w:rsidRPr="00797519">
        <w:rPr>
          <w:iCs/>
          <w:lang w:eastAsia="zh-TW"/>
        </w:rPr>
        <w:t xml:space="preserve"> = 9).</w:t>
      </w:r>
      <w:r w:rsidR="00DC1A73" w:rsidRPr="00797519">
        <w:rPr>
          <w:rFonts w:eastAsiaTheme="minorEastAsia"/>
          <w:iCs/>
          <w:lang w:eastAsia="zh-TW"/>
        </w:rPr>
        <w:t xml:space="preserve"> </w:t>
      </w:r>
      <w:r w:rsidRPr="00797519">
        <w:rPr>
          <w:iCs/>
          <w:vertAlign w:val="superscript"/>
          <w:lang w:eastAsia="zh-TW"/>
        </w:rPr>
        <w:t>b</w:t>
      </w:r>
      <w:r w:rsidRPr="00797519">
        <w:rPr>
          <w:iCs/>
          <w:lang w:eastAsia="zh-TW"/>
        </w:rPr>
        <w:t>The genotypes include C57BL/6-App&lt;tm3(NL-G-F)Tcs&gt;(KI/KI) (</w:t>
      </w:r>
      <w:r w:rsidRPr="00797519">
        <w:rPr>
          <w:i/>
          <w:iCs/>
          <w:lang w:eastAsia="zh-TW"/>
        </w:rPr>
        <w:t>n</w:t>
      </w:r>
      <w:r w:rsidRPr="00797519">
        <w:rPr>
          <w:iCs/>
          <w:lang w:eastAsia="zh-TW"/>
        </w:rPr>
        <w:t xml:space="preserve"> = 8) and C57BL/6J-Tg(Thy1-G-CaMP7,-DsRed2);C57BL/6-App&lt;tm3(NL-G-F)Tcs&gt;(KI/KI) (</w:t>
      </w:r>
      <w:r w:rsidRPr="00797519">
        <w:rPr>
          <w:i/>
          <w:iCs/>
          <w:lang w:eastAsia="zh-TW"/>
        </w:rPr>
        <w:t>n</w:t>
      </w:r>
      <w:r w:rsidRPr="00797519">
        <w:rPr>
          <w:iCs/>
          <w:lang w:eastAsia="zh-TW"/>
        </w:rPr>
        <w:t xml:space="preserve"> = 9).</w:t>
      </w:r>
      <w:r w:rsidR="00DC1A73" w:rsidRPr="00797519">
        <w:rPr>
          <w:rFonts w:eastAsiaTheme="minorEastAsia"/>
          <w:iCs/>
          <w:lang w:eastAsia="zh-TW"/>
        </w:rPr>
        <w:t xml:space="preserve"> </w:t>
      </w:r>
      <w:r w:rsidR="00DC1A73" w:rsidRPr="00797519">
        <w:rPr>
          <w:rFonts w:eastAsiaTheme="minorEastAsia"/>
          <w:iCs/>
          <w:lang w:eastAsia="zh-TW"/>
        </w:rPr>
        <w:br/>
      </w:r>
      <w:r w:rsidRPr="00797519">
        <w:rPr>
          <w:iCs/>
          <w:vertAlign w:val="superscript"/>
          <w:lang w:eastAsia="zh-TW"/>
        </w:rPr>
        <w:t>c</w:t>
      </w:r>
      <w:r w:rsidRPr="00797519">
        <w:rPr>
          <w:iCs/>
          <w:lang w:eastAsia="zh-TW"/>
        </w:rPr>
        <w:t>The genotypes include C57BL/6J (</w:t>
      </w:r>
      <w:r w:rsidRPr="00797519">
        <w:rPr>
          <w:i/>
          <w:iCs/>
          <w:lang w:eastAsia="zh-TW"/>
        </w:rPr>
        <w:t>n</w:t>
      </w:r>
      <w:r w:rsidRPr="00797519">
        <w:rPr>
          <w:iCs/>
          <w:lang w:eastAsia="zh-TW"/>
        </w:rPr>
        <w:t xml:space="preserve"> = 16) and C57BL/6J-Tg(Thy1-G-CaMP7,-DsRed2) (</w:t>
      </w:r>
      <w:r w:rsidRPr="00797519">
        <w:rPr>
          <w:i/>
          <w:iCs/>
          <w:lang w:eastAsia="zh-TW"/>
        </w:rPr>
        <w:t>n</w:t>
      </w:r>
      <w:r w:rsidRPr="00797519">
        <w:rPr>
          <w:iCs/>
          <w:lang w:eastAsia="zh-TW"/>
        </w:rPr>
        <w:t xml:space="preserve"> = 2)</w:t>
      </w:r>
      <w:r w:rsidR="00DC1A73" w:rsidRPr="00797519">
        <w:rPr>
          <w:rFonts w:eastAsiaTheme="minorEastAsia"/>
          <w:iCs/>
          <w:lang w:eastAsia="zh-TW"/>
        </w:rPr>
        <w:t>.</w:t>
      </w:r>
      <w:r w:rsidR="00DC1A73" w:rsidRPr="00797519">
        <w:rPr>
          <w:rFonts w:eastAsiaTheme="minorEastAsia"/>
          <w:iCs/>
          <w:lang w:eastAsia="zh-TW"/>
        </w:rPr>
        <w:br/>
      </w:r>
      <w:r w:rsidRPr="00797519">
        <w:rPr>
          <w:iCs/>
          <w:vertAlign w:val="superscript"/>
          <w:lang w:eastAsia="zh-TW"/>
        </w:rPr>
        <w:t>d</w:t>
      </w:r>
      <w:r w:rsidRPr="00797519">
        <w:rPr>
          <w:iCs/>
          <w:lang w:eastAsia="zh-TW"/>
        </w:rPr>
        <w:t>The genotypes include C57BL/6-App&lt;tm3(NL-G-F)Tcs&gt;(KI/KI) (</w:t>
      </w:r>
      <w:r w:rsidRPr="00797519">
        <w:rPr>
          <w:i/>
          <w:iCs/>
          <w:lang w:eastAsia="zh-TW"/>
        </w:rPr>
        <w:t>n</w:t>
      </w:r>
      <w:r w:rsidRPr="00797519">
        <w:rPr>
          <w:iCs/>
          <w:lang w:eastAsia="zh-TW"/>
        </w:rPr>
        <w:t xml:space="preserve"> = 14) and C57BL/6J-Tg(Thy1-G-CaMP7,-DsRed2);C57BL/6-App&lt;tm3(NL-G-F)Tcs&gt;(KI/KI) (</w:t>
      </w:r>
      <w:r w:rsidRPr="00797519">
        <w:rPr>
          <w:i/>
          <w:iCs/>
          <w:lang w:eastAsia="zh-TW"/>
        </w:rPr>
        <w:t>n</w:t>
      </w:r>
      <w:r w:rsidRPr="00797519">
        <w:rPr>
          <w:iCs/>
          <w:lang w:eastAsia="zh-TW"/>
        </w:rPr>
        <w:t xml:space="preserve"> = 4)</w:t>
      </w:r>
      <w:r w:rsidR="00DC1A73" w:rsidRPr="00797519">
        <w:rPr>
          <w:rFonts w:eastAsiaTheme="minorEastAsia"/>
          <w:iCs/>
          <w:lang w:eastAsia="zh-TW"/>
        </w:rPr>
        <w:t>.</w:t>
      </w:r>
    </w:p>
    <w:p w14:paraId="2C968BCA" w14:textId="249EC595" w:rsidR="00C7557F" w:rsidRPr="00797519" w:rsidRDefault="00C7557F" w:rsidP="00C7557F">
      <w:pPr>
        <w:rPr>
          <w:rFonts w:eastAsiaTheme="minorEastAsia"/>
          <w:iCs/>
          <w:lang w:eastAsia="zh-TW"/>
        </w:rPr>
      </w:pPr>
      <w:r w:rsidRPr="00797519">
        <w:rPr>
          <w:iCs/>
          <w:lang w:eastAsia="zh-TW"/>
        </w:rPr>
        <w:t>The G-CaMP7 transgeni</w:t>
      </w:r>
      <w:r w:rsidR="003C071D" w:rsidRPr="00797519">
        <w:rPr>
          <w:rFonts w:eastAsiaTheme="minorEastAsia"/>
          <w:iCs/>
          <w:lang w:eastAsia="zh-TW"/>
        </w:rPr>
        <w:t>c</w:t>
      </w:r>
      <w:r w:rsidRPr="00797519">
        <w:rPr>
          <w:iCs/>
          <w:lang w:eastAsia="zh-TW"/>
        </w:rPr>
        <w:t xml:space="preserve"> mice </w:t>
      </w:r>
      <w:r w:rsidR="00AF0EF7" w:rsidRPr="00797519">
        <w:rPr>
          <w:iCs/>
          <w:lang w:eastAsia="zh-TW"/>
        </w:rPr>
        <w:t>(</w:t>
      </w:r>
      <w:r w:rsidR="00AF0EF7" w:rsidRPr="00797519">
        <w:rPr>
          <w:color w:val="000000" w:themeColor="text1"/>
        </w:rPr>
        <w:t>C57BL/6J-background</w:t>
      </w:r>
      <w:r w:rsidR="00AF0EF7" w:rsidRPr="00797519">
        <w:rPr>
          <w:iCs/>
          <w:lang w:eastAsia="zh-TW"/>
        </w:rPr>
        <w:t>)</w:t>
      </w:r>
      <w:r w:rsidR="00AF0EF7" w:rsidRPr="00797519">
        <w:rPr>
          <w:rFonts w:eastAsiaTheme="minorEastAsia"/>
          <w:iCs/>
          <w:lang w:eastAsia="zh-TW"/>
        </w:rPr>
        <w:t xml:space="preserve"> </w:t>
      </w:r>
      <w:r w:rsidRPr="00797519">
        <w:rPr>
          <w:iCs/>
          <w:lang w:eastAsia="zh-TW"/>
        </w:rPr>
        <w:t xml:space="preserve">with and without </w:t>
      </w:r>
      <w:r w:rsidRPr="00797519">
        <w:rPr>
          <w:i/>
          <w:iCs/>
          <w:lang w:eastAsia="zh-TW"/>
        </w:rPr>
        <w:t>App</w:t>
      </w:r>
      <w:r w:rsidRPr="00797519">
        <w:rPr>
          <w:i/>
          <w:iCs/>
          <w:vertAlign w:val="superscript"/>
          <w:lang w:eastAsia="zh-TW"/>
        </w:rPr>
        <w:t>NL-G-F</w:t>
      </w:r>
      <w:r w:rsidRPr="00797519">
        <w:rPr>
          <w:iCs/>
          <w:lang w:eastAsia="zh-TW"/>
        </w:rPr>
        <w:t xml:space="preserve"> knock-in were well-established and used for Ca</w:t>
      </w:r>
      <w:r w:rsidRPr="00797519">
        <w:rPr>
          <w:iCs/>
          <w:vertAlign w:val="superscript"/>
          <w:lang w:eastAsia="zh-TW"/>
        </w:rPr>
        <w:t>2+</w:t>
      </w:r>
      <w:r w:rsidRPr="00797519">
        <w:rPr>
          <w:iCs/>
          <w:lang w:eastAsia="zh-TW"/>
        </w:rPr>
        <w:t xml:space="preserve"> imaging (Takamura et al., 2021). When we compared the CRs for the CS between B6 and G-CaMP7 transgenic background in </w:t>
      </w:r>
      <w:r w:rsidRPr="00797519">
        <w:rPr>
          <w:i/>
          <w:iCs/>
          <w:lang w:eastAsia="zh-TW"/>
        </w:rPr>
        <w:t>App</w:t>
      </w:r>
      <w:r w:rsidRPr="00797519">
        <w:rPr>
          <w:i/>
          <w:iCs/>
          <w:vertAlign w:val="superscript"/>
          <w:lang w:eastAsia="zh-TW"/>
        </w:rPr>
        <w:t>NL-G-F</w:t>
      </w:r>
      <w:r w:rsidRPr="00797519">
        <w:rPr>
          <w:iCs/>
          <w:lang w:eastAsia="zh-TW"/>
        </w:rPr>
        <w:t xml:space="preserve"> knock-in and the control mice at 6 months old (cohorts 4 and 5), the magnitude relationships between the </w:t>
      </w:r>
      <w:r w:rsidRPr="00797519">
        <w:rPr>
          <w:i/>
          <w:iCs/>
          <w:lang w:eastAsia="zh-TW"/>
        </w:rPr>
        <w:t>App</w:t>
      </w:r>
      <w:r w:rsidRPr="00797519">
        <w:rPr>
          <w:i/>
          <w:iCs/>
          <w:vertAlign w:val="superscript"/>
          <w:lang w:eastAsia="zh-TW"/>
        </w:rPr>
        <w:t>NL-G-F</w:t>
      </w:r>
      <w:r w:rsidRPr="00797519">
        <w:rPr>
          <w:iCs/>
          <w:lang w:eastAsia="zh-TW"/>
        </w:rPr>
        <w:t xml:space="preserve"> knock-in and the control were preserved, except that only the CR in the B6 control mice was significantly lowest in test 1. Because the sample size of G-CaMP7 transgenic mice in cohort 6 was lower than 3, statistical tests for 12-month-old mice (cohorts 6 and 7) were omitted. Thus, we pooled the </w:t>
      </w:r>
      <w:r w:rsidR="00AF0EF7" w:rsidRPr="00797519">
        <w:rPr>
          <w:color w:val="000000" w:themeColor="text1"/>
        </w:rPr>
        <w:t>wild-type C57BL/6J</w:t>
      </w:r>
      <w:r w:rsidRPr="00797519">
        <w:rPr>
          <w:iCs/>
          <w:lang w:eastAsia="zh-TW"/>
        </w:rPr>
        <w:t xml:space="preserve"> and G-CaMP7 transgenic mice within each </w:t>
      </w:r>
      <w:r w:rsidRPr="00797519">
        <w:rPr>
          <w:i/>
          <w:iCs/>
          <w:lang w:eastAsia="zh-TW"/>
        </w:rPr>
        <w:t>App</w:t>
      </w:r>
      <w:r w:rsidRPr="00797519">
        <w:rPr>
          <w:i/>
          <w:iCs/>
          <w:vertAlign w:val="superscript"/>
          <w:lang w:eastAsia="zh-TW"/>
        </w:rPr>
        <w:t>NL-G-F</w:t>
      </w:r>
      <w:r w:rsidRPr="00797519">
        <w:rPr>
          <w:iCs/>
          <w:lang w:eastAsia="zh-TW"/>
        </w:rPr>
        <w:t>and control group.</w:t>
      </w:r>
    </w:p>
    <w:p w14:paraId="0625FECF" w14:textId="77777777" w:rsidR="00C7557F" w:rsidRPr="00797519" w:rsidRDefault="00C7557F" w:rsidP="00C7557F">
      <w:pPr>
        <w:rPr>
          <w:rFonts w:eastAsiaTheme="minorEastAsia"/>
          <w:iCs/>
          <w:lang w:eastAsia="zh-TW"/>
        </w:rPr>
      </w:pPr>
    </w:p>
    <w:p w14:paraId="3A29F298" w14:textId="7530D830" w:rsidR="00C7557F" w:rsidRPr="00797519" w:rsidRDefault="00C7557F" w:rsidP="00C7557F">
      <w:pPr>
        <w:rPr>
          <w:rFonts w:eastAsiaTheme="minorEastAsia"/>
          <w:b/>
          <w:bCs/>
          <w:szCs w:val="24"/>
          <w:lang w:eastAsia="zh-TW"/>
        </w:rPr>
      </w:pPr>
      <w:r w:rsidRPr="00797519">
        <w:rPr>
          <w:b/>
          <w:bCs/>
          <w:szCs w:val="24"/>
          <w:lang w:eastAsia="zh-TW"/>
        </w:rPr>
        <w:t>Reference</w:t>
      </w:r>
    </w:p>
    <w:p w14:paraId="49D25838" w14:textId="77777777" w:rsidR="00DC1A73" w:rsidRPr="00797519" w:rsidRDefault="00DC1A73" w:rsidP="00DC1A73">
      <w:pPr>
        <w:ind w:left="480" w:hangingChars="200" w:hanging="480"/>
        <w:rPr>
          <w:rFonts w:eastAsiaTheme="minorEastAsia"/>
          <w:iCs/>
          <w:lang w:eastAsia="zh-TW"/>
        </w:rPr>
      </w:pPr>
      <w:r w:rsidRPr="00797519">
        <w:rPr>
          <w:rFonts w:eastAsiaTheme="minorEastAsia"/>
          <w:iCs/>
          <w:lang w:eastAsia="zh-TW"/>
        </w:rPr>
        <w:t xml:space="preserve">Takamura, R., Mizuta, K., Sekine, Y., Islam, T., Saito, T., Sato, M., Ohkura, M., Nakai, J., Ohshima, T., Saido, T. C., &amp; Hayashi, Y. (2021). Modality-Specific Impairment of Hippocampal CA1 Neurons of Alzheimer’s Disease Model Mice. </w:t>
      </w:r>
      <w:r w:rsidRPr="00797519">
        <w:rPr>
          <w:rFonts w:eastAsiaTheme="minorEastAsia"/>
          <w:i/>
          <w:iCs/>
          <w:lang w:eastAsia="zh-TW"/>
        </w:rPr>
        <w:t>The Journal of Neuroscience</w:t>
      </w:r>
      <w:r w:rsidRPr="00797519">
        <w:rPr>
          <w:rFonts w:eastAsiaTheme="minorEastAsia"/>
          <w:iCs/>
          <w:lang w:eastAsia="zh-TW"/>
        </w:rPr>
        <w:t xml:space="preserve">, </w:t>
      </w:r>
      <w:r w:rsidRPr="00797519">
        <w:rPr>
          <w:rFonts w:eastAsiaTheme="minorEastAsia"/>
          <w:i/>
          <w:iCs/>
          <w:lang w:eastAsia="zh-TW"/>
        </w:rPr>
        <w:t>41</w:t>
      </w:r>
      <w:r w:rsidRPr="00797519">
        <w:rPr>
          <w:rFonts w:eastAsiaTheme="minorEastAsia"/>
          <w:iCs/>
          <w:lang w:eastAsia="zh-TW"/>
        </w:rPr>
        <w:t xml:space="preserve">(24), 5315. </w:t>
      </w:r>
      <w:hyperlink r:id="rId8" w:history="1">
        <w:r w:rsidRPr="00797519">
          <w:rPr>
            <w:rStyle w:val="af7"/>
            <w:rFonts w:eastAsiaTheme="minorEastAsia"/>
            <w:iCs/>
            <w:lang w:eastAsia="zh-TW"/>
          </w:rPr>
          <w:t>https://doi.org/10.1523/JNEUROSCI.0208-21.2021</w:t>
        </w:r>
      </w:hyperlink>
    </w:p>
    <w:p w14:paraId="518B53FE" w14:textId="5237AF59" w:rsidR="00C7557F" w:rsidRPr="00797519" w:rsidRDefault="00C7557F" w:rsidP="00C7557F">
      <w:pPr>
        <w:rPr>
          <w:rFonts w:eastAsiaTheme="minorEastAsia"/>
          <w:iCs/>
          <w:lang w:eastAsia="zh-TW"/>
        </w:rPr>
      </w:pPr>
    </w:p>
    <w:p w14:paraId="267D9B6A" w14:textId="77777777" w:rsidR="00C7557F" w:rsidRPr="00797519" w:rsidRDefault="00C7557F" w:rsidP="00C7557F">
      <w:pPr>
        <w:spacing w:after="200" w:line="276" w:lineRule="auto"/>
        <w:rPr>
          <w:lang w:eastAsia="zh-TW"/>
        </w:rPr>
      </w:pPr>
      <w:r w:rsidRPr="00797519">
        <w:rPr>
          <w:lang w:eastAsia="zh-TW"/>
        </w:rPr>
        <w:br w:type="page"/>
      </w:r>
    </w:p>
    <w:p w14:paraId="7E2B7E9C" w14:textId="099D40CC" w:rsidR="007C1132" w:rsidRPr="00797519" w:rsidRDefault="006C58C7" w:rsidP="00F66848">
      <w:pPr>
        <w:pStyle w:val="ae"/>
      </w:pPr>
      <w:bookmarkStart w:id="2" w:name="_Toc208186195"/>
      <w:r w:rsidRPr="00797519">
        <w:lastRenderedPageBreak/>
        <w:t xml:space="preserve">Table </w:t>
      </w:r>
      <w:fldSimple w:instr=" SEQ Table \* alphabetic ">
        <w:r w:rsidR="00F66848" w:rsidRPr="00797519">
          <w:rPr>
            <w:noProof/>
          </w:rPr>
          <w:t>b</w:t>
        </w:r>
      </w:fldSimple>
      <w:r w:rsidRPr="00797519">
        <w:rPr>
          <w:lang w:eastAsia="zh-TW"/>
        </w:rPr>
        <w:t>.</w:t>
      </w:r>
      <w:r w:rsidR="007C1132" w:rsidRPr="00797519">
        <w:t xml:space="preserve"> Statistical results </w:t>
      </w:r>
      <w:r w:rsidR="007C1132" w:rsidRPr="00797519">
        <w:rPr>
          <w:lang w:eastAsia="zh-TW"/>
        </w:rPr>
        <w:t>of</w:t>
      </w:r>
      <w:r w:rsidR="007C1132" w:rsidRPr="00797519">
        <w:t xml:space="preserve"> independent samples Student’s </w:t>
      </w:r>
      <w:r w:rsidR="007C1132" w:rsidRPr="00797519">
        <w:rPr>
          <w:i/>
          <w:iCs/>
        </w:rPr>
        <w:t>t</w:t>
      </w:r>
      <w:r w:rsidR="007C1132" w:rsidRPr="00797519">
        <w:t xml:space="preserve">-test </w:t>
      </w:r>
      <w:r w:rsidR="007C1132" w:rsidRPr="00797519">
        <w:rPr>
          <w:lang w:eastAsia="zh-TW"/>
        </w:rPr>
        <w:t>and one-way ANCOVA in</w:t>
      </w:r>
      <w:r w:rsidR="008A7D15" w:rsidRPr="00797519">
        <w:rPr>
          <w:lang w:eastAsia="zh-TW"/>
        </w:rPr>
        <w:t xml:space="preserve"> </w:t>
      </w:r>
      <w:r w:rsidR="00046AA0" w:rsidRPr="00797519">
        <w:rPr>
          <w:lang w:eastAsia="zh-TW"/>
        </w:rPr>
        <w:t xml:space="preserve">the </w:t>
      </w:r>
      <w:r w:rsidR="007C1132" w:rsidRPr="00797519">
        <w:t xml:space="preserve">freezing rate </w:t>
      </w:r>
      <w:r w:rsidR="007C1132" w:rsidRPr="00797519">
        <w:rPr>
          <w:lang w:eastAsia="zh-TW"/>
        </w:rPr>
        <w:t xml:space="preserve">during </w:t>
      </w:r>
      <w:r w:rsidR="008A7D15" w:rsidRPr="00797519">
        <w:rPr>
          <w:lang w:eastAsia="zh-TW"/>
        </w:rPr>
        <w:t>tone</w:t>
      </w:r>
      <w:r w:rsidR="007C1132" w:rsidRPr="00797519">
        <w:rPr>
          <w:lang w:eastAsia="zh-TW"/>
        </w:rPr>
        <w:t xml:space="preserve"> presentation</w:t>
      </w:r>
      <w:r w:rsidR="008A7D15" w:rsidRPr="00797519">
        <w:rPr>
          <w:lang w:eastAsia="zh-TW"/>
        </w:rPr>
        <w:t xml:space="preserve"> as conditioned response (CR)</w:t>
      </w:r>
      <w:r w:rsidR="00046AA0" w:rsidRPr="00797519">
        <w:rPr>
          <w:lang w:eastAsia="zh-TW"/>
        </w:rPr>
        <w:t xml:space="preserve"> </w:t>
      </w:r>
      <w:r w:rsidR="007C1132" w:rsidRPr="00797519">
        <w:t>in three test phases.</w:t>
      </w:r>
      <w:bookmarkEnd w:id="2"/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1"/>
        <w:gridCol w:w="920"/>
        <w:gridCol w:w="895"/>
        <w:gridCol w:w="1071"/>
        <w:gridCol w:w="1356"/>
        <w:gridCol w:w="716"/>
        <w:gridCol w:w="835"/>
        <w:gridCol w:w="829"/>
        <w:gridCol w:w="973"/>
      </w:tblGrid>
      <w:tr w:rsidR="00FE3F4A" w:rsidRPr="00797519" w14:paraId="21066164" w14:textId="77777777" w:rsidTr="00FE3F4A">
        <w:trPr>
          <w:trHeight w:val="360"/>
        </w:trPr>
        <w:tc>
          <w:tcPr>
            <w:tcW w:w="979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B5761A" w14:textId="6FC64632" w:rsidR="00FE3F4A" w:rsidRPr="00797519" w:rsidRDefault="00FE3F4A" w:rsidP="00456662">
            <w:pPr>
              <w:rPr>
                <w:rFonts w:eastAsiaTheme="minorEastAsia"/>
                <w:lang w:eastAsia="zh-TW"/>
              </w:rPr>
            </w:pPr>
            <w:r w:rsidRPr="00797519">
              <w:t>Measure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</w:tcBorders>
            <w:vAlign w:val="center"/>
          </w:tcPr>
          <w:p w14:paraId="50E9809E" w14:textId="0A788A79" w:rsidR="00FE3F4A" w:rsidRPr="00797519" w:rsidRDefault="00FE3F4A" w:rsidP="00456662">
            <w:pPr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Variable</w:t>
            </w:r>
          </w:p>
        </w:tc>
        <w:tc>
          <w:tcPr>
            <w:tcW w:w="1758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A94984" w14:textId="59BAFB5F" w:rsidR="00FE3F4A" w:rsidRPr="00797519" w:rsidRDefault="00FE3F4A" w:rsidP="00456662">
            <w:pPr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 xml:space="preserve">Student’s </w:t>
            </w:r>
            <w:r w:rsidRPr="00797519">
              <w:rPr>
                <w:rFonts w:eastAsiaTheme="minorEastAsia"/>
                <w:i/>
                <w:iCs/>
                <w:sz w:val="20"/>
                <w:szCs w:val="20"/>
                <w:lang w:eastAsia="zh-TW"/>
              </w:rPr>
              <w:t>t</w:t>
            </w: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-test</w:t>
            </w:r>
            <w:r w:rsidRPr="00797519">
              <w:rPr>
                <w:rFonts w:eastAsiaTheme="minorEastAsia"/>
                <w:sz w:val="20"/>
                <w:szCs w:val="20"/>
                <w:vertAlign w:val="superscript"/>
                <w:lang w:eastAsia="zh-TW"/>
              </w:rPr>
              <w:t xml:space="preserve"> </w:t>
            </w: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 xml:space="preserve">(Control vs. </w:t>
            </w:r>
            <w:r w:rsidRPr="00797519">
              <w:rPr>
                <w:i/>
                <w:iCs/>
                <w:sz w:val="20"/>
                <w:szCs w:val="20"/>
              </w:rPr>
              <w:t>App</w:t>
            </w:r>
            <w:r w:rsidRPr="00797519">
              <w:rPr>
                <w:i/>
                <w:sz w:val="20"/>
                <w:szCs w:val="20"/>
                <w:vertAlign w:val="superscript"/>
              </w:rPr>
              <w:t>NL-G-F</w:t>
            </w: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776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E285F" w14:textId="780890D6" w:rsidR="00FE3F4A" w:rsidRPr="00797519" w:rsidRDefault="00FE3F4A" w:rsidP="00456662">
            <w:pPr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One-way ANCOVA</w:t>
            </w:r>
          </w:p>
        </w:tc>
      </w:tr>
      <w:tr w:rsidR="00FE3F4A" w:rsidRPr="00797519" w14:paraId="65AE97E2" w14:textId="77777777" w:rsidTr="00FE3F4A">
        <w:trPr>
          <w:trHeight w:val="118"/>
        </w:trPr>
        <w:tc>
          <w:tcPr>
            <w:tcW w:w="979" w:type="pct"/>
            <w:vMerge/>
            <w:tcBorders>
              <w:bottom w:val="single" w:sz="8" w:space="0" w:color="auto"/>
            </w:tcBorders>
            <w:vAlign w:val="center"/>
          </w:tcPr>
          <w:p w14:paraId="0CD30BFA" w14:textId="77777777" w:rsidR="00FE3F4A" w:rsidRPr="00797519" w:rsidRDefault="00FE3F4A" w:rsidP="00456662"/>
        </w:tc>
        <w:tc>
          <w:tcPr>
            <w:tcW w:w="487" w:type="pct"/>
            <w:vMerge/>
            <w:tcBorders>
              <w:bottom w:val="single" w:sz="8" w:space="0" w:color="auto"/>
            </w:tcBorders>
          </w:tcPr>
          <w:p w14:paraId="4FCCEEBA" w14:textId="77777777" w:rsidR="00FE3F4A" w:rsidRPr="00797519" w:rsidRDefault="00FE3F4A" w:rsidP="00456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bottom w:val="single" w:sz="8" w:space="0" w:color="auto"/>
            </w:tcBorders>
            <w:vAlign w:val="center"/>
          </w:tcPr>
          <w:p w14:paraId="1C34AB41" w14:textId="3CEFA7A8" w:rsidR="00FE3F4A" w:rsidRPr="00797519" w:rsidRDefault="00FE3F4A" w:rsidP="00456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i/>
                <w:iCs/>
                <w:sz w:val="20"/>
                <w:szCs w:val="20"/>
              </w:rPr>
              <w:t>t</w:t>
            </w:r>
            <w:r w:rsidRPr="00797519">
              <w:rPr>
                <w:sz w:val="20"/>
                <w:szCs w:val="20"/>
              </w:rPr>
              <w:t>(47)</w:t>
            </w:r>
          </w:p>
        </w:tc>
        <w:tc>
          <w:tcPr>
            <w:tcW w:w="567" w:type="pct"/>
            <w:tcBorders>
              <w:bottom w:val="single" w:sz="8" w:space="0" w:color="auto"/>
            </w:tcBorders>
            <w:vAlign w:val="center"/>
          </w:tcPr>
          <w:p w14:paraId="0B0A8D37" w14:textId="50FFA163" w:rsidR="00FE3F4A" w:rsidRPr="00797519" w:rsidRDefault="00FE3F4A" w:rsidP="00456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i/>
                <w:iCs/>
                <w:sz w:val="20"/>
                <w:szCs w:val="20"/>
              </w:rPr>
              <w:t>p-</w:t>
            </w:r>
            <w:r w:rsidRPr="00797519">
              <w:rPr>
                <w:sz w:val="20"/>
                <w:szCs w:val="20"/>
              </w:rPr>
              <w:t>value</w:t>
            </w:r>
          </w:p>
        </w:tc>
        <w:tc>
          <w:tcPr>
            <w:tcW w:w="718" w:type="pct"/>
            <w:tcBorders>
              <w:bottom w:val="single" w:sz="8" w:space="0" w:color="auto"/>
            </w:tcBorders>
            <w:vAlign w:val="center"/>
          </w:tcPr>
          <w:p w14:paraId="5B082578" w14:textId="6927A1BA" w:rsidR="00FE3F4A" w:rsidRPr="00797519" w:rsidRDefault="00FE3F4A" w:rsidP="00FE3F4A">
            <w:pPr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 xml:space="preserve">Cohen’s </w:t>
            </w:r>
            <w:r w:rsidRPr="00797519">
              <w:rPr>
                <w:rFonts w:eastAsiaTheme="minorEastAsia"/>
                <w:i/>
                <w:iCs/>
                <w:sz w:val="20"/>
                <w:szCs w:val="20"/>
                <w:lang w:eastAsia="zh-TW"/>
              </w:rPr>
              <w:t>d</w:t>
            </w:r>
          </w:p>
        </w:tc>
        <w:tc>
          <w:tcPr>
            <w:tcW w:w="379" w:type="pct"/>
            <w:tcBorders>
              <w:bottom w:val="single" w:sz="8" w:space="0" w:color="auto"/>
            </w:tcBorders>
            <w:vAlign w:val="center"/>
          </w:tcPr>
          <w:p w14:paraId="7D91C89D" w14:textId="28763CD3" w:rsidR="00FE3F4A" w:rsidRPr="00797519" w:rsidRDefault="00FE3F4A" w:rsidP="00456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Effect</w:t>
            </w:r>
          </w:p>
        </w:tc>
        <w:tc>
          <w:tcPr>
            <w:tcW w:w="442" w:type="pct"/>
            <w:tcBorders>
              <w:bottom w:val="single" w:sz="8" w:space="0" w:color="auto"/>
            </w:tcBorders>
            <w:vAlign w:val="center"/>
          </w:tcPr>
          <w:p w14:paraId="29EF4A85" w14:textId="16364123" w:rsidR="00FE3F4A" w:rsidRPr="00797519" w:rsidRDefault="00FE3F4A" w:rsidP="00456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rFonts w:eastAsiaTheme="minorEastAsia"/>
                <w:i/>
                <w:iCs/>
                <w:sz w:val="20"/>
                <w:szCs w:val="20"/>
                <w:lang w:eastAsia="zh-TW"/>
              </w:rPr>
              <w:t>F</w:t>
            </w: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(1,95)</w:t>
            </w:r>
          </w:p>
        </w:tc>
        <w:tc>
          <w:tcPr>
            <w:tcW w:w="439" w:type="pct"/>
            <w:tcBorders>
              <w:bottom w:val="single" w:sz="8" w:space="0" w:color="auto"/>
            </w:tcBorders>
            <w:vAlign w:val="center"/>
          </w:tcPr>
          <w:p w14:paraId="61BEC2FF" w14:textId="3A6D8CF2" w:rsidR="00FE3F4A" w:rsidRPr="00797519" w:rsidRDefault="00FE3F4A" w:rsidP="00456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i/>
                <w:iCs/>
                <w:sz w:val="20"/>
                <w:szCs w:val="20"/>
              </w:rPr>
              <w:t>p-</w:t>
            </w:r>
            <w:r w:rsidRPr="00797519">
              <w:rPr>
                <w:sz w:val="20"/>
                <w:szCs w:val="20"/>
              </w:rPr>
              <w:t>value</w:t>
            </w:r>
          </w:p>
        </w:tc>
        <w:tc>
          <w:tcPr>
            <w:tcW w:w="516" w:type="pct"/>
            <w:tcBorders>
              <w:bottom w:val="single" w:sz="8" w:space="0" w:color="auto"/>
            </w:tcBorders>
            <w:vAlign w:val="center"/>
          </w:tcPr>
          <w:p w14:paraId="21EEEE6C" w14:textId="17C4E05B" w:rsidR="00FE3F4A" w:rsidRPr="00797519" w:rsidRDefault="00FE3F4A" w:rsidP="00456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 xml:space="preserve">Partial </w:t>
            </w:r>
            <w:r w:rsidRPr="00797519">
              <w:rPr>
                <w:rFonts w:eastAsia="新細明體"/>
                <w:sz w:val="20"/>
                <w:szCs w:val="20"/>
              </w:rPr>
              <w:t>η</w:t>
            </w:r>
            <w:r w:rsidRPr="00797519">
              <w:rPr>
                <w:rFonts w:eastAsia="新細明體"/>
                <w:sz w:val="20"/>
                <w:szCs w:val="20"/>
                <w:vertAlign w:val="superscript"/>
              </w:rPr>
              <w:t>2</w:t>
            </w:r>
          </w:p>
        </w:tc>
      </w:tr>
      <w:tr w:rsidR="00FE3F4A" w:rsidRPr="00797519" w14:paraId="5697FBC9" w14:textId="77777777" w:rsidTr="00FE3F4A">
        <w:trPr>
          <w:trHeight w:val="360"/>
        </w:trPr>
        <w:tc>
          <w:tcPr>
            <w:tcW w:w="979" w:type="pct"/>
            <w:vMerge w:val="restart"/>
            <w:vAlign w:val="center"/>
          </w:tcPr>
          <w:p w14:paraId="68625990" w14:textId="7C9FF0B4" w:rsidR="00FE3F4A" w:rsidRPr="00797519" w:rsidRDefault="00FE3F4A" w:rsidP="00FE3F4A">
            <w:pPr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 xml:space="preserve">CR in </w:t>
            </w:r>
            <w:r w:rsidRPr="00797519">
              <w:t>test 1</w:t>
            </w:r>
            <w:r w:rsidRPr="00797519">
              <w:rPr>
                <w:rFonts w:eastAsiaTheme="minorEastAsia"/>
                <w:lang w:eastAsia="zh-TW"/>
              </w:rPr>
              <w:t xml:space="preserve"> phase</w:t>
            </w:r>
          </w:p>
        </w:tc>
        <w:tc>
          <w:tcPr>
            <w:tcW w:w="487" w:type="pct"/>
            <w:vAlign w:val="center"/>
          </w:tcPr>
          <w:p w14:paraId="09AFE42F" w14:textId="58B9487C" w:rsidR="00FE3F4A" w:rsidRPr="00797519" w:rsidRDefault="00FE3F4A" w:rsidP="00FE3F4A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6 m.o.</w:t>
            </w:r>
          </w:p>
        </w:tc>
        <w:tc>
          <w:tcPr>
            <w:tcW w:w="474" w:type="pct"/>
            <w:vAlign w:val="center"/>
          </w:tcPr>
          <w:p w14:paraId="62DE9C4D" w14:textId="3F6AB5B4" w:rsidR="00FE3F4A" w:rsidRPr="00797519" w:rsidRDefault="00FE3F4A" w:rsidP="00FE3F4A">
            <w:pPr>
              <w:jc w:val="center"/>
            </w:pPr>
            <w:r w:rsidRPr="00797519">
              <w:t>2.012</w:t>
            </w:r>
          </w:p>
        </w:tc>
        <w:tc>
          <w:tcPr>
            <w:tcW w:w="567" w:type="pct"/>
            <w:vAlign w:val="center"/>
          </w:tcPr>
          <w:p w14:paraId="357D00B4" w14:textId="3CC96593" w:rsidR="00FE3F4A" w:rsidRPr="00797519" w:rsidRDefault="00FE3F4A" w:rsidP="00FE3F4A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t>0.05</w:t>
            </w:r>
          </w:p>
        </w:tc>
        <w:tc>
          <w:tcPr>
            <w:tcW w:w="718" w:type="pct"/>
          </w:tcPr>
          <w:p w14:paraId="24061B12" w14:textId="4E184858" w:rsidR="00FE3F4A" w:rsidRPr="00797519" w:rsidRDefault="00FE3F4A" w:rsidP="00FE3F4A">
            <w:pPr>
              <w:jc w:val="center"/>
            </w:pPr>
            <w:r w:rsidRPr="00797519">
              <w:t>0.575</w:t>
            </w:r>
          </w:p>
        </w:tc>
        <w:tc>
          <w:tcPr>
            <w:tcW w:w="379" w:type="pct"/>
            <w:vAlign w:val="center"/>
          </w:tcPr>
          <w:p w14:paraId="5EB91E26" w14:textId="62925CFC" w:rsidR="00FE3F4A" w:rsidRPr="00797519" w:rsidRDefault="00FE3F4A" w:rsidP="00FE3F4A">
            <w:pPr>
              <w:jc w:val="center"/>
            </w:pPr>
            <w:r w:rsidRPr="00797519">
              <w:t>G</w:t>
            </w:r>
          </w:p>
        </w:tc>
        <w:tc>
          <w:tcPr>
            <w:tcW w:w="442" w:type="pct"/>
            <w:vAlign w:val="center"/>
          </w:tcPr>
          <w:p w14:paraId="1FB017E5" w14:textId="247A2B12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9.679</w:t>
            </w:r>
          </w:p>
        </w:tc>
        <w:tc>
          <w:tcPr>
            <w:tcW w:w="439" w:type="pct"/>
            <w:vAlign w:val="center"/>
          </w:tcPr>
          <w:p w14:paraId="67DA84A3" w14:textId="7DD31798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0.002</w:t>
            </w:r>
          </w:p>
        </w:tc>
        <w:tc>
          <w:tcPr>
            <w:tcW w:w="516" w:type="pct"/>
            <w:vAlign w:val="center"/>
          </w:tcPr>
          <w:p w14:paraId="5AC60CAF" w14:textId="263D1C0E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0.092</w:t>
            </w:r>
          </w:p>
        </w:tc>
      </w:tr>
      <w:tr w:rsidR="00FE3F4A" w:rsidRPr="00797519" w14:paraId="774BC10E" w14:textId="77777777" w:rsidTr="00FE3F4A">
        <w:trPr>
          <w:trHeight w:val="360"/>
        </w:trPr>
        <w:tc>
          <w:tcPr>
            <w:tcW w:w="979" w:type="pct"/>
            <w:vMerge/>
            <w:vAlign w:val="center"/>
          </w:tcPr>
          <w:p w14:paraId="1FA3320D" w14:textId="4770DB3A" w:rsidR="00FE3F4A" w:rsidRPr="00797519" w:rsidRDefault="00FE3F4A" w:rsidP="00FE3F4A">
            <w:pPr>
              <w:rPr>
                <w:rFonts w:eastAsiaTheme="minorEastAsia"/>
                <w:lang w:eastAsia="zh-TW"/>
              </w:rPr>
            </w:pPr>
          </w:p>
        </w:tc>
        <w:tc>
          <w:tcPr>
            <w:tcW w:w="487" w:type="pct"/>
            <w:vAlign w:val="center"/>
          </w:tcPr>
          <w:p w14:paraId="70AE0B60" w14:textId="61B48211" w:rsidR="00FE3F4A" w:rsidRPr="00797519" w:rsidRDefault="00FE3F4A" w:rsidP="00FE3F4A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12 m.o.</w:t>
            </w:r>
          </w:p>
        </w:tc>
        <w:tc>
          <w:tcPr>
            <w:tcW w:w="474" w:type="pct"/>
            <w:vAlign w:val="center"/>
          </w:tcPr>
          <w:p w14:paraId="74A4F712" w14:textId="28A05584" w:rsidR="00FE3F4A" w:rsidRPr="00797519" w:rsidRDefault="00FE3F4A" w:rsidP="00FE3F4A">
            <w:pPr>
              <w:jc w:val="center"/>
            </w:pPr>
            <w:r w:rsidRPr="00797519">
              <w:t>2.356</w:t>
            </w:r>
          </w:p>
        </w:tc>
        <w:tc>
          <w:tcPr>
            <w:tcW w:w="567" w:type="pct"/>
            <w:vAlign w:val="center"/>
          </w:tcPr>
          <w:p w14:paraId="289180CA" w14:textId="154A97F0" w:rsidR="00FE3F4A" w:rsidRPr="00797519" w:rsidRDefault="00FE3F4A" w:rsidP="00FE3F4A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t>0.023</w:t>
            </w:r>
          </w:p>
        </w:tc>
        <w:tc>
          <w:tcPr>
            <w:tcW w:w="718" w:type="pct"/>
          </w:tcPr>
          <w:p w14:paraId="2C46A0CD" w14:textId="149C3721" w:rsidR="00FE3F4A" w:rsidRPr="00797519" w:rsidRDefault="00FE3F4A" w:rsidP="00FE3F4A">
            <w:pPr>
              <w:jc w:val="center"/>
            </w:pPr>
            <w:r w:rsidRPr="00797519">
              <w:t>0.673</w:t>
            </w:r>
          </w:p>
        </w:tc>
        <w:tc>
          <w:tcPr>
            <w:tcW w:w="379" w:type="pct"/>
            <w:vAlign w:val="center"/>
          </w:tcPr>
          <w:p w14:paraId="3B76C1BD" w14:textId="19494E1E" w:rsidR="00FE3F4A" w:rsidRPr="00797519" w:rsidRDefault="00FE3F4A" w:rsidP="00FE3F4A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t>A</w:t>
            </w:r>
          </w:p>
        </w:tc>
        <w:tc>
          <w:tcPr>
            <w:tcW w:w="442" w:type="pct"/>
            <w:vAlign w:val="center"/>
          </w:tcPr>
          <w:p w14:paraId="052C0577" w14:textId="116A060D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0.117</w:t>
            </w:r>
          </w:p>
        </w:tc>
        <w:tc>
          <w:tcPr>
            <w:tcW w:w="439" w:type="pct"/>
            <w:vAlign w:val="center"/>
          </w:tcPr>
          <w:p w14:paraId="60001682" w14:textId="2B76E6B5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0.733</w:t>
            </w:r>
          </w:p>
        </w:tc>
        <w:tc>
          <w:tcPr>
            <w:tcW w:w="516" w:type="pct"/>
            <w:vAlign w:val="center"/>
          </w:tcPr>
          <w:p w14:paraId="37D7AC06" w14:textId="0B7D7A42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0.001</w:t>
            </w:r>
          </w:p>
        </w:tc>
      </w:tr>
      <w:tr w:rsidR="00FE3F4A" w:rsidRPr="00797519" w14:paraId="78963E20" w14:textId="77777777" w:rsidTr="00FE3F4A">
        <w:trPr>
          <w:trHeight w:val="360"/>
        </w:trPr>
        <w:tc>
          <w:tcPr>
            <w:tcW w:w="979" w:type="pct"/>
            <w:vMerge w:val="restart"/>
            <w:vAlign w:val="center"/>
          </w:tcPr>
          <w:p w14:paraId="303A1D0A" w14:textId="1209CC91" w:rsidR="00FE3F4A" w:rsidRPr="00797519" w:rsidRDefault="00FE3F4A" w:rsidP="00FE3F4A">
            <w:pPr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 xml:space="preserve">CR in </w:t>
            </w:r>
            <w:r w:rsidRPr="00797519">
              <w:t xml:space="preserve">test </w:t>
            </w:r>
            <w:r w:rsidRPr="00797519">
              <w:rPr>
                <w:rFonts w:eastAsiaTheme="minorEastAsia"/>
                <w:lang w:eastAsia="zh-TW"/>
              </w:rPr>
              <w:t>2 phase</w:t>
            </w:r>
          </w:p>
        </w:tc>
        <w:tc>
          <w:tcPr>
            <w:tcW w:w="487" w:type="pct"/>
            <w:vAlign w:val="center"/>
          </w:tcPr>
          <w:p w14:paraId="309729B8" w14:textId="7C0FF357" w:rsidR="00FE3F4A" w:rsidRPr="00797519" w:rsidRDefault="00FE3F4A" w:rsidP="00FE3F4A">
            <w:pPr>
              <w:jc w:val="center"/>
            </w:pPr>
            <w:r w:rsidRPr="00797519">
              <w:rPr>
                <w:rFonts w:eastAsiaTheme="minorEastAsia"/>
                <w:lang w:eastAsia="zh-TW"/>
              </w:rPr>
              <w:t>6 m.o.</w:t>
            </w:r>
          </w:p>
        </w:tc>
        <w:tc>
          <w:tcPr>
            <w:tcW w:w="474" w:type="pct"/>
            <w:vAlign w:val="center"/>
          </w:tcPr>
          <w:p w14:paraId="6A55845C" w14:textId="0B66D5FA" w:rsidR="00FE3F4A" w:rsidRPr="00797519" w:rsidRDefault="00FE3F4A" w:rsidP="00FE3F4A">
            <w:pPr>
              <w:jc w:val="center"/>
            </w:pPr>
            <w:r w:rsidRPr="00797519">
              <w:t>0.284</w:t>
            </w:r>
          </w:p>
        </w:tc>
        <w:tc>
          <w:tcPr>
            <w:tcW w:w="567" w:type="pct"/>
            <w:vAlign w:val="center"/>
          </w:tcPr>
          <w:p w14:paraId="25340999" w14:textId="032B939E" w:rsidR="00FE3F4A" w:rsidRPr="00797519" w:rsidRDefault="00FE3F4A" w:rsidP="00FE3F4A">
            <w:pPr>
              <w:jc w:val="center"/>
            </w:pPr>
            <w:r w:rsidRPr="00797519">
              <w:t>0.778</w:t>
            </w:r>
          </w:p>
        </w:tc>
        <w:tc>
          <w:tcPr>
            <w:tcW w:w="718" w:type="pct"/>
          </w:tcPr>
          <w:p w14:paraId="392F589B" w14:textId="47FBBAB0" w:rsidR="00FE3F4A" w:rsidRPr="00797519" w:rsidRDefault="00FE3F4A" w:rsidP="00FE3F4A">
            <w:pPr>
              <w:jc w:val="center"/>
            </w:pPr>
            <w:r w:rsidRPr="00797519">
              <w:t>0.081</w:t>
            </w:r>
          </w:p>
        </w:tc>
        <w:tc>
          <w:tcPr>
            <w:tcW w:w="379" w:type="pct"/>
            <w:vAlign w:val="center"/>
          </w:tcPr>
          <w:p w14:paraId="52D550FE" w14:textId="2C93B263" w:rsidR="00FE3F4A" w:rsidRPr="00797519" w:rsidRDefault="00FE3F4A" w:rsidP="00FE3F4A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t>G</w:t>
            </w:r>
          </w:p>
        </w:tc>
        <w:tc>
          <w:tcPr>
            <w:tcW w:w="442" w:type="pct"/>
            <w:vAlign w:val="center"/>
          </w:tcPr>
          <w:p w14:paraId="45CD5C27" w14:textId="67C7FAE9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0.133</w:t>
            </w:r>
          </w:p>
        </w:tc>
        <w:tc>
          <w:tcPr>
            <w:tcW w:w="439" w:type="pct"/>
            <w:vAlign w:val="center"/>
          </w:tcPr>
          <w:p w14:paraId="1D793C51" w14:textId="7DF19AAD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0.716</w:t>
            </w:r>
          </w:p>
        </w:tc>
        <w:tc>
          <w:tcPr>
            <w:tcW w:w="516" w:type="pct"/>
            <w:vAlign w:val="center"/>
          </w:tcPr>
          <w:p w14:paraId="5C970340" w14:textId="38C7DD7A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0.001</w:t>
            </w:r>
          </w:p>
        </w:tc>
      </w:tr>
      <w:tr w:rsidR="00FE3F4A" w:rsidRPr="00797519" w14:paraId="3A33160C" w14:textId="77777777" w:rsidTr="00FE3F4A">
        <w:trPr>
          <w:trHeight w:val="360"/>
        </w:trPr>
        <w:tc>
          <w:tcPr>
            <w:tcW w:w="979" w:type="pct"/>
            <w:vMerge/>
            <w:vAlign w:val="center"/>
          </w:tcPr>
          <w:p w14:paraId="36DA5D38" w14:textId="0D1D8F57" w:rsidR="00FE3F4A" w:rsidRPr="00797519" w:rsidRDefault="00FE3F4A" w:rsidP="00FE3F4A"/>
        </w:tc>
        <w:tc>
          <w:tcPr>
            <w:tcW w:w="487" w:type="pct"/>
            <w:vAlign w:val="center"/>
          </w:tcPr>
          <w:p w14:paraId="505F51E9" w14:textId="0AF73F5A" w:rsidR="00FE3F4A" w:rsidRPr="00797519" w:rsidRDefault="00FE3F4A" w:rsidP="00FE3F4A">
            <w:pPr>
              <w:jc w:val="center"/>
            </w:pPr>
            <w:r w:rsidRPr="00797519">
              <w:rPr>
                <w:rFonts w:eastAsiaTheme="minorEastAsia"/>
                <w:lang w:eastAsia="zh-TW"/>
              </w:rPr>
              <w:t>12 m.o.</w:t>
            </w:r>
          </w:p>
        </w:tc>
        <w:tc>
          <w:tcPr>
            <w:tcW w:w="474" w:type="pct"/>
            <w:vAlign w:val="center"/>
          </w:tcPr>
          <w:p w14:paraId="04F326FB" w14:textId="7FA6F0DD" w:rsidR="00FE3F4A" w:rsidRPr="00797519" w:rsidRDefault="00FE3F4A" w:rsidP="00FE3F4A">
            <w:pPr>
              <w:jc w:val="center"/>
            </w:pPr>
            <w:r w:rsidRPr="00797519">
              <w:t>0.228</w:t>
            </w:r>
          </w:p>
        </w:tc>
        <w:tc>
          <w:tcPr>
            <w:tcW w:w="567" w:type="pct"/>
            <w:vAlign w:val="center"/>
          </w:tcPr>
          <w:p w14:paraId="1B23FF91" w14:textId="427349D8" w:rsidR="00FE3F4A" w:rsidRPr="00797519" w:rsidRDefault="00FE3F4A" w:rsidP="00FE3F4A">
            <w:pPr>
              <w:jc w:val="center"/>
            </w:pPr>
            <w:r w:rsidRPr="00797519">
              <w:t>0.82</w:t>
            </w:r>
          </w:p>
        </w:tc>
        <w:tc>
          <w:tcPr>
            <w:tcW w:w="718" w:type="pct"/>
          </w:tcPr>
          <w:p w14:paraId="539A875D" w14:textId="1F35D9A4" w:rsidR="00FE3F4A" w:rsidRPr="00797519" w:rsidRDefault="00FE3F4A" w:rsidP="00FE3F4A">
            <w:pPr>
              <w:jc w:val="center"/>
            </w:pPr>
            <w:r w:rsidRPr="00797519">
              <w:t>0.065</w:t>
            </w:r>
          </w:p>
        </w:tc>
        <w:tc>
          <w:tcPr>
            <w:tcW w:w="379" w:type="pct"/>
            <w:vAlign w:val="center"/>
          </w:tcPr>
          <w:p w14:paraId="401640BD" w14:textId="68670793" w:rsidR="00FE3F4A" w:rsidRPr="00797519" w:rsidRDefault="00FE3F4A" w:rsidP="00FE3F4A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t>A</w:t>
            </w:r>
          </w:p>
        </w:tc>
        <w:tc>
          <w:tcPr>
            <w:tcW w:w="442" w:type="pct"/>
            <w:vAlign w:val="center"/>
          </w:tcPr>
          <w:p w14:paraId="46A0C212" w14:textId="66886A42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4.698</w:t>
            </w:r>
          </w:p>
        </w:tc>
        <w:tc>
          <w:tcPr>
            <w:tcW w:w="439" w:type="pct"/>
            <w:vAlign w:val="center"/>
          </w:tcPr>
          <w:p w14:paraId="0BDFD051" w14:textId="1A61571F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0.033</w:t>
            </w:r>
          </w:p>
        </w:tc>
        <w:tc>
          <w:tcPr>
            <w:tcW w:w="516" w:type="pct"/>
            <w:vAlign w:val="center"/>
          </w:tcPr>
          <w:p w14:paraId="35D0D47E" w14:textId="2357FE61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0.047</w:t>
            </w:r>
          </w:p>
        </w:tc>
      </w:tr>
      <w:tr w:rsidR="00FE3F4A" w:rsidRPr="00797519" w14:paraId="621E71C4" w14:textId="77777777" w:rsidTr="00FE3F4A">
        <w:trPr>
          <w:trHeight w:val="360"/>
        </w:trPr>
        <w:tc>
          <w:tcPr>
            <w:tcW w:w="979" w:type="pct"/>
            <w:vMerge w:val="restart"/>
            <w:vAlign w:val="center"/>
          </w:tcPr>
          <w:p w14:paraId="54E18FD1" w14:textId="2BB471A9" w:rsidR="00FE3F4A" w:rsidRPr="00797519" w:rsidRDefault="00FE3F4A" w:rsidP="00FE3F4A">
            <w:r w:rsidRPr="00797519">
              <w:rPr>
                <w:rFonts w:eastAsiaTheme="minorEastAsia"/>
                <w:lang w:eastAsia="zh-TW"/>
              </w:rPr>
              <w:t xml:space="preserve">CR in </w:t>
            </w:r>
            <w:r w:rsidRPr="00797519">
              <w:t xml:space="preserve">test </w:t>
            </w:r>
            <w:r w:rsidRPr="00797519">
              <w:rPr>
                <w:rFonts w:eastAsiaTheme="minorEastAsia"/>
                <w:lang w:eastAsia="zh-TW"/>
              </w:rPr>
              <w:t>3 phase</w:t>
            </w:r>
          </w:p>
        </w:tc>
        <w:tc>
          <w:tcPr>
            <w:tcW w:w="487" w:type="pct"/>
            <w:vAlign w:val="center"/>
          </w:tcPr>
          <w:p w14:paraId="799FE5F3" w14:textId="2C27A691" w:rsidR="00FE3F4A" w:rsidRPr="00797519" w:rsidRDefault="00FE3F4A" w:rsidP="00FE3F4A">
            <w:pPr>
              <w:jc w:val="center"/>
            </w:pPr>
            <w:r w:rsidRPr="00797519">
              <w:rPr>
                <w:rFonts w:eastAsiaTheme="minorEastAsia"/>
                <w:lang w:eastAsia="zh-TW"/>
              </w:rPr>
              <w:t>6 m.o.</w:t>
            </w:r>
          </w:p>
        </w:tc>
        <w:tc>
          <w:tcPr>
            <w:tcW w:w="474" w:type="pct"/>
            <w:vAlign w:val="center"/>
          </w:tcPr>
          <w:p w14:paraId="326120CB" w14:textId="0AE88816" w:rsidR="00FE3F4A" w:rsidRPr="00797519" w:rsidRDefault="00FE3F4A" w:rsidP="00FE3F4A">
            <w:pPr>
              <w:jc w:val="center"/>
            </w:pPr>
            <w:r w:rsidRPr="00797519">
              <w:t>0.601</w:t>
            </w:r>
          </w:p>
        </w:tc>
        <w:tc>
          <w:tcPr>
            <w:tcW w:w="567" w:type="pct"/>
            <w:vAlign w:val="center"/>
          </w:tcPr>
          <w:p w14:paraId="3AE6E35E" w14:textId="15B96F7D" w:rsidR="00FE3F4A" w:rsidRPr="00797519" w:rsidRDefault="00FE3F4A" w:rsidP="00FE3F4A">
            <w:pPr>
              <w:jc w:val="center"/>
            </w:pPr>
            <w:r w:rsidRPr="00797519">
              <w:t>0.551</w:t>
            </w:r>
          </w:p>
        </w:tc>
        <w:tc>
          <w:tcPr>
            <w:tcW w:w="718" w:type="pct"/>
          </w:tcPr>
          <w:p w14:paraId="63D10BF9" w14:textId="6FEB2B09" w:rsidR="00FE3F4A" w:rsidRPr="00797519" w:rsidRDefault="00FE3F4A" w:rsidP="00FE3F4A">
            <w:pPr>
              <w:jc w:val="center"/>
            </w:pPr>
            <w:r w:rsidRPr="00797519">
              <w:t>0.172</w:t>
            </w:r>
          </w:p>
        </w:tc>
        <w:tc>
          <w:tcPr>
            <w:tcW w:w="379" w:type="pct"/>
            <w:vAlign w:val="center"/>
          </w:tcPr>
          <w:p w14:paraId="7B04A76A" w14:textId="6A47E961" w:rsidR="00FE3F4A" w:rsidRPr="00797519" w:rsidRDefault="00FE3F4A" w:rsidP="00FE3F4A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t>G</w:t>
            </w:r>
          </w:p>
        </w:tc>
        <w:tc>
          <w:tcPr>
            <w:tcW w:w="442" w:type="pct"/>
            <w:vAlign w:val="center"/>
          </w:tcPr>
          <w:p w14:paraId="204C054B" w14:textId="01C698F9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0.561</w:t>
            </w:r>
          </w:p>
        </w:tc>
        <w:tc>
          <w:tcPr>
            <w:tcW w:w="439" w:type="pct"/>
            <w:vAlign w:val="center"/>
          </w:tcPr>
          <w:p w14:paraId="65909791" w14:textId="3AE731BE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0.456</w:t>
            </w:r>
          </w:p>
        </w:tc>
        <w:tc>
          <w:tcPr>
            <w:tcW w:w="516" w:type="pct"/>
            <w:vAlign w:val="center"/>
          </w:tcPr>
          <w:p w14:paraId="41ABE0F4" w14:textId="526C2316" w:rsidR="00FE3F4A" w:rsidRPr="00797519" w:rsidRDefault="00FE3F4A" w:rsidP="00FE3F4A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0.006</w:t>
            </w:r>
          </w:p>
        </w:tc>
      </w:tr>
      <w:tr w:rsidR="00FE3F4A" w:rsidRPr="00797519" w14:paraId="4325CBC8" w14:textId="77777777" w:rsidTr="00FE3F4A">
        <w:trPr>
          <w:trHeight w:val="352"/>
        </w:trPr>
        <w:tc>
          <w:tcPr>
            <w:tcW w:w="979" w:type="pct"/>
            <w:vMerge/>
            <w:tcBorders>
              <w:bottom w:val="single" w:sz="8" w:space="0" w:color="auto"/>
            </w:tcBorders>
            <w:vAlign w:val="center"/>
          </w:tcPr>
          <w:p w14:paraId="78A23B87" w14:textId="2D3B0F24" w:rsidR="00FE3F4A" w:rsidRPr="00797519" w:rsidRDefault="00FE3F4A" w:rsidP="00FE3F4A"/>
        </w:tc>
        <w:tc>
          <w:tcPr>
            <w:tcW w:w="487" w:type="pct"/>
            <w:tcBorders>
              <w:bottom w:val="single" w:sz="8" w:space="0" w:color="auto"/>
            </w:tcBorders>
            <w:vAlign w:val="center"/>
          </w:tcPr>
          <w:p w14:paraId="3833C661" w14:textId="082DC85E" w:rsidR="00FE3F4A" w:rsidRPr="00797519" w:rsidRDefault="00FE3F4A" w:rsidP="00FE3F4A">
            <w:pPr>
              <w:jc w:val="center"/>
            </w:pPr>
            <w:r w:rsidRPr="00797519">
              <w:rPr>
                <w:rFonts w:eastAsiaTheme="minorEastAsia"/>
                <w:lang w:eastAsia="zh-TW"/>
              </w:rPr>
              <w:t>12 m.o.</w:t>
            </w:r>
          </w:p>
        </w:tc>
        <w:tc>
          <w:tcPr>
            <w:tcW w:w="474" w:type="pct"/>
            <w:tcBorders>
              <w:bottom w:val="single" w:sz="8" w:space="0" w:color="auto"/>
            </w:tcBorders>
            <w:vAlign w:val="center"/>
          </w:tcPr>
          <w:p w14:paraId="0934FA95" w14:textId="346CAFF7" w:rsidR="00FE3F4A" w:rsidRPr="00797519" w:rsidRDefault="00FE3F4A" w:rsidP="00FE3F4A">
            <w:pPr>
              <w:jc w:val="center"/>
            </w:pPr>
            <w:r w:rsidRPr="00797519">
              <w:t>-1.864</w:t>
            </w:r>
          </w:p>
        </w:tc>
        <w:tc>
          <w:tcPr>
            <w:tcW w:w="567" w:type="pct"/>
            <w:tcBorders>
              <w:bottom w:val="single" w:sz="8" w:space="0" w:color="auto"/>
            </w:tcBorders>
            <w:vAlign w:val="center"/>
          </w:tcPr>
          <w:p w14:paraId="06ADBA11" w14:textId="48A76661" w:rsidR="00FE3F4A" w:rsidRPr="00797519" w:rsidRDefault="00FE3F4A" w:rsidP="00FE3F4A">
            <w:pPr>
              <w:jc w:val="center"/>
            </w:pPr>
            <w:r w:rsidRPr="00797519">
              <w:t>0.069</w:t>
            </w:r>
          </w:p>
        </w:tc>
        <w:tc>
          <w:tcPr>
            <w:tcW w:w="718" w:type="pct"/>
            <w:tcBorders>
              <w:bottom w:val="single" w:sz="8" w:space="0" w:color="auto"/>
            </w:tcBorders>
          </w:tcPr>
          <w:p w14:paraId="59242AE4" w14:textId="2BDEFCE5" w:rsidR="00FE3F4A" w:rsidRPr="00797519" w:rsidRDefault="00FE3F4A" w:rsidP="00FE3F4A">
            <w:pPr>
              <w:jc w:val="center"/>
            </w:pPr>
            <w:r w:rsidRPr="00797519">
              <w:t>-0.533</w:t>
            </w:r>
          </w:p>
        </w:tc>
        <w:tc>
          <w:tcPr>
            <w:tcW w:w="379" w:type="pct"/>
            <w:tcBorders>
              <w:bottom w:val="single" w:sz="8" w:space="0" w:color="auto"/>
            </w:tcBorders>
            <w:vAlign w:val="center"/>
          </w:tcPr>
          <w:p w14:paraId="2A428FAD" w14:textId="65C53236" w:rsidR="00FE3F4A" w:rsidRPr="00797519" w:rsidRDefault="00FE3F4A" w:rsidP="00FE3F4A">
            <w:pPr>
              <w:jc w:val="center"/>
            </w:pPr>
            <w:r w:rsidRPr="00797519">
              <w:t>A</w:t>
            </w:r>
          </w:p>
        </w:tc>
        <w:tc>
          <w:tcPr>
            <w:tcW w:w="442" w:type="pct"/>
            <w:tcBorders>
              <w:bottom w:val="single" w:sz="8" w:space="0" w:color="auto"/>
            </w:tcBorders>
            <w:vAlign w:val="center"/>
          </w:tcPr>
          <w:p w14:paraId="36BEE92C" w14:textId="198AE467" w:rsidR="00FE3F4A" w:rsidRPr="00797519" w:rsidRDefault="00FE3F4A" w:rsidP="00FE3F4A">
            <w:pPr>
              <w:jc w:val="center"/>
            </w:pPr>
            <w:r w:rsidRPr="00797519">
              <w:t>0.761</w:t>
            </w:r>
          </w:p>
        </w:tc>
        <w:tc>
          <w:tcPr>
            <w:tcW w:w="439" w:type="pct"/>
            <w:tcBorders>
              <w:bottom w:val="single" w:sz="8" w:space="0" w:color="auto"/>
            </w:tcBorders>
            <w:vAlign w:val="center"/>
          </w:tcPr>
          <w:p w14:paraId="41FFD1BA" w14:textId="0068FBFE" w:rsidR="00FE3F4A" w:rsidRPr="00797519" w:rsidRDefault="00FE3F4A" w:rsidP="00FE3F4A">
            <w:pPr>
              <w:jc w:val="center"/>
            </w:pPr>
            <w:r w:rsidRPr="00797519">
              <w:t>0.385</w:t>
            </w:r>
          </w:p>
        </w:tc>
        <w:tc>
          <w:tcPr>
            <w:tcW w:w="516" w:type="pct"/>
            <w:tcBorders>
              <w:bottom w:val="single" w:sz="8" w:space="0" w:color="auto"/>
            </w:tcBorders>
            <w:vAlign w:val="center"/>
          </w:tcPr>
          <w:p w14:paraId="65B46745" w14:textId="5697F811" w:rsidR="00FE3F4A" w:rsidRPr="00797519" w:rsidRDefault="00FE3F4A" w:rsidP="00FE3F4A">
            <w:pPr>
              <w:jc w:val="center"/>
            </w:pPr>
            <w:r w:rsidRPr="00797519">
              <w:rPr>
                <w:color w:val="000000"/>
              </w:rPr>
              <w:t>0.008</w:t>
            </w:r>
          </w:p>
        </w:tc>
      </w:tr>
    </w:tbl>
    <w:p w14:paraId="68E20900" w14:textId="78E762D1" w:rsidR="00005947" w:rsidRPr="00797519" w:rsidRDefault="00F76A23" w:rsidP="00CE3584">
      <w:pPr>
        <w:rPr>
          <w:rFonts w:eastAsiaTheme="minorEastAsia"/>
          <w:lang w:eastAsia="zh-TW"/>
        </w:rPr>
      </w:pPr>
      <w:r w:rsidRPr="00797519">
        <w:rPr>
          <w:i/>
          <w:iCs/>
        </w:rPr>
        <w:t>Note.</w:t>
      </w:r>
      <w:r w:rsidR="00046AA0" w:rsidRPr="00797519">
        <w:rPr>
          <w:rFonts w:eastAsiaTheme="minorEastAsia"/>
          <w:lang w:eastAsia="zh-TW"/>
        </w:rPr>
        <w:t xml:space="preserve"> </w:t>
      </w:r>
      <w:r w:rsidR="001E577C" w:rsidRPr="00797519">
        <w:rPr>
          <w:rFonts w:eastAsiaTheme="minorEastAsia"/>
          <w:lang w:eastAsia="zh-TW"/>
        </w:rPr>
        <w:t xml:space="preserve">m.o. = months old; </w:t>
      </w:r>
      <w:r w:rsidRPr="00797519">
        <w:rPr>
          <w:rFonts w:eastAsiaTheme="minorEastAsia"/>
          <w:lang w:eastAsia="zh-TW"/>
        </w:rPr>
        <w:t>G = Genotype</w:t>
      </w:r>
      <w:r w:rsidR="001E577C" w:rsidRPr="00797519">
        <w:rPr>
          <w:rFonts w:eastAsiaTheme="minorEastAsia"/>
          <w:lang w:eastAsia="zh-TW"/>
        </w:rPr>
        <w:t xml:space="preserve"> (control, </w:t>
      </w:r>
      <w:r w:rsidR="001E577C" w:rsidRPr="00797519">
        <w:rPr>
          <w:rFonts w:eastAsiaTheme="minorEastAsia"/>
          <w:i/>
          <w:iCs/>
          <w:lang w:eastAsia="zh-TW"/>
        </w:rPr>
        <w:t>App</w:t>
      </w:r>
      <w:r w:rsidR="001E577C" w:rsidRPr="00797519">
        <w:rPr>
          <w:rFonts w:eastAsiaTheme="minorEastAsia"/>
          <w:i/>
          <w:iCs/>
          <w:vertAlign w:val="superscript"/>
          <w:lang w:eastAsia="zh-TW"/>
        </w:rPr>
        <w:t>NL-G-F</w:t>
      </w:r>
      <w:r w:rsidR="001E577C" w:rsidRPr="00797519">
        <w:rPr>
          <w:rFonts w:eastAsiaTheme="minorEastAsia"/>
          <w:lang w:eastAsia="zh-TW"/>
        </w:rPr>
        <w:t>)</w:t>
      </w:r>
      <w:r w:rsidRPr="00797519">
        <w:rPr>
          <w:rFonts w:eastAsiaTheme="minorEastAsia"/>
          <w:lang w:eastAsia="zh-TW"/>
        </w:rPr>
        <w:t>; A = Age</w:t>
      </w:r>
      <w:r w:rsidR="001E577C" w:rsidRPr="00797519">
        <w:rPr>
          <w:rFonts w:eastAsiaTheme="minorEastAsia"/>
          <w:lang w:eastAsia="zh-TW"/>
        </w:rPr>
        <w:t xml:space="preserve"> (6 m.o., 12 m.o.)</w:t>
      </w:r>
      <w:r w:rsidRPr="00797519">
        <w:rPr>
          <w:rFonts w:eastAsiaTheme="minorEastAsia"/>
          <w:lang w:eastAsia="zh-TW"/>
        </w:rPr>
        <w:t xml:space="preserve">. </w:t>
      </w:r>
      <w:r w:rsidRPr="00797519">
        <w:rPr>
          <w:i/>
          <w:iCs/>
        </w:rPr>
        <w:t xml:space="preserve">n </w:t>
      </w:r>
      <w:r w:rsidRPr="00797519">
        <w:t xml:space="preserve">= 24 in </w:t>
      </w:r>
      <w:r w:rsidRPr="00797519">
        <w:rPr>
          <w:rFonts w:eastAsiaTheme="minorEastAsia"/>
          <w:lang w:eastAsia="zh-TW"/>
        </w:rPr>
        <w:t xml:space="preserve">each </w:t>
      </w:r>
      <w:r w:rsidRPr="00797519">
        <w:t xml:space="preserve">control group; </w:t>
      </w:r>
      <w:r w:rsidRPr="00797519">
        <w:rPr>
          <w:i/>
          <w:iCs/>
        </w:rPr>
        <w:t xml:space="preserve">n </w:t>
      </w:r>
      <w:r w:rsidRPr="00797519">
        <w:t>=</w:t>
      </w:r>
      <w:r w:rsidRPr="00797519">
        <w:rPr>
          <w:i/>
          <w:iCs/>
        </w:rPr>
        <w:t xml:space="preserve"> </w:t>
      </w:r>
      <w:r w:rsidRPr="00797519">
        <w:t xml:space="preserve">25 in </w:t>
      </w:r>
      <w:r w:rsidRPr="00797519">
        <w:rPr>
          <w:rFonts w:eastAsiaTheme="minorEastAsia"/>
          <w:lang w:eastAsia="zh-TW"/>
        </w:rPr>
        <w:t xml:space="preserve">each </w:t>
      </w:r>
      <w:r w:rsidRPr="00797519">
        <w:rPr>
          <w:i/>
          <w:iCs/>
        </w:rPr>
        <w:t>App</w:t>
      </w:r>
      <w:r w:rsidRPr="00797519">
        <w:rPr>
          <w:i/>
          <w:vertAlign w:val="superscript"/>
        </w:rPr>
        <w:t>NL-G-F</w:t>
      </w:r>
      <w:r w:rsidRPr="00797519">
        <w:t xml:space="preserve"> group.</w:t>
      </w:r>
    </w:p>
    <w:p w14:paraId="13C34510" w14:textId="657295CB" w:rsidR="00CE3584" w:rsidRPr="00797519" w:rsidRDefault="00CE3584" w:rsidP="00CE3584">
      <w:pPr>
        <w:rPr>
          <w:rFonts w:eastAsiaTheme="minorEastAsia"/>
          <w:lang w:eastAsia="zh-TW"/>
        </w:rPr>
      </w:pPr>
    </w:p>
    <w:p w14:paraId="453D4111" w14:textId="275BB791" w:rsidR="00CE3584" w:rsidRPr="00797519" w:rsidRDefault="00F66848" w:rsidP="00F66848">
      <w:pPr>
        <w:pStyle w:val="ae"/>
        <w:rPr>
          <w:b w:val="0"/>
          <w:bCs w:val="0"/>
        </w:rPr>
      </w:pPr>
      <w:bookmarkStart w:id="3" w:name="_Toc175738791"/>
      <w:bookmarkStart w:id="4" w:name="_Toc177465461"/>
      <w:bookmarkStart w:id="5" w:name="_Toc178241583"/>
      <w:bookmarkStart w:id="6" w:name="_Toc179058449"/>
      <w:bookmarkStart w:id="7" w:name="_Toc208186196"/>
      <w:r w:rsidRPr="00797519">
        <w:t xml:space="preserve">Table </w:t>
      </w:r>
      <w:fldSimple w:instr=" SEQ Table \* alphabetic ">
        <w:r w:rsidRPr="00797519">
          <w:rPr>
            <w:noProof/>
          </w:rPr>
          <w:t>c</w:t>
        </w:r>
      </w:fldSimple>
      <w:r w:rsidRPr="00797519">
        <w:rPr>
          <w:lang w:eastAsia="zh-TW"/>
        </w:rPr>
        <w:t>.</w:t>
      </w:r>
      <w:r w:rsidR="00CE3584" w:rsidRPr="00797519">
        <w:t xml:space="preserve"> Statistical results of one-sample and independent samples Student’s </w:t>
      </w:r>
      <w:r w:rsidR="00CE3584" w:rsidRPr="00797519">
        <w:rPr>
          <w:i/>
          <w:iCs/>
        </w:rPr>
        <w:t>t</w:t>
      </w:r>
      <w:r w:rsidR="00CE3584" w:rsidRPr="00797519">
        <w:t xml:space="preserve">-test </w:t>
      </w:r>
      <w:r w:rsidR="00CE3584" w:rsidRPr="00797519">
        <w:rPr>
          <w:iCs/>
        </w:rPr>
        <w:t>in</w:t>
      </w:r>
      <w:r w:rsidR="00CE3584" w:rsidRPr="00797519">
        <w:t xml:space="preserve"> the </w:t>
      </w:r>
      <w:r w:rsidR="00B6037C" w:rsidRPr="00797519">
        <w:rPr>
          <w:lang w:eastAsia="zh-TW"/>
        </w:rPr>
        <w:t>discrimination index (DI)</w:t>
      </w:r>
      <w:r w:rsidR="00CE3584" w:rsidRPr="00797519">
        <w:t xml:space="preserve"> for reinstatement.</w:t>
      </w:r>
      <w:bookmarkEnd w:id="3"/>
      <w:bookmarkEnd w:id="4"/>
      <w:bookmarkEnd w:id="5"/>
      <w:bookmarkEnd w:id="6"/>
      <w:bookmarkEnd w:id="7"/>
    </w:p>
    <w:tbl>
      <w:tblPr>
        <w:tblStyle w:val="af0"/>
        <w:tblW w:w="51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991"/>
        <w:gridCol w:w="790"/>
        <w:gridCol w:w="792"/>
        <w:gridCol w:w="794"/>
        <w:gridCol w:w="792"/>
        <w:gridCol w:w="792"/>
        <w:gridCol w:w="792"/>
        <w:gridCol w:w="792"/>
        <w:gridCol w:w="792"/>
        <w:gridCol w:w="790"/>
      </w:tblGrid>
      <w:tr w:rsidR="00A60662" w:rsidRPr="00797519" w14:paraId="3A3E786E" w14:textId="709A03DB" w:rsidTr="00A60662">
        <w:trPr>
          <w:trHeight w:val="333"/>
        </w:trPr>
        <w:tc>
          <w:tcPr>
            <w:tcW w:w="808" w:type="pct"/>
            <w:vMerge w:val="restart"/>
            <w:tcBorders>
              <w:top w:val="single" w:sz="8" w:space="0" w:color="auto"/>
            </w:tcBorders>
            <w:vAlign w:val="center"/>
          </w:tcPr>
          <w:p w14:paraId="59F6033D" w14:textId="77777777" w:rsidR="00A60662" w:rsidRPr="00797519" w:rsidRDefault="00A60662" w:rsidP="00CE3584">
            <w:pPr>
              <w:rPr>
                <w:sz w:val="20"/>
                <w:szCs w:val="20"/>
              </w:rPr>
            </w:pPr>
            <w:bookmarkStart w:id="8" w:name="_Hlk180405494"/>
            <w:r w:rsidRPr="00797519">
              <w:rPr>
                <w:sz w:val="20"/>
                <w:szCs w:val="20"/>
              </w:rPr>
              <w:t>Measure</w:t>
            </w:r>
          </w:p>
        </w:tc>
        <w:tc>
          <w:tcPr>
            <w:tcW w:w="512" w:type="pct"/>
            <w:vMerge w:val="restart"/>
            <w:tcBorders>
              <w:top w:val="single" w:sz="8" w:space="0" w:color="auto"/>
            </w:tcBorders>
            <w:vAlign w:val="center"/>
          </w:tcPr>
          <w:p w14:paraId="16675B3C" w14:textId="4D51341E" w:rsidR="00A60662" w:rsidRPr="00797519" w:rsidRDefault="00A60662" w:rsidP="007C1132">
            <w:pPr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Variable</w:t>
            </w:r>
          </w:p>
        </w:tc>
        <w:tc>
          <w:tcPr>
            <w:tcW w:w="1227" w:type="pct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3E0BBC9" w14:textId="7F10A3C5" w:rsidR="00A60662" w:rsidRPr="00797519" w:rsidRDefault="00A60662" w:rsidP="007C1132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Control</w:t>
            </w:r>
          </w:p>
        </w:tc>
        <w:tc>
          <w:tcPr>
            <w:tcW w:w="1227" w:type="pct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F43D0C8" w14:textId="24A51135" w:rsidR="00A60662" w:rsidRPr="00797519" w:rsidRDefault="00A60662" w:rsidP="007C1132">
            <w:pPr>
              <w:jc w:val="center"/>
              <w:rPr>
                <w:i/>
                <w:iCs/>
                <w:sz w:val="20"/>
                <w:szCs w:val="20"/>
              </w:rPr>
            </w:pPr>
            <w:r w:rsidRPr="00797519">
              <w:rPr>
                <w:i/>
                <w:iCs/>
                <w:sz w:val="20"/>
                <w:szCs w:val="20"/>
              </w:rPr>
              <w:t>App</w:t>
            </w:r>
            <w:r w:rsidRPr="00797519">
              <w:rPr>
                <w:i/>
                <w:sz w:val="20"/>
                <w:szCs w:val="20"/>
                <w:vertAlign w:val="superscript"/>
              </w:rPr>
              <w:t>NL-G-F</w:t>
            </w:r>
          </w:p>
        </w:tc>
        <w:tc>
          <w:tcPr>
            <w:tcW w:w="1226" w:type="pct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F92D13B" w14:textId="42278EF4" w:rsidR="00A60662" w:rsidRPr="00797519" w:rsidRDefault="00A60662" w:rsidP="007C1132">
            <w:pPr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 xml:space="preserve">Student’s </w:t>
            </w:r>
            <w:r w:rsidRPr="00797519">
              <w:rPr>
                <w:rFonts w:eastAsiaTheme="minorEastAsia"/>
                <w:i/>
                <w:iCs/>
                <w:sz w:val="20"/>
                <w:szCs w:val="20"/>
                <w:lang w:eastAsia="zh-TW"/>
              </w:rPr>
              <w:t>t</w:t>
            </w: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-test</w:t>
            </w:r>
          </w:p>
        </w:tc>
      </w:tr>
      <w:tr w:rsidR="00A60662" w:rsidRPr="00797519" w14:paraId="60F875F0" w14:textId="1E71BB33" w:rsidTr="00A60662">
        <w:trPr>
          <w:trHeight w:val="132"/>
        </w:trPr>
        <w:tc>
          <w:tcPr>
            <w:tcW w:w="808" w:type="pct"/>
            <w:vMerge/>
            <w:tcBorders>
              <w:bottom w:val="single" w:sz="8" w:space="0" w:color="auto"/>
            </w:tcBorders>
            <w:vAlign w:val="center"/>
          </w:tcPr>
          <w:p w14:paraId="099EDF91" w14:textId="77777777" w:rsidR="00A60662" w:rsidRPr="00797519" w:rsidRDefault="00A60662" w:rsidP="00A60662"/>
        </w:tc>
        <w:tc>
          <w:tcPr>
            <w:tcW w:w="512" w:type="pct"/>
            <w:vMerge/>
            <w:tcBorders>
              <w:bottom w:val="single" w:sz="8" w:space="0" w:color="auto"/>
            </w:tcBorders>
          </w:tcPr>
          <w:p w14:paraId="7665BA26" w14:textId="77777777" w:rsidR="00A60662" w:rsidRPr="00797519" w:rsidRDefault="00A60662" w:rsidP="00A6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F37BB8" w14:textId="3F76ABA6" w:rsidR="00A60662" w:rsidRPr="00797519" w:rsidRDefault="00A60662" w:rsidP="00A60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i/>
                <w:iCs/>
                <w:sz w:val="20"/>
                <w:szCs w:val="20"/>
              </w:rPr>
              <w:t>t</w:t>
            </w:r>
            <w:r w:rsidRPr="00797519">
              <w:rPr>
                <w:sz w:val="20"/>
                <w:szCs w:val="20"/>
              </w:rPr>
              <w:t>(23)</w:t>
            </w:r>
            <w:r w:rsidRPr="00797519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DDE049B" w14:textId="46A3DB17" w:rsidR="00A60662" w:rsidRPr="00797519" w:rsidRDefault="00A60662" w:rsidP="00A60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i/>
                <w:iCs/>
                <w:sz w:val="20"/>
                <w:szCs w:val="20"/>
              </w:rPr>
              <w:t>p-</w:t>
            </w:r>
            <w:r w:rsidRPr="00797519">
              <w:rPr>
                <w:sz w:val="20"/>
                <w:szCs w:val="20"/>
              </w:rPr>
              <w:t>value</w:t>
            </w:r>
            <w:r w:rsidRPr="00797519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9638214" w14:textId="1639811F" w:rsidR="00A60662" w:rsidRPr="00797519" w:rsidRDefault="00A60662" w:rsidP="00A60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 xml:space="preserve">Cohen’s </w:t>
            </w:r>
            <w:r w:rsidRPr="00797519">
              <w:rPr>
                <w:rFonts w:eastAsiaTheme="minorEastAsia"/>
                <w:i/>
                <w:iCs/>
                <w:sz w:val="20"/>
                <w:szCs w:val="20"/>
                <w:lang w:eastAsia="zh-TW"/>
              </w:rPr>
              <w:t>d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E90FF90" w14:textId="19427F44" w:rsidR="00A60662" w:rsidRPr="00797519" w:rsidRDefault="00A60662" w:rsidP="00A60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i/>
                <w:iCs/>
                <w:sz w:val="20"/>
                <w:szCs w:val="20"/>
              </w:rPr>
              <w:t>t</w:t>
            </w:r>
            <w:r w:rsidRPr="00797519">
              <w:rPr>
                <w:sz w:val="20"/>
                <w:szCs w:val="20"/>
              </w:rPr>
              <w:t>(24)</w:t>
            </w:r>
            <w:r w:rsidRPr="00797519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BA933EB" w14:textId="27192574" w:rsidR="00A60662" w:rsidRPr="00797519" w:rsidRDefault="00A60662" w:rsidP="00A60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i/>
                <w:iCs/>
                <w:sz w:val="20"/>
                <w:szCs w:val="20"/>
              </w:rPr>
              <w:t>p-</w:t>
            </w:r>
            <w:r w:rsidRPr="00797519">
              <w:rPr>
                <w:sz w:val="20"/>
                <w:szCs w:val="20"/>
              </w:rPr>
              <w:t>value</w:t>
            </w:r>
            <w:r w:rsidRPr="00797519">
              <w:rPr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5399AE9" w14:textId="0FC21692" w:rsidR="00A60662" w:rsidRPr="00797519" w:rsidRDefault="00A60662" w:rsidP="00A60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 xml:space="preserve">Cohen’s </w:t>
            </w:r>
            <w:r w:rsidRPr="00797519">
              <w:rPr>
                <w:rFonts w:eastAsiaTheme="minorEastAsia"/>
                <w:i/>
                <w:iCs/>
                <w:sz w:val="20"/>
                <w:szCs w:val="20"/>
                <w:lang w:eastAsia="zh-TW"/>
              </w:rPr>
              <w:t>d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59DD156" w14:textId="69328E41" w:rsidR="00A60662" w:rsidRPr="00797519" w:rsidRDefault="00A60662" w:rsidP="00A60662">
            <w:pPr>
              <w:jc w:val="center"/>
            </w:pPr>
            <w:r w:rsidRPr="00797519">
              <w:rPr>
                <w:i/>
                <w:iCs/>
                <w:sz w:val="20"/>
                <w:szCs w:val="20"/>
              </w:rPr>
              <w:t>t</w:t>
            </w:r>
            <w:r w:rsidRPr="00797519">
              <w:rPr>
                <w:sz w:val="20"/>
                <w:szCs w:val="20"/>
              </w:rPr>
              <w:t>(47)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8" w:space="0" w:color="auto"/>
            </w:tcBorders>
          </w:tcPr>
          <w:p w14:paraId="389738EB" w14:textId="2A2AE4B0" w:rsidR="00A60662" w:rsidRPr="00797519" w:rsidRDefault="00A60662" w:rsidP="00A60662">
            <w:pPr>
              <w:jc w:val="center"/>
            </w:pPr>
            <w:r w:rsidRPr="00797519">
              <w:rPr>
                <w:i/>
                <w:iCs/>
                <w:sz w:val="20"/>
                <w:szCs w:val="20"/>
              </w:rPr>
              <w:t>p-</w:t>
            </w:r>
            <w:r w:rsidRPr="00797519">
              <w:rPr>
                <w:sz w:val="20"/>
                <w:szCs w:val="20"/>
              </w:rPr>
              <w:t>value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8" w:space="0" w:color="auto"/>
            </w:tcBorders>
          </w:tcPr>
          <w:p w14:paraId="0C27432F" w14:textId="53F91C65" w:rsidR="00A60662" w:rsidRPr="00797519" w:rsidRDefault="00A60662" w:rsidP="00A60662">
            <w:pPr>
              <w:jc w:val="center"/>
              <w:rPr>
                <w:i/>
                <w:iCs/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 xml:space="preserve">Cohen’s </w:t>
            </w:r>
            <w:r w:rsidRPr="00797519">
              <w:rPr>
                <w:rFonts w:eastAsiaTheme="minorEastAsia"/>
                <w:i/>
                <w:iCs/>
                <w:sz w:val="20"/>
                <w:szCs w:val="20"/>
                <w:lang w:eastAsia="zh-TW"/>
              </w:rPr>
              <w:t>d</w:t>
            </w:r>
          </w:p>
        </w:tc>
      </w:tr>
      <w:tr w:rsidR="00EF04E5" w:rsidRPr="00797519" w14:paraId="7CEB15F3" w14:textId="594929A1" w:rsidTr="00A60662">
        <w:trPr>
          <w:trHeight w:val="333"/>
        </w:trPr>
        <w:tc>
          <w:tcPr>
            <w:tcW w:w="808" w:type="pct"/>
            <w:vMerge w:val="restart"/>
          </w:tcPr>
          <w:p w14:paraId="3A72F542" w14:textId="2FA3710A" w:rsidR="00EF04E5" w:rsidRPr="00797519" w:rsidRDefault="00EF04E5" w:rsidP="00EF04E5">
            <w:pPr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 xml:space="preserve">DI </w:t>
            </w:r>
          </w:p>
          <w:p w14:paraId="6737B5BF" w14:textId="77777777" w:rsidR="00EF04E5" w:rsidRPr="00797519" w:rsidRDefault="00EF04E5" w:rsidP="00EF04E5">
            <w:pPr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(test 2 vs. test 1)</w:t>
            </w:r>
          </w:p>
        </w:tc>
        <w:tc>
          <w:tcPr>
            <w:tcW w:w="512" w:type="pct"/>
          </w:tcPr>
          <w:p w14:paraId="0B136DE5" w14:textId="3F70D6D1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6 m.o.</w:t>
            </w:r>
          </w:p>
        </w:tc>
        <w:tc>
          <w:tcPr>
            <w:tcW w:w="408" w:type="pct"/>
            <w:vAlign w:val="center"/>
          </w:tcPr>
          <w:p w14:paraId="5F44593F" w14:textId="1718EEC1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-6.366</w:t>
            </w:r>
          </w:p>
        </w:tc>
        <w:tc>
          <w:tcPr>
            <w:tcW w:w="409" w:type="pct"/>
            <w:vAlign w:val="center"/>
          </w:tcPr>
          <w:p w14:paraId="5C209F33" w14:textId="328C1D15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10" w:type="pct"/>
            <w:vAlign w:val="center"/>
          </w:tcPr>
          <w:p w14:paraId="6A885525" w14:textId="4B42F49B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-1.3</w:t>
            </w:r>
          </w:p>
        </w:tc>
        <w:tc>
          <w:tcPr>
            <w:tcW w:w="409" w:type="pct"/>
            <w:vAlign w:val="center"/>
          </w:tcPr>
          <w:p w14:paraId="66D178D0" w14:textId="0ABE8D24" w:rsidR="00EF04E5" w:rsidRPr="00797519" w:rsidRDefault="00EF04E5" w:rsidP="00EF04E5">
            <w:pPr>
              <w:jc w:val="center"/>
              <w:rPr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-9.224</w:t>
            </w:r>
          </w:p>
        </w:tc>
        <w:tc>
          <w:tcPr>
            <w:tcW w:w="409" w:type="pct"/>
            <w:vAlign w:val="center"/>
          </w:tcPr>
          <w:p w14:paraId="0D14A7F8" w14:textId="4B3941D2" w:rsidR="00EF04E5" w:rsidRPr="00797519" w:rsidRDefault="00EF04E5" w:rsidP="00EF04E5">
            <w:pPr>
              <w:jc w:val="center"/>
              <w:rPr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09" w:type="pct"/>
            <w:vAlign w:val="center"/>
          </w:tcPr>
          <w:p w14:paraId="6C7C97DA" w14:textId="53AB8EFE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-1.845</w:t>
            </w:r>
          </w:p>
        </w:tc>
        <w:tc>
          <w:tcPr>
            <w:tcW w:w="409" w:type="pct"/>
            <w:vAlign w:val="center"/>
          </w:tcPr>
          <w:p w14:paraId="1379F35B" w14:textId="77777777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-1.201</w:t>
            </w:r>
          </w:p>
        </w:tc>
        <w:tc>
          <w:tcPr>
            <w:tcW w:w="409" w:type="pct"/>
            <w:vAlign w:val="center"/>
          </w:tcPr>
          <w:p w14:paraId="789174E2" w14:textId="6C8DBE49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408" w:type="pct"/>
          </w:tcPr>
          <w:p w14:paraId="66CEF13C" w14:textId="18C7C0D8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-0.343</w:t>
            </w:r>
          </w:p>
        </w:tc>
      </w:tr>
      <w:tr w:rsidR="00EF04E5" w:rsidRPr="00797519" w14:paraId="1F317D3A" w14:textId="2C096C48" w:rsidTr="00A60662">
        <w:trPr>
          <w:trHeight w:val="333"/>
        </w:trPr>
        <w:tc>
          <w:tcPr>
            <w:tcW w:w="808" w:type="pct"/>
            <w:vMerge/>
          </w:tcPr>
          <w:p w14:paraId="7827786D" w14:textId="77777777" w:rsidR="00EF04E5" w:rsidRPr="00797519" w:rsidRDefault="00EF04E5" w:rsidP="00EF04E5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</w:tcPr>
          <w:p w14:paraId="52391E8B" w14:textId="66EDF6CD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12 m.o.</w:t>
            </w:r>
          </w:p>
        </w:tc>
        <w:tc>
          <w:tcPr>
            <w:tcW w:w="408" w:type="pct"/>
            <w:vAlign w:val="center"/>
          </w:tcPr>
          <w:p w14:paraId="1D43E170" w14:textId="44448698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-4.903</w:t>
            </w:r>
          </w:p>
        </w:tc>
        <w:tc>
          <w:tcPr>
            <w:tcW w:w="409" w:type="pct"/>
            <w:vAlign w:val="center"/>
          </w:tcPr>
          <w:p w14:paraId="502C58A2" w14:textId="13EC5880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10" w:type="pct"/>
            <w:vAlign w:val="center"/>
          </w:tcPr>
          <w:p w14:paraId="50511B9D" w14:textId="62AEC555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409" w:type="pct"/>
            <w:vAlign w:val="center"/>
          </w:tcPr>
          <w:p w14:paraId="7284BE94" w14:textId="6E9EE16A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-9.812</w:t>
            </w:r>
          </w:p>
        </w:tc>
        <w:tc>
          <w:tcPr>
            <w:tcW w:w="409" w:type="pct"/>
            <w:vAlign w:val="center"/>
          </w:tcPr>
          <w:p w14:paraId="699036F6" w14:textId="603A8E53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09" w:type="pct"/>
            <w:vAlign w:val="center"/>
          </w:tcPr>
          <w:p w14:paraId="5C997DAB" w14:textId="779981C2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-1.233</w:t>
            </w:r>
          </w:p>
        </w:tc>
        <w:tc>
          <w:tcPr>
            <w:tcW w:w="409" w:type="pct"/>
            <w:vAlign w:val="center"/>
          </w:tcPr>
          <w:p w14:paraId="7632F171" w14:textId="7C92D6F2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-2.022</w:t>
            </w:r>
          </w:p>
        </w:tc>
        <w:tc>
          <w:tcPr>
            <w:tcW w:w="409" w:type="pct"/>
            <w:vAlign w:val="center"/>
          </w:tcPr>
          <w:p w14:paraId="05DA7F78" w14:textId="14C9DFA6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408" w:type="pct"/>
          </w:tcPr>
          <w:p w14:paraId="008BC5B3" w14:textId="423DD6D1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-0.578</w:t>
            </w:r>
          </w:p>
        </w:tc>
      </w:tr>
      <w:tr w:rsidR="00EF04E5" w:rsidRPr="00797519" w14:paraId="164C156A" w14:textId="0D2C18B5" w:rsidTr="00A60662">
        <w:trPr>
          <w:trHeight w:val="333"/>
        </w:trPr>
        <w:tc>
          <w:tcPr>
            <w:tcW w:w="808" w:type="pct"/>
            <w:vMerge w:val="restart"/>
          </w:tcPr>
          <w:p w14:paraId="5CF819C6" w14:textId="2C344E32" w:rsidR="00EF04E5" w:rsidRPr="00797519" w:rsidRDefault="00EF04E5" w:rsidP="00EF04E5">
            <w:pPr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 xml:space="preserve">DI </w:t>
            </w:r>
          </w:p>
          <w:p w14:paraId="3501A735" w14:textId="77777777" w:rsidR="00EF04E5" w:rsidRPr="00797519" w:rsidRDefault="00EF04E5" w:rsidP="00EF04E5">
            <w:pPr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(test 3 vs. test 2)</w:t>
            </w:r>
          </w:p>
        </w:tc>
        <w:tc>
          <w:tcPr>
            <w:tcW w:w="512" w:type="pct"/>
          </w:tcPr>
          <w:p w14:paraId="12C0D210" w14:textId="5221FF5F" w:rsidR="00EF04E5" w:rsidRPr="00797519" w:rsidRDefault="00EF04E5" w:rsidP="00EF04E5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6 m.o.</w:t>
            </w:r>
          </w:p>
        </w:tc>
        <w:tc>
          <w:tcPr>
            <w:tcW w:w="408" w:type="pct"/>
            <w:vAlign w:val="center"/>
          </w:tcPr>
          <w:p w14:paraId="1B7873C6" w14:textId="6D0BF3D3" w:rsidR="00EF04E5" w:rsidRPr="00797519" w:rsidRDefault="00EF04E5" w:rsidP="00EF04E5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7.643</w:t>
            </w:r>
          </w:p>
        </w:tc>
        <w:tc>
          <w:tcPr>
            <w:tcW w:w="409" w:type="pct"/>
            <w:vAlign w:val="center"/>
          </w:tcPr>
          <w:p w14:paraId="76FE2C66" w14:textId="7E95D0DF" w:rsidR="00EF04E5" w:rsidRPr="00797519" w:rsidRDefault="00EF04E5" w:rsidP="00EF04E5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10" w:type="pct"/>
            <w:vAlign w:val="center"/>
          </w:tcPr>
          <w:p w14:paraId="0FFA2B1C" w14:textId="65D544B7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1.56</w:t>
            </w:r>
          </w:p>
        </w:tc>
        <w:tc>
          <w:tcPr>
            <w:tcW w:w="409" w:type="pct"/>
            <w:vAlign w:val="center"/>
          </w:tcPr>
          <w:p w14:paraId="46BC0B98" w14:textId="4172F8DE" w:rsidR="00EF04E5" w:rsidRPr="00797519" w:rsidRDefault="00EF04E5" w:rsidP="00EF04E5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6.149</w:t>
            </w:r>
          </w:p>
        </w:tc>
        <w:tc>
          <w:tcPr>
            <w:tcW w:w="409" w:type="pct"/>
            <w:vAlign w:val="center"/>
          </w:tcPr>
          <w:p w14:paraId="3715A2E8" w14:textId="72C23A02" w:rsidR="00EF04E5" w:rsidRPr="00797519" w:rsidRDefault="00EF04E5" w:rsidP="00EF04E5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09" w:type="pct"/>
            <w:vAlign w:val="center"/>
          </w:tcPr>
          <w:p w14:paraId="54176C35" w14:textId="5713E75C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09" w:type="pct"/>
            <w:vAlign w:val="center"/>
          </w:tcPr>
          <w:p w14:paraId="6C55FB99" w14:textId="77777777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409" w:type="pct"/>
            <w:vAlign w:val="center"/>
          </w:tcPr>
          <w:p w14:paraId="2AA8636C" w14:textId="1F95A7B7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0.77</w:t>
            </w:r>
          </w:p>
        </w:tc>
        <w:tc>
          <w:tcPr>
            <w:tcW w:w="408" w:type="pct"/>
          </w:tcPr>
          <w:p w14:paraId="6FBC7F77" w14:textId="5966DA2E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0.084</w:t>
            </w:r>
          </w:p>
        </w:tc>
      </w:tr>
      <w:tr w:rsidR="00EF04E5" w:rsidRPr="00797519" w14:paraId="7EC7561A" w14:textId="2D72E7EA" w:rsidTr="00A60662">
        <w:trPr>
          <w:trHeight w:val="333"/>
        </w:trPr>
        <w:tc>
          <w:tcPr>
            <w:tcW w:w="808" w:type="pct"/>
            <w:vMerge/>
          </w:tcPr>
          <w:p w14:paraId="2DE7D49C" w14:textId="77777777" w:rsidR="00EF04E5" w:rsidRPr="00797519" w:rsidRDefault="00EF04E5" w:rsidP="00EF04E5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</w:tcPr>
          <w:p w14:paraId="716DCBE5" w14:textId="7D4EC4BD" w:rsidR="00EF04E5" w:rsidRPr="00797519" w:rsidRDefault="00EF04E5" w:rsidP="00EF04E5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12 m.o.</w:t>
            </w:r>
          </w:p>
        </w:tc>
        <w:tc>
          <w:tcPr>
            <w:tcW w:w="408" w:type="pct"/>
            <w:vAlign w:val="center"/>
          </w:tcPr>
          <w:p w14:paraId="31D42A6E" w14:textId="547AF884" w:rsidR="00EF04E5" w:rsidRPr="00797519" w:rsidRDefault="00EF04E5" w:rsidP="00EF04E5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5.489</w:t>
            </w:r>
          </w:p>
        </w:tc>
        <w:tc>
          <w:tcPr>
            <w:tcW w:w="409" w:type="pct"/>
            <w:vAlign w:val="center"/>
          </w:tcPr>
          <w:p w14:paraId="336C9BEC" w14:textId="0C9CC363" w:rsidR="00EF04E5" w:rsidRPr="00797519" w:rsidRDefault="00EF04E5" w:rsidP="00EF04E5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10" w:type="pct"/>
            <w:vAlign w:val="center"/>
          </w:tcPr>
          <w:p w14:paraId="68A67E08" w14:textId="41B9FD77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-1.001</w:t>
            </w:r>
          </w:p>
        </w:tc>
        <w:tc>
          <w:tcPr>
            <w:tcW w:w="409" w:type="pct"/>
            <w:vAlign w:val="center"/>
          </w:tcPr>
          <w:p w14:paraId="1D4095C2" w14:textId="20384502" w:rsidR="00EF04E5" w:rsidRPr="00797519" w:rsidRDefault="00EF04E5" w:rsidP="00EF04E5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4.32</w:t>
            </w:r>
          </w:p>
        </w:tc>
        <w:tc>
          <w:tcPr>
            <w:tcW w:w="409" w:type="pct"/>
            <w:vAlign w:val="center"/>
          </w:tcPr>
          <w:p w14:paraId="51BDFD5B" w14:textId="29BC0EF5" w:rsidR="00EF04E5" w:rsidRPr="00797519" w:rsidRDefault="00EF04E5" w:rsidP="00EF04E5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09" w:type="pct"/>
            <w:vAlign w:val="center"/>
          </w:tcPr>
          <w:p w14:paraId="00AD69A6" w14:textId="319FA63D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-1.962</w:t>
            </w:r>
          </w:p>
        </w:tc>
        <w:tc>
          <w:tcPr>
            <w:tcW w:w="409" w:type="pct"/>
            <w:vAlign w:val="center"/>
          </w:tcPr>
          <w:p w14:paraId="708F0AFE" w14:textId="4BEF3097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-1.352</w:t>
            </w:r>
          </w:p>
        </w:tc>
        <w:tc>
          <w:tcPr>
            <w:tcW w:w="409" w:type="pct"/>
            <w:vAlign w:val="center"/>
          </w:tcPr>
          <w:p w14:paraId="6DFA04B2" w14:textId="4B4FEB1A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408" w:type="pct"/>
          </w:tcPr>
          <w:p w14:paraId="2C37B8A0" w14:textId="59CCF0C6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-0.386</w:t>
            </w:r>
          </w:p>
        </w:tc>
      </w:tr>
      <w:tr w:rsidR="00EF04E5" w:rsidRPr="00797519" w14:paraId="00A0E9B8" w14:textId="70B2A9F0" w:rsidTr="00A60662">
        <w:trPr>
          <w:trHeight w:val="333"/>
        </w:trPr>
        <w:tc>
          <w:tcPr>
            <w:tcW w:w="808" w:type="pct"/>
            <w:vMerge w:val="restart"/>
          </w:tcPr>
          <w:p w14:paraId="65919A96" w14:textId="77777777" w:rsidR="00EF04E5" w:rsidRPr="00797519" w:rsidRDefault="00EF04E5" w:rsidP="00EF04E5">
            <w:pPr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 xml:space="preserve">DI </w:t>
            </w:r>
          </w:p>
          <w:p w14:paraId="325902C1" w14:textId="1DE464E8" w:rsidR="00EF04E5" w:rsidRPr="00797519" w:rsidRDefault="00EF04E5" w:rsidP="00EF04E5">
            <w:pPr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(test 3 vs. test 1)</w:t>
            </w:r>
          </w:p>
        </w:tc>
        <w:tc>
          <w:tcPr>
            <w:tcW w:w="512" w:type="pct"/>
          </w:tcPr>
          <w:p w14:paraId="12719AF2" w14:textId="51DE6FB5" w:rsidR="00EF04E5" w:rsidRPr="00797519" w:rsidRDefault="00EF04E5" w:rsidP="00EF04E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6 m.o.</w:t>
            </w:r>
          </w:p>
        </w:tc>
        <w:tc>
          <w:tcPr>
            <w:tcW w:w="408" w:type="pct"/>
            <w:vAlign w:val="center"/>
          </w:tcPr>
          <w:p w14:paraId="1BCB6521" w14:textId="750061DC" w:rsidR="00EF04E5" w:rsidRPr="00797519" w:rsidRDefault="00EF04E5" w:rsidP="00EF04E5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-1.034</w:t>
            </w:r>
          </w:p>
        </w:tc>
        <w:tc>
          <w:tcPr>
            <w:tcW w:w="409" w:type="pct"/>
            <w:vAlign w:val="center"/>
          </w:tcPr>
          <w:p w14:paraId="64F3739C" w14:textId="2AB73E44" w:rsidR="00EF04E5" w:rsidRPr="00797519" w:rsidRDefault="00EF04E5" w:rsidP="00EF04E5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410" w:type="pct"/>
            <w:vAlign w:val="center"/>
          </w:tcPr>
          <w:p w14:paraId="6AA71298" w14:textId="173DA808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-0.211</w:t>
            </w:r>
          </w:p>
        </w:tc>
        <w:tc>
          <w:tcPr>
            <w:tcW w:w="409" w:type="pct"/>
            <w:vAlign w:val="center"/>
          </w:tcPr>
          <w:p w14:paraId="4585C2CD" w14:textId="2E968D72" w:rsidR="00EF04E5" w:rsidRPr="00797519" w:rsidRDefault="00EF04E5" w:rsidP="00EF04E5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-3.245</w:t>
            </w:r>
          </w:p>
        </w:tc>
        <w:tc>
          <w:tcPr>
            <w:tcW w:w="409" w:type="pct"/>
            <w:vAlign w:val="center"/>
          </w:tcPr>
          <w:p w14:paraId="378F0964" w14:textId="60BD09FB" w:rsidR="00EF04E5" w:rsidRPr="00797519" w:rsidRDefault="00EF04E5" w:rsidP="00EF04E5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09" w:type="pct"/>
            <w:vAlign w:val="center"/>
          </w:tcPr>
          <w:p w14:paraId="05680FC8" w14:textId="54B948A0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-0.649</w:t>
            </w:r>
          </w:p>
        </w:tc>
        <w:tc>
          <w:tcPr>
            <w:tcW w:w="409" w:type="pct"/>
            <w:vAlign w:val="center"/>
          </w:tcPr>
          <w:p w14:paraId="12E6C142" w14:textId="0C3C912C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-1.514</w:t>
            </w:r>
          </w:p>
        </w:tc>
        <w:tc>
          <w:tcPr>
            <w:tcW w:w="409" w:type="pct"/>
            <w:vAlign w:val="center"/>
          </w:tcPr>
          <w:p w14:paraId="4494CB16" w14:textId="53FB1332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408" w:type="pct"/>
          </w:tcPr>
          <w:p w14:paraId="112E57E6" w14:textId="263DC282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-0.433</w:t>
            </w:r>
          </w:p>
        </w:tc>
      </w:tr>
      <w:tr w:rsidR="00EF04E5" w:rsidRPr="00797519" w14:paraId="198647B2" w14:textId="39EEC1D6" w:rsidTr="00A60662">
        <w:trPr>
          <w:trHeight w:val="333"/>
        </w:trPr>
        <w:tc>
          <w:tcPr>
            <w:tcW w:w="808" w:type="pct"/>
            <w:vMerge/>
            <w:tcBorders>
              <w:bottom w:val="single" w:sz="8" w:space="0" w:color="auto"/>
            </w:tcBorders>
          </w:tcPr>
          <w:p w14:paraId="590E363B" w14:textId="5BEC17E0" w:rsidR="00EF04E5" w:rsidRPr="00797519" w:rsidRDefault="00EF04E5" w:rsidP="00EF04E5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bottom w:val="single" w:sz="8" w:space="0" w:color="auto"/>
            </w:tcBorders>
          </w:tcPr>
          <w:p w14:paraId="7FA75C2E" w14:textId="5D706611" w:rsidR="00EF04E5" w:rsidRPr="00797519" w:rsidRDefault="00EF04E5" w:rsidP="00EF04E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12 m.o.</w:t>
            </w:r>
          </w:p>
        </w:tc>
        <w:tc>
          <w:tcPr>
            <w:tcW w:w="408" w:type="pct"/>
            <w:tcBorders>
              <w:bottom w:val="single" w:sz="8" w:space="0" w:color="auto"/>
            </w:tcBorders>
            <w:vAlign w:val="center"/>
          </w:tcPr>
          <w:p w14:paraId="11435844" w14:textId="52DC8E98" w:rsidR="00EF04E5" w:rsidRPr="00797519" w:rsidRDefault="00EF04E5" w:rsidP="00EF04E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409" w:type="pct"/>
            <w:tcBorders>
              <w:bottom w:val="single" w:sz="8" w:space="0" w:color="auto"/>
            </w:tcBorders>
            <w:vAlign w:val="center"/>
          </w:tcPr>
          <w:p w14:paraId="5F9DF295" w14:textId="72573987" w:rsidR="00EF04E5" w:rsidRPr="00797519" w:rsidRDefault="00EF04E5" w:rsidP="00EF04E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0.789</w:t>
            </w:r>
          </w:p>
        </w:tc>
        <w:tc>
          <w:tcPr>
            <w:tcW w:w="410" w:type="pct"/>
            <w:tcBorders>
              <w:bottom w:val="single" w:sz="8" w:space="0" w:color="auto"/>
            </w:tcBorders>
            <w:vAlign w:val="center"/>
          </w:tcPr>
          <w:p w14:paraId="49701BB7" w14:textId="336400AA" w:rsidR="00EF04E5" w:rsidRPr="00797519" w:rsidRDefault="00EF04E5" w:rsidP="00EF04E5">
            <w:pPr>
              <w:jc w:val="center"/>
              <w:rPr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09" w:type="pct"/>
            <w:tcBorders>
              <w:bottom w:val="single" w:sz="8" w:space="0" w:color="auto"/>
            </w:tcBorders>
            <w:vAlign w:val="center"/>
          </w:tcPr>
          <w:p w14:paraId="04522521" w14:textId="4F34CB88" w:rsidR="00EF04E5" w:rsidRPr="00797519" w:rsidRDefault="00EF04E5" w:rsidP="00EF04E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-6.165</w:t>
            </w:r>
          </w:p>
        </w:tc>
        <w:tc>
          <w:tcPr>
            <w:tcW w:w="409" w:type="pct"/>
            <w:tcBorders>
              <w:bottom w:val="single" w:sz="8" w:space="0" w:color="auto"/>
            </w:tcBorders>
            <w:vAlign w:val="center"/>
          </w:tcPr>
          <w:p w14:paraId="5E671DA8" w14:textId="37710915" w:rsidR="00EF04E5" w:rsidRPr="00797519" w:rsidRDefault="00EF04E5" w:rsidP="00EF04E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09" w:type="pct"/>
            <w:tcBorders>
              <w:bottom w:val="single" w:sz="8" w:space="0" w:color="auto"/>
            </w:tcBorders>
            <w:vAlign w:val="center"/>
          </w:tcPr>
          <w:p w14:paraId="34E9987D" w14:textId="6324137D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0.864</w:t>
            </w:r>
          </w:p>
        </w:tc>
        <w:tc>
          <w:tcPr>
            <w:tcW w:w="409" w:type="pct"/>
            <w:tcBorders>
              <w:bottom w:val="single" w:sz="8" w:space="0" w:color="auto"/>
            </w:tcBorders>
            <w:vAlign w:val="center"/>
          </w:tcPr>
          <w:p w14:paraId="0C70B765" w14:textId="67E41631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-3.955</w:t>
            </w:r>
          </w:p>
        </w:tc>
        <w:tc>
          <w:tcPr>
            <w:tcW w:w="409" w:type="pct"/>
            <w:tcBorders>
              <w:bottom w:val="single" w:sz="8" w:space="0" w:color="auto"/>
            </w:tcBorders>
            <w:vAlign w:val="center"/>
          </w:tcPr>
          <w:p w14:paraId="7F489961" w14:textId="621C3B54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408" w:type="pct"/>
            <w:tcBorders>
              <w:bottom w:val="single" w:sz="8" w:space="0" w:color="auto"/>
            </w:tcBorders>
          </w:tcPr>
          <w:p w14:paraId="178EF9D3" w14:textId="2A5BC241" w:rsidR="00EF04E5" w:rsidRPr="00797519" w:rsidRDefault="00EF04E5" w:rsidP="00EF04E5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-1.130</w:t>
            </w:r>
          </w:p>
        </w:tc>
      </w:tr>
    </w:tbl>
    <w:p w14:paraId="77EBA510" w14:textId="3040414E" w:rsidR="00CE3584" w:rsidRPr="00797519" w:rsidRDefault="00CE3584" w:rsidP="00CE3584">
      <w:pPr>
        <w:rPr>
          <w:lang w:eastAsia="zh-TW"/>
        </w:rPr>
      </w:pPr>
      <w:r w:rsidRPr="00797519">
        <w:rPr>
          <w:i/>
          <w:iCs/>
        </w:rPr>
        <w:t>Note.</w:t>
      </w:r>
      <w:r w:rsidRPr="00797519">
        <w:t xml:space="preserve"> </w:t>
      </w:r>
      <w:r w:rsidR="00A60662" w:rsidRPr="00797519">
        <w:rPr>
          <w:vertAlign w:val="superscript"/>
        </w:rPr>
        <w:t xml:space="preserve">a </w:t>
      </w:r>
      <w:r w:rsidR="00A60662" w:rsidRPr="00797519">
        <w:t xml:space="preserve">One-sample Student’s </w:t>
      </w:r>
      <w:r w:rsidR="00A60662" w:rsidRPr="00797519">
        <w:rPr>
          <w:i/>
          <w:iCs/>
        </w:rPr>
        <w:t>t</w:t>
      </w:r>
      <w:r w:rsidR="00A60662" w:rsidRPr="00797519">
        <w:t>-test with alternative hypothesis that the mean differs from 0.5</w:t>
      </w:r>
      <w:r w:rsidR="00A60662" w:rsidRPr="00797519">
        <w:rPr>
          <w:rFonts w:eastAsiaTheme="minorEastAsia"/>
          <w:lang w:eastAsia="zh-TW"/>
        </w:rPr>
        <w:t xml:space="preserve">. </w:t>
      </w:r>
      <w:r w:rsidR="001E577C" w:rsidRPr="00797519">
        <w:rPr>
          <w:rFonts w:eastAsiaTheme="minorEastAsia"/>
          <w:lang w:eastAsia="zh-TW"/>
        </w:rPr>
        <w:t xml:space="preserve">m.o. = months old. </w:t>
      </w:r>
      <w:r w:rsidRPr="00797519">
        <w:rPr>
          <w:i/>
          <w:iCs/>
        </w:rPr>
        <w:t xml:space="preserve">n </w:t>
      </w:r>
      <w:r w:rsidRPr="00797519">
        <w:t xml:space="preserve">= 24 in </w:t>
      </w:r>
      <w:r w:rsidR="007C1132" w:rsidRPr="00797519">
        <w:rPr>
          <w:rFonts w:eastAsiaTheme="minorEastAsia"/>
          <w:lang w:eastAsia="zh-TW"/>
        </w:rPr>
        <w:t xml:space="preserve">each </w:t>
      </w:r>
      <w:r w:rsidRPr="00797519">
        <w:t xml:space="preserve">control group; </w:t>
      </w:r>
      <w:r w:rsidRPr="00797519">
        <w:rPr>
          <w:i/>
          <w:iCs/>
        </w:rPr>
        <w:t xml:space="preserve">n </w:t>
      </w:r>
      <w:r w:rsidRPr="00797519">
        <w:t>=</w:t>
      </w:r>
      <w:r w:rsidRPr="00797519">
        <w:rPr>
          <w:i/>
          <w:iCs/>
        </w:rPr>
        <w:t xml:space="preserve"> </w:t>
      </w:r>
      <w:r w:rsidRPr="00797519">
        <w:t xml:space="preserve">25 in </w:t>
      </w:r>
      <w:r w:rsidR="007C1132" w:rsidRPr="00797519">
        <w:rPr>
          <w:rFonts w:eastAsiaTheme="minorEastAsia"/>
          <w:lang w:eastAsia="zh-TW"/>
        </w:rPr>
        <w:t xml:space="preserve">each </w:t>
      </w:r>
      <w:r w:rsidRPr="00797519">
        <w:rPr>
          <w:i/>
          <w:iCs/>
        </w:rPr>
        <w:t>App</w:t>
      </w:r>
      <w:r w:rsidRPr="00797519">
        <w:rPr>
          <w:i/>
          <w:vertAlign w:val="superscript"/>
        </w:rPr>
        <w:t>NL-G-F</w:t>
      </w:r>
      <w:r w:rsidRPr="00797519">
        <w:t xml:space="preserve"> group.</w:t>
      </w:r>
      <w:r w:rsidRPr="00797519">
        <w:rPr>
          <w:lang w:eastAsia="zh-TW"/>
        </w:rPr>
        <w:t xml:space="preserve"> </w:t>
      </w:r>
    </w:p>
    <w:bookmarkEnd w:id="8"/>
    <w:p w14:paraId="4B1E5368" w14:textId="77777777" w:rsidR="007C1132" w:rsidRPr="00797519" w:rsidRDefault="007C1132" w:rsidP="00CE3584">
      <w:pPr>
        <w:rPr>
          <w:rFonts w:eastAsiaTheme="minorEastAsia"/>
          <w:lang w:eastAsia="zh-TW"/>
        </w:rPr>
      </w:pPr>
    </w:p>
    <w:p w14:paraId="1BF1DAC9" w14:textId="79A4A2B0" w:rsidR="00CE3584" w:rsidRPr="00797519" w:rsidRDefault="00F66848" w:rsidP="00F66848">
      <w:pPr>
        <w:pStyle w:val="ae"/>
        <w:rPr>
          <w:b w:val="0"/>
          <w:bCs w:val="0"/>
        </w:rPr>
      </w:pPr>
      <w:bookmarkStart w:id="9" w:name="_Toc177465463"/>
      <w:bookmarkStart w:id="10" w:name="_Toc178241585"/>
      <w:bookmarkStart w:id="11" w:name="_Toc179058451"/>
      <w:bookmarkStart w:id="12" w:name="_Toc208186197"/>
      <w:r w:rsidRPr="00797519">
        <w:t xml:space="preserve">Table </w:t>
      </w:r>
      <w:fldSimple w:instr=" SEQ Table \* alphabetic ">
        <w:r w:rsidRPr="00797519">
          <w:rPr>
            <w:noProof/>
          </w:rPr>
          <w:t>d</w:t>
        </w:r>
      </w:fldSimple>
      <w:r w:rsidRPr="00797519">
        <w:rPr>
          <w:lang w:eastAsia="zh-TW"/>
        </w:rPr>
        <w:t>.</w:t>
      </w:r>
      <w:r w:rsidR="00CE3584" w:rsidRPr="00797519">
        <w:t xml:space="preserve"> </w:t>
      </w:r>
      <w:bookmarkStart w:id="13" w:name="_Hlk180406369"/>
      <w:r w:rsidR="00CE3584" w:rsidRPr="00797519">
        <w:t xml:space="preserve">Statistical results of one-way ANCOVA </w:t>
      </w:r>
      <w:r w:rsidR="00CE3584" w:rsidRPr="00797519">
        <w:rPr>
          <w:lang w:eastAsia="zh-TW"/>
        </w:rPr>
        <w:t xml:space="preserve">with age as a covariate </w:t>
      </w:r>
      <w:r w:rsidR="007C1132" w:rsidRPr="00797519">
        <w:rPr>
          <w:lang w:eastAsia="zh-TW"/>
        </w:rPr>
        <w:t xml:space="preserve">in the </w:t>
      </w:r>
      <w:r w:rsidR="00B6037C" w:rsidRPr="00797519">
        <w:rPr>
          <w:lang w:eastAsia="zh-TW"/>
        </w:rPr>
        <w:t>discrimination index (DI)</w:t>
      </w:r>
      <w:r w:rsidR="007C1132" w:rsidRPr="00797519">
        <w:rPr>
          <w:lang w:eastAsia="zh-TW"/>
        </w:rPr>
        <w:t xml:space="preserve"> for </w:t>
      </w:r>
      <w:r w:rsidR="00CE3584" w:rsidRPr="00797519">
        <w:rPr>
          <w:lang w:eastAsia="zh-TW"/>
        </w:rPr>
        <w:t xml:space="preserve">the </w:t>
      </w:r>
      <w:r w:rsidR="00CE3584" w:rsidRPr="00797519">
        <w:t>reinstatement.</w:t>
      </w:r>
      <w:bookmarkEnd w:id="9"/>
      <w:bookmarkEnd w:id="10"/>
      <w:bookmarkEnd w:id="11"/>
      <w:bookmarkEnd w:id="12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916"/>
        <w:gridCol w:w="882"/>
        <w:gridCol w:w="876"/>
        <w:gridCol w:w="1027"/>
      </w:tblGrid>
      <w:tr w:rsidR="00F344FE" w:rsidRPr="00797519" w14:paraId="6BD955F3" w14:textId="7646B76B" w:rsidTr="007C1132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8631AFA" w14:textId="77777777" w:rsidR="00F344FE" w:rsidRPr="00797519" w:rsidRDefault="00F344FE" w:rsidP="00CE3584">
            <w:r w:rsidRPr="00797519">
              <w:t>Measure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D0EA702" w14:textId="77777777" w:rsidR="00F344FE" w:rsidRPr="00797519" w:rsidRDefault="00F344FE" w:rsidP="00CE3584">
            <w:r w:rsidRPr="00797519">
              <w:t>Effect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629EECA" w14:textId="77777777" w:rsidR="00F344FE" w:rsidRPr="00797519" w:rsidRDefault="00F344FE" w:rsidP="00CE3584">
            <w:r w:rsidRPr="00797519">
              <w:rPr>
                <w:i/>
                <w:iCs/>
              </w:rPr>
              <w:t>F</w:t>
            </w:r>
            <w:r w:rsidRPr="00797519">
              <w:t>(1,95)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1BA86FD" w14:textId="77777777" w:rsidR="00F344FE" w:rsidRPr="00797519" w:rsidRDefault="00F344FE" w:rsidP="00CE3584"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1F77697" w14:textId="27283964" w:rsidR="00F344FE" w:rsidRPr="00797519" w:rsidRDefault="00F344FE" w:rsidP="00CE3584">
            <w:pPr>
              <w:rPr>
                <w:i/>
                <w:iCs/>
              </w:rPr>
            </w:pPr>
            <w:r w:rsidRPr="00797519">
              <w:rPr>
                <w:rFonts w:eastAsiaTheme="minorEastAsia"/>
                <w:szCs w:val="21"/>
                <w:lang w:eastAsia="zh-TW"/>
              </w:rPr>
              <w:t xml:space="preserve">Partial </w:t>
            </w:r>
            <w:r w:rsidRPr="00797519">
              <w:rPr>
                <w:szCs w:val="21"/>
              </w:rPr>
              <w:t>η²</w:t>
            </w:r>
          </w:p>
        </w:tc>
      </w:tr>
      <w:tr w:rsidR="001E577C" w:rsidRPr="00797519" w14:paraId="6740DCA9" w14:textId="1B322077" w:rsidTr="00B24C0A">
        <w:tc>
          <w:tcPr>
            <w:tcW w:w="0" w:type="auto"/>
          </w:tcPr>
          <w:p w14:paraId="66D489EA" w14:textId="5923CE59" w:rsidR="001E577C" w:rsidRPr="00797519" w:rsidRDefault="001E577C" w:rsidP="001E577C">
            <w:r w:rsidRPr="00797519">
              <w:t>DI</w:t>
            </w:r>
            <w:r w:rsidRPr="00797519">
              <w:rPr>
                <w:rFonts w:eastAsiaTheme="minorEastAsia"/>
                <w:lang w:eastAsia="zh-TW"/>
              </w:rPr>
              <w:t xml:space="preserve"> </w:t>
            </w:r>
            <w:r w:rsidRPr="00797519">
              <w:t>(test 2 vs. test 1)</w:t>
            </w:r>
          </w:p>
        </w:tc>
        <w:tc>
          <w:tcPr>
            <w:tcW w:w="0" w:type="auto"/>
            <w:vAlign w:val="center"/>
          </w:tcPr>
          <w:p w14:paraId="02BBD457" w14:textId="0AB70BF1" w:rsidR="001E577C" w:rsidRPr="00797519" w:rsidRDefault="001E577C" w:rsidP="001E577C">
            <w:pPr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797519">
              <w:rPr>
                <w:sz w:val="18"/>
                <w:szCs w:val="18"/>
              </w:rPr>
              <w:t>G</w:t>
            </w:r>
            <w:r w:rsidR="00B6037C" w:rsidRPr="00797519">
              <w:rPr>
                <w:rFonts w:eastAsiaTheme="minorEastAsia"/>
                <w:sz w:val="18"/>
                <w:szCs w:val="18"/>
                <w:lang w:eastAsia="zh-TW"/>
              </w:rPr>
              <w:t>enotype</w:t>
            </w:r>
          </w:p>
        </w:tc>
        <w:tc>
          <w:tcPr>
            <w:tcW w:w="0" w:type="auto"/>
            <w:vAlign w:val="center"/>
          </w:tcPr>
          <w:p w14:paraId="7ACDCA85" w14:textId="77777777" w:rsidR="001E577C" w:rsidRPr="00797519" w:rsidRDefault="001E577C" w:rsidP="001E577C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5.013</w:t>
            </w:r>
          </w:p>
        </w:tc>
        <w:tc>
          <w:tcPr>
            <w:tcW w:w="0" w:type="auto"/>
            <w:vAlign w:val="center"/>
          </w:tcPr>
          <w:p w14:paraId="43DF4402" w14:textId="77777777" w:rsidR="001E577C" w:rsidRPr="00797519" w:rsidRDefault="001E577C" w:rsidP="001E577C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0.027</w:t>
            </w:r>
          </w:p>
        </w:tc>
        <w:tc>
          <w:tcPr>
            <w:tcW w:w="0" w:type="auto"/>
            <w:vAlign w:val="center"/>
          </w:tcPr>
          <w:p w14:paraId="6D142302" w14:textId="788E9496" w:rsidR="001E577C" w:rsidRPr="00797519" w:rsidRDefault="001E577C" w:rsidP="001E577C">
            <w:pPr>
              <w:jc w:val="center"/>
              <w:rPr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0.05</w:t>
            </w:r>
          </w:p>
        </w:tc>
      </w:tr>
      <w:tr w:rsidR="001E577C" w:rsidRPr="00797519" w14:paraId="5FA61A9F" w14:textId="38900341" w:rsidTr="00B24C0A">
        <w:tc>
          <w:tcPr>
            <w:tcW w:w="0" w:type="auto"/>
          </w:tcPr>
          <w:p w14:paraId="3E5E3ABA" w14:textId="77777777" w:rsidR="001E577C" w:rsidRPr="00797519" w:rsidRDefault="001E577C" w:rsidP="001E577C"/>
        </w:tc>
        <w:tc>
          <w:tcPr>
            <w:tcW w:w="0" w:type="auto"/>
            <w:vAlign w:val="center"/>
          </w:tcPr>
          <w:p w14:paraId="3FFFCAA9" w14:textId="2EEBF867" w:rsidR="001E577C" w:rsidRPr="00797519" w:rsidRDefault="001E577C" w:rsidP="001E577C">
            <w:pPr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797519">
              <w:rPr>
                <w:sz w:val="18"/>
                <w:szCs w:val="18"/>
              </w:rPr>
              <w:t>A</w:t>
            </w:r>
            <w:r w:rsidR="00B6037C" w:rsidRPr="00797519">
              <w:rPr>
                <w:rFonts w:eastAsiaTheme="minorEastAsia"/>
                <w:sz w:val="18"/>
                <w:szCs w:val="18"/>
                <w:lang w:eastAsia="zh-TW"/>
              </w:rPr>
              <w:t>ge</w:t>
            </w:r>
          </w:p>
        </w:tc>
        <w:tc>
          <w:tcPr>
            <w:tcW w:w="0" w:type="auto"/>
            <w:vAlign w:val="center"/>
          </w:tcPr>
          <w:p w14:paraId="530E8E1C" w14:textId="77777777" w:rsidR="001E577C" w:rsidRPr="00797519" w:rsidRDefault="001E577C" w:rsidP="001E577C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3.247</w:t>
            </w:r>
          </w:p>
        </w:tc>
        <w:tc>
          <w:tcPr>
            <w:tcW w:w="0" w:type="auto"/>
            <w:vAlign w:val="center"/>
          </w:tcPr>
          <w:p w14:paraId="706EA468" w14:textId="77777777" w:rsidR="001E577C" w:rsidRPr="00797519" w:rsidRDefault="001E577C" w:rsidP="001E577C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0.075</w:t>
            </w:r>
          </w:p>
        </w:tc>
        <w:tc>
          <w:tcPr>
            <w:tcW w:w="0" w:type="auto"/>
            <w:vAlign w:val="center"/>
          </w:tcPr>
          <w:p w14:paraId="07D9B473" w14:textId="10E7393A" w:rsidR="001E577C" w:rsidRPr="00797519" w:rsidRDefault="001E577C" w:rsidP="001E577C">
            <w:pPr>
              <w:jc w:val="center"/>
              <w:rPr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0.033</w:t>
            </w:r>
          </w:p>
        </w:tc>
      </w:tr>
      <w:tr w:rsidR="00B6037C" w:rsidRPr="00797519" w14:paraId="48F1A7E6" w14:textId="45EC5F77" w:rsidTr="00B24C0A">
        <w:tc>
          <w:tcPr>
            <w:tcW w:w="0" w:type="auto"/>
          </w:tcPr>
          <w:p w14:paraId="6AA156A4" w14:textId="3E6EB583" w:rsidR="00B6037C" w:rsidRPr="00797519" w:rsidRDefault="00B6037C" w:rsidP="00B6037C">
            <w:r w:rsidRPr="00797519">
              <w:t>DI (test 3 vs. test 2)</w:t>
            </w:r>
          </w:p>
        </w:tc>
        <w:tc>
          <w:tcPr>
            <w:tcW w:w="0" w:type="auto"/>
            <w:vAlign w:val="center"/>
          </w:tcPr>
          <w:p w14:paraId="4A85C14C" w14:textId="7DFBDA3D" w:rsidR="00B6037C" w:rsidRPr="00797519" w:rsidRDefault="00B6037C" w:rsidP="00B6037C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18"/>
                <w:szCs w:val="18"/>
              </w:rPr>
              <w:t>G</w:t>
            </w:r>
            <w:r w:rsidRPr="00797519">
              <w:rPr>
                <w:rFonts w:eastAsiaTheme="minorEastAsia"/>
                <w:sz w:val="18"/>
                <w:szCs w:val="18"/>
                <w:lang w:eastAsia="zh-TW"/>
              </w:rPr>
              <w:t>enotype</w:t>
            </w:r>
          </w:p>
        </w:tc>
        <w:tc>
          <w:tcPr>
            <w:tcW w:w="0" w:type="auto"/>
            <w:vAlign w:val="center"/>
          </w:tcPr>
          <w:p w14:paraId="085553C9" w14:textId="77777777" w:rsidR="00B6037C" w:rsidRPr="00797519" w:rsidRDefault="00B6037C" w:rsidP="00B6037C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0.417</w:t>
            </w:r>
          </w:p>
        </w:tc>
        <w:tc>
          <w:tcPr>
            <w:tcW w:w="0" w:type="auto"/>
            <w:vAlign w:val="center"/>
          </w:tcPr>
          <w:p w14:paraId="4C7BEAF5" w14:textId="77777777" w:rsidR="00B6037C" w:rsidRPr="00797519" w:rsidRDefault="00B6037C" w:rsidP="00B6037C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0.52</w:t>
            </w:r>
          </w:p>
        </w:tc>
        <w:tc>
          <w:tcPr>
            <w:tcW w:w="0" w:type="auto"/>
            <w:vAlign w:val="center"/>
          </w:tcPr>
          <w:p w14:paraId="18174135" w14:textId="118B2DEE" w:rsidR="00B6037C" w:rsidRPr="00797519" w:rsidRDefault="00B6037C" w:rsidP="00B6037C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0.004</w:t>
            </w:r>
          </w:p>
        </w:tc>
      </w:tr>
      <w:tr w:rsidR="00B6037C" w:rsidRPr="00797519" w14:paraId="4873CB77" w14:textId="4F2D5416" w:rsidTr="00B24C0A">
        <w:tc>
          <w:tcPr>
            <w:tcW w:w="0" w:type="auto"/>
          </w:tcPr>
          <w:p w14:paraId="79C2F5CC" w14:textId="77777777" w:rsidR="00B6037C" w:rsidRPr="00797519" w:rsidRDefault="00B6037C" w:rsidP="00B6037C"/>
        </w:tc>
        <w:tc>
          <w:tcPr>
            <w:tcW w:w="0" w:type="auto"/>
            <w:vAlign w:val="center"/>
          </w:tcPr>
          <w:p w14:paraId="475C8BBE" w14:textId="3D6FF10C" w:rsidR="00B6037C" w:rsidRPr="00797519" w:rsidRDefault="00B6037C" w:rsidP="00B6037C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18"/>
                <w:szCs w:val="18"/>
              </w:rPr>
              <w:t>A</w:t>
            </w:r>
            <w:r w:rsidRPr="00797519">
              <w:rPr>
                <w:rFonts w:eastAsiaTheme="minorEastAsia"/>
                <w:sz w:val="18"/>
                <w:szCs w:val="18"/>
                <w:lang w:eastAsia="zh-TW"/>
              </w:rPr>
              <w:t>ge</w:t>
            </w:r>
          </w:p>
        </w:tc>
        <w:tc>
          <w:tcPr>
            <w:tcW w:w="0" w:type="auto"/>
            <w:vAlign w:val="center"/>
          </w:tcPr>
          <w:p w14:paraId="4469E2F2" w14:textId="77777777" w:rsidR="00B6037C" w:rsidRPr="00797519" w:rsidRDefault="00B6037C" w:rsidP="00B6037C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7.514</w:t>
            </w:r>
          </w:p>
        </w:tc>
        <w:tc>
          <w:tcPr>
            <w:tcW w:w="0" w:type="auto"/>
            <w:vAlign w:val="center"/>
          </w:tcPr>
          <w:p w14:paraId="2D343F79" w14:textId="77777777" w:rsidR="00B6037C" w:rsidRPr="00797519" w:rsidRDefault="00B6037C" w:rsidP="00B6037C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vAlign w:val="center"/>
          </w:tcPr>
          <w:p w14:paraId="18FFB4EC" w14:textId="236DBE5B" w:rsidR="00B6037C" w:rsidRPr="00797519" w:rsidRDefault="00B6037C" w:rsidP="00B6037C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0.073</w:t>
            </w:r>
          </w:p>
        </w:tc>
      </w:tr>
      <w:tr w:rsidR="00B6037C" w:rsidRPr="00797519" w14:paraId="547DE36F" w14:textId="24CC8EEA" w:rsidTr="00B24C0A">
        <w:tc>
          <w:tcPr>
            <w:tcW w:w="0" w:type="auto"/>
          </w:tcPr>
          <w:p w14:paraId="5CA860DE" w14:textId="56CE0E0A" w:rsidR="00B6037C" w:rsidRPr="00797519" w:rsidRDefault="00B6037C" w:rsidP="00B6037C">
            <w:r w:rsidRPr="00797519">
              <w:t>DI</w:t>
            </w:r>
            <w:r w:rsidRPr="00797519">
              <w:rPr>
                <w:rFonts w:eastAsiaTheme="minorEastAsia"/>
                <w:lang w:eastAsia="zh-TW"/>
              </w:rPr>
              <w:t xml:space="preserve"> </w:t>
            </w:r>
            <w:r w:rsidRPr="00797519">
              <w:t>(test 3 vs. test 1)</w:t>
            </w:r>
          </w:p>
        </w:tc>
        <w:tc>
          <w:tcPr>
            <w:tcW w:w="0" w:type="auto"/>
            <w:vAlign w:val="center"/>
          </w:tcPr>
          <w:p w14:paraId="42991EC8" w14:textId="0B9AC598" w:rsidR="00B6037C" w:rsidRPr="00797519" w:rsidRDefault="00B6037C" w:rsidP="00B6037C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18"/>
                <w:szCs w:val="18"/>
              </w:rPr>
              <w:t>G</w:t>
            </w:r>
            <w:r w:rsidRPr="00797519">
              <w:rPr>
                <w:rFonts w:eastAsiaTheme="minorEastAsia"/>
                <w:sz w:val="18"/>
                <w:szCs w:val="18"/>
                <w:lang w:eastAsia="zh-TW"/>
              </w:rPr>
              <w:t>enotype</w:t>
            </w:r>
          </w:p>
        </w:tc>
        <w:tc>
          <w:tcPr>
            <w:tcW w:w="0" w:type="auto"/>
            <w:vAlign w:val="center"/>
          </w:tcPr>
          <w:p w14:paraId="073EBB59" w14:textId="77777777" w:rsidR="00B6037C" w:rsidRPr="00797519" w:rsidRDefault="00B6037C" w:rsidP="00B6037C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15.393</w:t>
            </w:r>
          </w:p>
        </w:tc>
        <w:tc>
          <w:tcPr>
            <w:tcW w:w="0" w:type="auto"/>
            <w:vAlign w:val="center"/>
          </w:tcPr>
          <w:p w14:paraId="0CA5ECE6" w14:textId="77777777" w:rsidR="00B6037C" w:rsidRPr="00797519" w:rsidRDefault="00B6037C" w:rsidP="00B6037C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14:paraId="56935DEE" w14:textId="442C7A0E" w:rsidR="00B6037C" w:rsidRPr="00797519" w:rsidRDefault="00B6037C" w:rsidP="00B6037C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0.139</w:t>
            </w:r>
          </w:p>
        </w:tc>
      </w:tr>
      <w:tr w:rsidR="00B6037C" w:rsidRPr="00797519" w14:paraId="762175A9" w14:textId="6E8752C4" w:rsidTr="00B24C0A">
        <w:tc>
          <w:tcPr>
            <w:tcW w:w="0" w:type="auto"/>
            <w:tcBorders>
              <w:bottom w:val="single" w:sz="8" w:space="0" w:color="auto"/>
            </w:tcBorders>
          </w:tcPr>
          <w:p w14:paraId="7C8AF5C8" w14:textId="77777777" w:rsidR="00B6037C" w:rsidRPr="00797519" w:rsidRDefault="00B6037C" w:rsidP="00B6037C"/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A03FF66" w14:textId="16E89428" w:rsidR="00B6037C" w:rsidRPr="00797519" w:rsidRDefault="00B6037C" w:rsidP="00B6037C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18"/>
                <w:szCs w:val="18"/>
              </w:rPr>
              <w:t>A</w:t>
            </w:r>
            <w:r w:rsidRPr="00797519">
              <w:rPr>
                <w:rFonts w:eastAsiaTheme="minorEastAsia"/>
                <w:sz w:val="18"/>
                <w:szCs w:val="18"/>
                <w:lang w:eastAsia="zh-TW"/>
              </w:rPr>
              <w:t>ge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669F51A" w14:textId="77777777" w:rsidR="00B6037C" w:rsidRPr="00797519" w:rsidRDefault="00B6037C" w:rsidP="00B6037C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0.548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9ECA277" w14:textId="77777777" w:rsidR="00B6037C" w:rsidRPr="00797519" w:rsidRDefault="00B6037C" w:rsidP="00B6037C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87F2B34" w14:textId="7953527C" w:rsidR="00B6037C" w:rsidRPr="00797519" w:rsidRDefault="00B6037C" w:rsidP="00B6037C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0.006</w:t>
            </w:r>
          </w:p>
        </w:tc>
      </w:tr>
    </w:tbl>
    <w:bookmarkEnd w:id="13"/>
    <w:p w14:paraId="25FDFCC2" w14:textId="5273518E" w:rsidR="00C7557F" w:rsidRPr="00797519" w:rsidRDefault="001E577C">
      <w:pPr>
        <w:rPr>
          <w:rFonts w:eastAsiaTheme="minorEastAsia"/>
          <w:lang w:eastAsia="zh-TW"/>
        </w:rPr>
      </w:pPr>
      <w:r w:rsidRPr="00797519">
        <w:rPr>
          <w:i/>
          <w:iCs/>
        </w:rPr>
        <w:t>Note.</w:t>
      </w:r>
      <w:r w:rsidRPr="00797519">
        <w:t xml:space="preserve"> </w:t>
      </w:r>
      <w:r w:rsidRPr="00797519">
        <w:rPr>
          <w:rFonts w:eastAsiaTheme="minorEastAsia"/>
          <w:lang w:eastAsia="zh-TW"/>
        </w:rPr>
        <w:t xml:space="preserve">Genotype </w:t>
      </w:r>
      <w:r w:rsidR="00B6037C" w:rsidRPr="00797519">
        <w:rPr>
          <w:rFonts w:eastAsiaTheme="minorEastAsia"/>
          <w:lang w:eastAsia="zh-TW"/>
        </w:rPr>
        <w:t>effect (</w:t>
      </w:r>
      <w:r w:rsidRPr="00797519">
        <w:rPr>
          <w:rFonts w:eastAsiaTheme="minorEastAsia"/>
          <w:lang w:eastAsia="zh-TW"/>
        </w:rPr>
        <w:t xml:space="preserve">control, </w:t>
      </w:r>
      <w:r w:rsidRPr="00797519">
        <w:rPr>
          <w:rFonts w:eastAsiaTheme="minorEastAsia"/>
          <w:i/>
          <w:iCs/>
          <w:lang w:eastAsia="zh-TW"/>
        </w:rPr>
        <w:t>App</w:t>
      </w:r>
      <w:r w:rsidRPr="00797519">
        <w:rPr>
          <w:rFonts w:eastAsiaTheme="minorEastAsia"/>
          <w:i/>
          <w:iCs/>
          <w:vertAlign w:val="superscript"/>
          <w:lang w:eastAsia="zh-TW"/>
        </w:rPr>
        <w:t>NL-G-F</w:t>
      </w:r>
      <w:r w:rsidRPr="00797519">
        <w:rPr>
          <w:rFonts w:eastAsiaTheme="minorEastAsia"/>
          <w:lang w:eastAsia="zh-TW"/>
        </w:rPr>
        <w:t xml:space="preserve">); </w:t>
      </w:r>
      <w:r w:rsidR="00B6037C" w:rsidRPr="00797519">
        <w:rPr>
          <w:rFonts w:eastAsiaTheme="minorEastAsia"/>
          <w:lang w:eastAsia="zh-TW"/>
        </w:rPr>
        <w:t>A</w:t>
      </w:r>
      <w:r w:rsidRPr="00797519">
        <w:rPr>
          <w:rFonts w:eastAsiaTheme="minorEastAsia"/>
          <w:lang w:eastAsia="zh-TW"/>
        </w:rPr>
        <w:t>ge</w:t>
      </w:r>
      <w:r w:rsidR="00B6037C" w:rsidRPr="00797519">
        <w:rPr>
          <w:rFonts w:eastAsiaTheme="minorEastAsia"/>
          <w:lang w:eastAsia="zh-TW"/>
        </w:rPr>
        <w:t xml:space="preserve"> effect</w:t>
      </w:r>
      <w:r w:rsidRPr="00797519">
        <w:rPr>
          <w:rFonts w:eastAsiaTheme="minorEastAsia"/>
          <w:lang w:eastAsia="zh-TW"/>
        </w:rPr>
        <w:t xml:space="preserve"> (6 m.o., 12 m.o.). </w:t>
      </w:r>
      <w:r w:rsidR="00B6037C" w:rsidRPr="00797519">
        <w:rPr>
          <w:i/>
          <w:iCs/>
        </w:rPr>
        <w:t xml:space="preserve">n </w:t>
      </w:r>
      <w:r w:rsidR="00B6037C" w:rsidRPr="00797519">
        <w:t xml:space="preserve">= 24 in </w:t>
      </w:r>
      <w:r w:rsidR="00B6037C" w:rsidRPr="00797519">
        <w:rPr>
          <w:rFonts w:eastAsiaTheme="minorEastAsia"/>
          <w:lang w:eastAsia="zh-TW"/>
        </w:rPr>
        <w:t xml:space="preserve">each </w:t>
      </w:r>
      <w:r w:rsidR="00B6037C" w:rsidRPr="00797519">
        <w:t xml:space="preserve">control group; </w:t>
      </w:r>
      <w:r w:rsidR="00B6037C" w:rsidRPr="00797519">
        <w:rPr>
          <w:i/>
          <w:iCs/>
        </w:rPr>
        <w:t xml:space="preserve">n </w:t>
      </w:r>
      <w:r w:rsidR="00B6037C" w:rsidRPr="00797519">
        <w:t>=</w:t>
      </w:r>
      <w:r w:rsidR="00B6037C" w:rsidRPr="00797519">
        <w:rPr>
          <w:i/>
          <w:iCs/>
        </w:rPr>
        <w:t xml:space="preserve"> </w:t>
      </w:r>
      <w:r w:rsidR="00B6037C" w:rsidRPr="00797519">
        <w:t xml:space="preserve">25 in </w:t>
      </w:r>
      <w:r w:rsidR="00B6037C" w:rsidRPr="00797519">
        <w:rPr>
          <w:rFonts w:eastAsiaTheme="minorEastAsia"/>
          <w:lang w:eastAsia="zh-TW"/>
        </w:rPr>
        <w:t xml:space="preserve">each </w:t>
      </w:r>
      <w:r w:rsidR="00B6037C" w:rsidRPr="00797519">
        <w:rPr>
          <w:i/>
          <w:iCs/>
        </w:rPr>
        <w:t>App</w:t>
      </w:r>
      <w:r w:rsidR="00B6037C" w:rsidRPr="00797519">
        <w:rPr>
          <w:i/>
          <w:vertAlign w:val="superscript"/>
        </w:rPr>
        <w:t>NL-G-F</w:t>
      </w:r>
      <w:r w:rsidR="00B6037C" w:rsidRPr="00797519">
        <w:t xml:space="preserve"> group.</w:t>
      </w:r>
      <w:r w:rsidR="00C7557F" w:rsidRPr="00797519">
        <w:rPr>
          <w:rFonts w:eastAsiaTheme="minorEastAsia"/>
          <w:lang w:eastAsia="zh-TW"/>
        </w:rPr>
        <w:br w:type="page"/>
      </w:r>
    </w:p>
    <w:p w14:paraId="64A4A48B" w14:textId="7401FB95" w:rsidR="00A60662" w:rsidRPr="00797519" w:rsidRDefault="00F66848" w:rsidP="00A60662">
      <w:pPr>
        <w:pStyle w:val="ae"/>
        <w:rPr>
          <w:b w:val="0"/>
          <w:bCs w:val="0"/>
        </w:rPr>
      </w:pPr>
      <w:bookmarkStart w:id="14" w:name="_Toc208186198"/>
      <w:bookmarkStart w:id="15" w:name="_Toc178241579"/>
      <w:bookmarkStart w:id="16" w:name="_Toc179058445"/>
      <w:r w:rsidRPr="00797519">
        <w:lastRenderedPageBreak/>
        <w:t xml:space="preserve">Table </w:t>
      </w:r>
      <w:fldSimple w:instr=" SEQ Table \* alphabetic ">
        <w:r w:rsidRPr="00797519">
          <w:rPr>
            <w:noProof/>
          </w:rPr>
          <w:t>e</w:t>
        </w:r>
      </w:fldSimple>
      <w:r w:rsidRPr="00797519">
        <w:rPr>
          <w:lang w:eastAsia="zh-TW"/>
        </w:rPr>
        <w:t xml:space="preserve">. </w:t>
      </w:r>
      <w:r w:rsidR="00DC1A73" w:rsidRPr="00797519">
        <w:t xml:space="preserve">Statistical results of one-sample and independent samples Student’s </w:t>
      </w:r>
      <w:r w:rsidR="00DC1A73" w:rsidRPr="00797519">
        <w:rPr>
          <w:i/>
          <w:iCs/>
        </w:rPr>
        <w:t>t</w:t>
      </w:r>
      <w:r w:rsidR="00DC1A73" w:rsidRPr="00797519">
        <w:t xml:space="preserve">-test </w:t>
      </w:r>
      <w:r w:rsidR="00DC1A73" w:rsidRPr="00797519">
        <w:rPr>
          <w:iCs/>
        </w:rPr>
        <w:t>in</w:t>
      </w:r>
      <w:r w:rsidR="00DC1A73" w:rsidRPr="00797519">
        <w:t xml:space="preserve"> the </w:t>
      </w:r>
      <w:r w:rsidR="003A6F6F" w:rsidRPr="00797519">
        <w:rPr>
          <w:lang w:eastAsia="zh-TW"/>
        </w:rPr>
        <w:t>discrimination index (DI)</w:t>
      </w:r>
      <w:r w:rsidR="00DC1A73" w:rsidRPr="00797519">
        <w:t xml:space="preserve"> </w:t>
      </w:r>
      <w:r w:rsidR="00DC1A73" w:rsidRPr="00797519">
        <w:rPr>
          <w:lang w:eastAsia="zh-TW"/>
        </w:rPr>
        <w:t>calculated from simulated CR</w:t>
      </w:r>
      <w:r w:rsidR="00DC1A73" w:rsidRPr="00797519">
        <w:t>.</w:t>
      </w:r>
      <w:bookmarkEnd w:id="14"/>
    </w:p>
    <w:tbl>
      <w:tblPr>
        <w:tblStyle w:val="af0"/>
        <w:tblW w:w="51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991"/>
        <w:gridCol w:w="790"/>
        <w:gridCol w:w="792"/>
        <w:gridCol w:w="794"/>
        <w:gridCol w:w="792"/>
        <w:gridCol w:w="792"/>
        <w:gridCol w:w="792"/>
        <w:gridCol w:w="792"/>
        <w:gridCol w:w="792"/>
        <w:gridCol w:w="790"/>
      </w:tblGrid>
      <w:tr w:rsidR="00A60662" w:rsidRPr="00797519" w14:paraId="7670B6C4" w14:textId="77777777" w:rsidTr="00A60662">
        <w:trPr>
          <w:trHeight w:val="333"/>
        </w:trPr>
        <w:tc>
          <w:tcPr>
            <w:tcW w:w="808" w:type="pct"/>
            <w:vMerge w:val="restart"/>
            <w:tcBorders>
              <w:top w:val="single" w:sz="8" w:space="0" w:color="auto"/>
            </w:tcBorders>
            <w:vAlign w:val="center"/>
          </w:tcPr>
          <w:p w14:paraId="61913CF8" w14:textId="77777777" w:rsidR="00A60662" w:rsidRPr="00797519" w:rsidRDefault="00A60662" w:rsidP="00DB14AE">
            <w:pPr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Measure</w:t>
            </w:r>
          </w:p>
        </w:tc>
        <w:tc>
          <w:tcPr>
            <w:tcW w:w="512" w:type="pct"/>
            <w:vMerge w:val="restart"/>
            <w:tcBorders>
              <w:top w:val="single" w:sz="8" w:space="0" w:color="auto"/>
            </w:tcBorders>
            <w:vAlign w:val="center"/>
          </w:tcPr>
          <w:p w14:paraId="1BDCD6D4" w14:textId="77777777" w:rsidR="00A60662" w:rsidRPr="00797519" w:rsidRDefault="00A60662" w:rsidP="00DB14AE">
            <w:pPr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Variable</w:t>
            </w:r>
          </w:p>
        </w:tc>
        <w:tc>
          <w:tcPr>
            <w:tcW w:w="1227" w:type="pct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2A499A" w14:textId="77777777" w:rsidR="00A60662" w:rsidRPr="00797519" w:rsidRDefault="00A60662" w:rsidP="00DB14AE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Control</w:t>
            </w:r>
          </w:p>
        </w:tc>
        <w:tc>
          <w:tcPr>
            <w:tcW w:w="1227" w:type="pct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B565078" w14:textId="77777777" w:rsidR="00A60662" w:rsidRPr="00797519" w:rsidRDefault="00A60662" w:rsidP="00DB14AE">
            <w:pPr>
              <w:jc w:val="center"/>
              <w:rPr>
                <w:i/>
                <w:iCs/>
                <w:sz w:val="20"/>
                <w:szCs w:val="20"/>
              </w:rPr>
            </w:pPr>
            <w:r w:rsidRPr="00797519">
              <w:rPr>
                <w:i/>
                <w:iCs/>
                <w:sz w:val="20"/>
                <w:szCs w:val="20"/>
              </w:rPr>
              <w:t>App</w:t>
            </w:r>
            <w:r w:rsidRPr="00797519">
              <w:rPr>
                <w:i/>
                <w:sz w:val="20"/>
                <w:szCs w:val="20"/>
                <w:vertAlign w:val="superscript"/>
              </w:rPr>
              <w:t>NL-G-F</w:t>
            </w:r>
          </w:p>
        </w:tc>
        <w:tc>
          <w:tcPr>
            <w:tcW w:w="1226" w:type="pct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59D5ED" w14:textId="77777777" w:rsidR="00A60662" w:rsidRPr="00797519" w:rsidRDefault="00A60662" w:rsidP="00DB14AE">
            <w:pPr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 xml:space="preserve">Student’s </w:t>
            </w:r>
            <w:r w:rsidRPr="00797519">
              <w:rPr>
                <w:rFonts w:eastAsiaTheme="minorEastAsia"/>
                <w:i/>
                <w:iCs/>
                <w:sz w:val="20"/>
                <w:szCs w:val="20"/>
                <w:lang w:eastAsia="zh-TW"/>
              </w:rPr>
              <w:t>t</w:t>
            </w: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-test</w:t>
            </w:r>
          </w:p>
        </w:tc>
      </w:tr>
      <w:tr w:rsidR="00A60662" w:rsidRPr="00797519" w14:paraId="3E06C968" w14:textId="77777777" w:rsidTr="00A60662">
        <w:trPr>
          <w:trHeight w:val="132"/>
        </w:trPr>
        <w:tc>
          <w:tcPr>
            <w:tcW w:w="808" w:type="pct"/>
            <w:vMerge/>
            <w:tcBorders>
              <w:bottom w:val="single" w:sz="8" w:space="0" w:color="auto"/>
            </w:tcBorders>
            <w:vAlign w:val="center"/>
          </w:tcPr>
          <w:p w14:paraId="5D207CF4" w14:textId="77777777" w:rsidR="00A60662" w:rsidRPr="00797519" w:rsidRDefault="00A60662" w:rsidP="00A60662"/>
        </w:tc>
        <w:tc>
          <w:tcPr>
            <w:tcW w:w="512" w:type="pct"/>
            <w:vMerge/>
            <w:tcBorders>
              <w:bottom w:val="single" w:sz="8" w:space="0" w:color="auto"/>
            </w:tcBorders>
          </w:tcPr>
          <w:p w14:paraId="4266914E" w14:textId="77777777" w:rsidR="00A60662" w:rsidRPr="00797519" w:rsidRDefault="00A60662" w:rsidP="00A6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3E1300E" w14:textId="5B62F1C8" w:rsidR="00A60662" w:rsidRPr="00797519" w:rsidRDefault="00A60662" w:rsidP="00A60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i/>
                <w:iCs/>
                <w:sz w:val="18"/>
                <w:szCs w:val="18"/>
              </w:rPr>
              <w:t>t</w:t>
            </w:r>
            <w:r w:rsidRPr="00797519">
              <w:rPr>
                <w:sz w:val="18"/>
                <w:szCs w:val="18"/>
              </w:rPr>
              <w:t>(</w:t>
            </w:r>
            <w:r w:rsidRPr="00797519">
              <w:rPr>
                <w:rFonts w:eastAsiaTheme="minorEastAsia"/>
                <w:sz w:val="18"/>
                <w:szCs w:val="18"/>
                <w:lang w:eastAsia="zh-TW"/>
              </w:rPr>
              <w:t>14 or 19</w:t>
            </w:r>
            <w:r w:rsidRPr="00797519">
              <w:rPr>
                <w:sz w:val="18"/>
                <w:szCs w:val="18"/>
              </w:rPr>
              <w:t>)</w:t>
            </w:r>
            <w:r w:rsidRPr="00797519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0FD774F" w14:textId="71DACCC5" w:rsidR="00A60662" w:rsidRPr="00797519" w:rsidRDefault="00A60662" w:rsidP="00A60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i/>
                <w:iCs/>
                <w:sz w:val="18"/>
                <w:szCs w:val="18"/>
              </w:rPr>
              <w:t>p-</w:t>
            </w:r>
            <w:r w:rsidRPr="00797519">
              <w:rPr>
                <w:sz w:val="18"/>
                <w:szCs w:val="18"/>
              </w:rPr>
              <w:t>value</w:t>
            </w:r>
            <w:r w:rsidRPr="00797519">
              <w:rPr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6D6CCAB" w14:textId="77777777" w:rsidR="00A60662" w:rsidRPr="00797519" w:rsidRDefault="00A60662" w:rsidP="00A60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 xml:space="preserve">Cohen’s </w:t>
            </w:r>
            <w:r w:rsidRPr="00797519">
              <w:rPr>
                <w:rFonts w:eastAsiaTheme="minorEastAsia"/>
                <w:i/>
                <w:iCs/>
                <w:sz w:val="20"/>
                <w:szCs w:val="20"/>
                <w:lang w:eastAsia="zh-TW"/>
              </w:rPr>
              <w:t>d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9769416" w14:textId="6FEF1B22" w:rsidR="00A60662" w:rsidRPr="00797519" w:rsidRDefault="00A60662" w:rsidP="00A60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i/>
                <w:iCs/>
                <w:sz w:val="18"/>
                <w:szCs w:val="18"/>
              </w:rPr>
              <w:t>t</w:t>
            </w:r>
            <w:r w:rsidRPr="00797519">
              <w:rPr>
                <w:sz w:val="18"/>
                <w:szCs w:val="18"/>
              </w:rPr>
              <w:t>(</w:t>
            </w:r>
            <w:r w:rsidRPr="00797519">
              <w:rPr>
                <w:rFonts w:eastAsiaTheme="minorEastAsia"/>
                <w:sz w:val="18"/>
                <w:szCs w:val="18"/>
                <w:lang w:eastAsia="zh-TW"/>
              </w:rPr>
              <w:t>11 or 17</w:t>
            </w:r>
            <w:r w:rsidRPr="00797519">
              <w:rPr>
                <w:sz w:val="18"/>
                <w:szCs w:val="18"/>
              </w:rPr>
              <w:t>)</w:t>
            </w:r>
            <w:r w:rsidRPr="00797519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51BF347" w14:textId="2AB4552A" w:rsidR="00A60662" w:rsidRPr="00797519" w:rsidRDefault="00A60662" w:rsidP="00A60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i/>
                <w:iCs/>
                <w:sz w:val="18"/>
                <w:szCs w:val="18"/>
              </w:rPr>
              <w:t>p-</w:t>
            </w:r>
            <w:r w:rsidRPr="00797519">
              <w:rPr>
                <w:sz w:val="18"/>
                <w:szCs w:val="18"/>
              </w:rPr>
              <w:t>value</w:t>
            </w:r>
            <w:r w:rsidRPr="00797519">
              <w:rPr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C5091C2" w14:textId="77777777" w:rsidR="00A60662" w:rsidRPr="00797519" w:rsidRDefault="00A60662" w:rsidP="00A60662">
            <w:pPr>
              <w:jc w:val="center"/>
              <w:rPr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 xml:space="preserve">Cohen’s </w:t>
            </w:r>
            <w:r w:rsidRPr="00797519">
              <w:rPr>
                <w:rFonts w:eastAsiaTheme="minorEastAsia"/>
                <w:i/>
                <w:iCs/>
                <w:sz w:val="20"/>
                <w:szCs w:val="20"/>
                <w:lang w:eastAsia="zh-TW"/>
              </w:rPr>
              <w:t>d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9F48456" w14:textId="6FDB580A" w:rsidR="00A60662" w:rsidRPr="00797519" w:rsidRDefault="00A60662" w:rsidP="00A60662">
            <w:pPr>
              <w:jc w:val="center"/>
            </w:pPr>
            <w:r w:rsidRPr="00797519">
              <w:rPr>
                <w:i/>
                <w:iCs/>
                <w:sz w:val="18"/>
                <w:szCs w:val="18"/>
              </w:rPr>
              <w:t>t</w:t>
            </w:r>
            <w:r w:rsidRPr="00797519">
              <w:rPr>
                <w:sz w:val="18"/>
                <w:szCs w:val="18"/>
              </w:rPr>
              <w:t>(</w:t>
            </w:r>
            <w:r w:rsidRPr="00797519">
              <w:rPr>
                <w:rFonts w:eastAsiaTheme="minorEastAsia"/>
                <w:sz w:val="18"/>
                <w:szCs w:val="18"/>
                <w:lang w:eastAsia="zh-TW"/>
              </w:rPr>
              <w:t>25 or 36</w:t>
            </w:r>
            <w:r w:rsidRPr="00797519">
              <w:rPr>
                <w:sz w:val="18"/>
                <w:szCs w:val="18"/>
              </w:rPr>
              <w:t>)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8" w:space="0" w:color="auto"/>
            </w:tcBorders>
          </w:tcPr>
          <w:p w14:paraId="1485AE50" w14:textId="7E02E686" w:rsidR="00A60662" w:rsidRPr="00797519" w:rsidRDefault="00A60662" w:rsidP="00A60662">
            <w:pPr>
              <w:jc w:val="center"/>
            </w:pPr>
            <w:r w:rsidRPr="00797519">
              <w:rPr>
                <w:i/>
                <w:iCs/>
                <w:sz w:val="18"/>
                <w:szCs w:val="18"/>
              </w:rPr>
              <w:t>p-</w:t>
            </w:r>
            <w:r w:rsidRPr="00797519">
              <w:rPr>
                <w:sz w:val="18"/>
                <w:szCs w:val="18"/>
              </w:rPr>
              <w:t>value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8" w:space="0" w:color="auto"/>
            </w:tcBorders>
          </w:tcPr>
          <w:p w14:paraId="677CE915" w14:textId="77777777" w:rsidR="00A60662" w:rsidRPr="00797519" w:rsidRDefault="00A60662" w:rsidP="00A60662">
            <w:pPr>
              <w:jc w:val="center"/>
              <w:rPr>
                <w:i/>
                <w:iCs/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 xml:space="preserve">Cohen’s </w:t>
            </w:r>
            <w:r w:rsidRPr="00797519">
              <w:rPr>
                <w:rFonts w:eastAsiaTheme="minorEastAsia"/>
                <w:i/>
                <w:iCs/>
                <w:sz w:val="20"/>
                <w:szCs w:val="20"/>
                <w:lang w:eastAsia="zh-TW"/>
              </w:rPr>
              <w:t>d</w:t>
            </w:r>
          </w:p>
        </w:tc>
      </w:tr>
      <w:tr w:rsidR="001D2254" w:rsidRPr="00797519" w14:paraId="1227C692" w14:textId="77777777" w:rsidTr="00A60662">
        <w:trPr>
          <w:trHeight w:val="333"/>
        </w:trPr>
        <w:tc>
          <w:tcPr>
            <w:tcW w:w="808" w:type="pct"/>
            <w:vMerge w:val="restart"/>
          </w:tcPr>
          <w:p w14:paraId="25698183" w14:textId="77777777" w:rsidR="001D2254" w:rsidRPr="00797519" w:rsidRDefault="001D2254" w:rsidP="001D2254">
            <w:pPr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 xml:space="preserve">DI </w:t>
            </w:r>
          </w:p>
          <w:p w14:paraId="5B9A3330" w14:textId="77777777" w:rsidR="001D2254" w:rsidRPr="00797519" w:rsidRDefault="001D2254" w:rsidP="001D2254">
            <w:pPr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(test 2 vs. test 1)</w:t>
            </w:r>
          </w:p>
        </w:tc>
        <w:tc>
          <w:tcPr>
            <w:tcW w:w="512" w:type="pct"/>
          </w:tcPr>
          <w:p w14:paraId="45AAA5E8" w14:textId="77777777" w:rsidR="001D2254" w:rsidRPr="00797519" w:rsidRDefault="001D2254" w:rsidP="001D2254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6 m.o.</w:t>
            </w:r>
          </w:p>
        </w:tc>
        <w:tc>
          <w:tcPr>
            <w:tcW w:w="408" w:type="pct"/>
            <w:vAlign w:val="center"/>
          </w:tcPr>
          <w:p w14:paraId="3EAB9D95" w14:textId="68DDEA0A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-5.106</w:t>
            </w:r>
          </w:p>
        </w:tc>
        <w:tc>
          <w:tcPr>
            <w:tcW w:w="409" w:type="pct"/>
            <w:vAlign w:val="center"/>
          </w:tcPr>
          <w:p w14:paraId="58C930F9" w14:textId="53CBF425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&lt;</w:t>
            </w:r>
            <w:r w:rsidRPr="00797519">
              <w:rPr>
                <w:rFonts w:eastAsiaTheme="minorEastAsia"/>
                <w:color w:val="000000"/>
                <w:sz w:val="18"/>
                <w:szCs w:val="18"/>
                <w:lang w:eastAsia="zh-TW"/>
              </w:rPr>
              <w:t xml:space="preserve"> </w:t>
            </w:r>
            <w:r w:rsidRPr="00797519">
              <w:rPr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410" w:type="pct"/>
            <w:vAlign w:val="center"/>
          </w:tcPr>
          <w:p w14:paraId="3968A41D" w14:textId="5D129634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-1.318</w:t>
            </w:r>
          </w:p>
        </w:tc>
        <w:tc>
          <w:tcPr>
            <w:tcW w:w="409" w:type="pct"/>
            <w:vAlign w:val="center"/>
          </w:tcPr>
          <w:p w14:paraId="7E6CB656" w14:textId="5CFD68B6" w:rsidR="001D2254" w:rsidRPr="00797519" w:rsidRDefault="001D2254" w:rsidP="001D2254">
            <w:pPr>
              <w:jc w:val="center"/>
              <w:rPr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-6.713</w:t>
            </w:r>
          </w:p>
        </w:tc>
        <w:tc>
          <w:tcPr>
            <w:tcW w:w="409" w:type="pct"/>
            <w:vAlign w:val="center"/>
          </w:tcPr>
          <w:p w14:paraId="2B9BFE39" w14:textId="1F9BC27A" w:rsidR="001D2254" w:rsidRPr="00797519" w:rsidRDefault="001D2254" w:rsidP="001D2254">
            <w:pPr>
              <w:jc w:val="center"/>
              <w:rPr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&lt;</w:t>
            </w:r>
            <w:r w:rsidRPr="00797519">
              <w:rPr>
                <w:rFonts w:eastAsiaTheme="minorEastAsia"/>
                <w:color w:val="000000"/>
                <w:sz w:val="18"/>
                <w:szCs w:val="18"/>
                <w:lang w:eastAsia="zh-TW"/>
              </w:rPr>
              <w:t xml:space="preserve"> </w:t>
            </w:r>
            <w:r w:rsidRPr="00797519">
              <w:rPr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409" w:type="pct"/>
            <w:vAlign w:val="center"/>
          </w:tcPr>
          <w:p w14:paraId="1A74A9A6" w14:textId="3A151687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-1.938</w:t>
            </w:r>
          </w:p>
        </w:tc>
        <w:tc>
          <w:tcPr>
            <w:tcW w:w="409" w:type="pct"/>
            <w:vAlign w:val="center"/>
          </w:tcPr>
          <w:p w14:paraId="089D1016" w14:textId="0AA1C80F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-1.702</w:t>
            </w:r>
          </w:p>
        </w:tc>
        <w:tc>
          <w:tcPr>
            <w:tcW w:w="409" w:type="pct"/>
            <w:vAlign w:val="center"/>
          </w:tcPr>
          <w:p w14:paraId="0C7EDA1C" w14:textId="2B68CE8D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408" w:type="pct"/>
          </w:tcPr>
          <w:p w14:paraId="79822DE6" w14:textId="5460EA23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sz w:val="18"/>
                <w:szCs w:val="18"/>
              </w:rPr>
              <w:t>-0.659</w:t>
            </w:r>
          </w:p>
        </w:tc>
      </w:tr>
      <w:tr w:rsidR="001D2254" w:rsidRPr="00797519" w14:paraId="384C1C30" w14:textId="77777777" w:rsidTr="00A60662">
        <w:trPr>
          <w:trHeight w:val="333"/>
        </w:trPr>
        <w:tc>
          <w:tcPr>
            <w:tcW w:w="808" w:type="pct"/>
            <w:vMerge/>
          </w:tcPr>
          <w:p w14:paraId="1AF985D0" w14:textId="77777777" w:rsidR="001D2254" w:rsidRPr="00797519" w:rsidRDefault="001D2254" w:rsidP="001D2254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</w:tcPr>
          <w:p w14:paraId="718F4DEF" w14:textId="77777777" w:rsidR="001D2254" w:rsidRPr="00797519" w:rsidRDefault="001D2254" w:rsidP="001D2254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12 m.o.</w:t>
            </w:r>
          </w:p>
        </w:tc>
        <w:tc>
          <w:tcPr>
            <w:tcW w:w="408" w:type="pct"/>
            <w:vAlign w:val="center"/>
          </w:tcPr>
          <w:p w14:paraId="21ADADB5" w14:textId="15CBA3AD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-6.4</w:t>
            </w:r>
          </w:p>
        </w:tc>
        <w:tc>
          <w:tcPr>
            <w:tcW w:w="409" w:type="pct"/>
            <w:vAlign w:val="center"/>
          </w:tcPr>
          <w:p w14:paraId="1EEDB12D" w14:textId="4720C58C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&lt;</w:t>
            </w:r>
            <w:r w:rsidRPr="00797519">
              <w:rPr>
                <w:rFonts w:eastAsiaTheme="minorEastAsia"/>
                <w:color w:val="000000"/>
                <w:sz w:val="18"/>
                <w:szCs w:val="18"/>
                <w:lang w:eastAsia="zh-TW"/>
              </w:rPr>
              <w:t xml:space="preserve"> </w:t>
            </w:r>
            <w:r w:rsidRPr="00797519">
              <w:rPr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410" w:type="pct"/>
            <w:vAlign w:val="center"/>
          </w:tcPr>
          <w:p w14:paraId="1FB2DC92" w14:textId="2D193A55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-1.431</w:t>
            </w:r>
          </w:p>
        </w:tc>
        <w:tc>
          <w:tcPr>
            <w:tcW w:w="409" w:type="pct"/>
            <w:vAlign w:val="center"/>
          </w:tcPr>
          <w:p w14:paraId="2BC4A2FC" w14:textId="203BE1DB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-9.594</w:t>
            </w:r>
          </w:p>
        </w:tc>
        <w:tc>
          <w:tcPr>
            <w:tcW w:w="409" w:type="pct"/>
            <w:vAlign w:val="center"/>
          </w:tcPr>
          <w:p w14:paraId="31AD5E23" w14:textId="24194F88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&lt;</w:t>
            </w:r>
            <w:r w:rsidRPr="00797519">
              <w:rPr>
                <w:rFonts w:eastAsiaTheme="minorEastAsia"/>
                <w:color w:val="000000"/>
                <w:sz w:val="18"/>
                <w:szCs w:val="18"/>
                <w:lang w:eastAsia="zh-TW"/>
              </w:rPr>
              <w:t xml:space="preserve"> </w:t>
            </w:r>
            <w:r w:rsidRPr="00797519">
              <w:rPr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409" w:type="pct"/>
            <w:vAlign w:val="center"/>
          </w:tcPr>
          <w:p w14:paraId="63012E38" w14:textId="560DFF06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-2.261</w:t>
            </w:r>
          </w:p>
        </w:tc>
        <w:tc>
          <w:tcPr>
            <w:tcW w:w="409" w:type="pct"/>
            <w:vAlign w:val="center"/>
          </w:tcPr>
          <w:p w14:paraId="3F56FB74" w14:textId="294861A4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-2.132</w:t>
            </w:r>
          </w:p>
        </w:tc>
        <w:tc>
          <w:tcPr>
            <w:tcW w:w="409" w:type="pct"/>
            <w:vAlign w:val="center"/>
          </w:tcPr>
          <w:p w14:paraId="06F95435" w14:textId="3C2CB560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408" w:type="pct"/>
          </w:tcPr>
          <w:p w14:paraId="2620182C" w14:textId="25032306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sz w:val="18"/>
                <w:szCs w:val="18"/>
              </w:rPr>
              <w:t>-0.693</w:t>
            </w:r>
          </w:p>
        </w:tc>
      </w:tr>
      <w:tr w:rsidR="001D2254" w:rsidRPr="00797519" w14:paraId="5D9B1AF5" w14:textId="77777777" w:rsidTr="00A60662">
        <w:trPr>
          <w:trHeight w:val="333"/>
        </w:trPr>
        <w:tc>
          <w:tcPr>
            <w:tcW w:w="808" w:type="pct"/>
            <w:vMerge w:val="restart"/>
          </w:tcPr>
          <w:p w14:paraId="5AE22CDC" w14:textId="77777777" w:rsidR="001D2254" w:rsidRPr="00797519" w:rsidRDefault="001D2254" w:rsidP="001D2254">
            <w:pPr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 xml:space="preserve">DI </w:t>
            </w:r>
          </w:p>
          <w:p w14:paraId="31DFE271" w14:textId="77777777" w:rsidR="001D2254" w:rsidRPr="00797519" w:rsidRDefault="001D2254" w:rsidP="001D2254">
            <w:pPr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(test 3 vs. test 2)</w:t>
            </w:r>
          </w:p>
        </w:tc>
        <w:tc>
          <w:tcPr>
            <w:tcW w:w="512" w:type="pct"/>
          </w:tcPr>
          <w:p w14:paraId="74FEDFD1" w14:textId="77777777" w:rsidR="001D2254" w:rsidRPr="00797519" w:rsidRDefault="001D2254" w:rsidP="001D2254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6 m.o.</w:t>
            </w:r>
          </w:p>
        </w:tc>
        <w:tc>
          <w:tcPr>
            <w:tcW w:w="408" w:type="pct"/>
            <w:vAlign w:val="center"/>
          </w:tcPr>
          <w:p w14:paraId="70DD3BCD" w14:textId="7F15ACB7" w:rsidR="001D2254" w:rsidRPr="00797519" w:rsidRDefault="001D2254" w:rsidP="001D225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3.923</w:t>
            </w:r>
          </w:p>
        </w:tc>
        <w:tc>
          <w:tcPr>
            <w:tcW w:w="409" w:type="pct"/>
            <w:vAlign w:val="center"/>
          </w:tcPr>
          <w:p w14:paraId="724C1072" w14:textId="157F4C15" w:rsidR="001D2254" w:rsidRPr="00797519" w:rsidRDefault="001D2254" w:rsidP="001D225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410" w:type="pct"/>
            <w:vAlign w:val="center"/>
          </w:tcPr>
          <w:p w14:paraId="6B1FD1AF" w14:textId="3BDFA8DE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1.013</w:t>
            </w:r>
          </w:p>
        </w:tc>
        <w:tc>
          <w:tcPr>
            <w:tcW w:w="409" w:type="pct"/>
            <w:vAlign w:val="center"/>
          </w:tcPr>
          <w:p w14:paraId="3EBC128C" w14:textId="5AF1F184" w:rsidR="001D2254" w:rsidRPr="00797519" w:rsidRDefault="001D2254" w:rsidP="001D225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3.859</w:t>
            </w:r>
          </w:p>
        </w:tc>
        <w:tc>
          <w:tcPr>
            <w:tcW w:w="409" w:type="pct"/>
            <w:vAlign w:val="center"/>
          </w:tcPr>
          <w:p w14:paraId="502054F5" w14:textId="27F68392" w:rsidR="001D2254" w:rsidRPr="00797519" w:rsidRDefault="001D2254" w:rsidP="001D225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409" w:type="pct"/>
            <w:vAlign w:val="center"/>
          </w:tcPr>
          <w:p w14:paraId="03681B84" w14:textId="71FD7C0B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1.114</w:t>
            </w:r>
          </w:p>
        </w:tc>
        <w:tc>
          <w:tcPr>
            <w:tcW w:w="409" w:type="pct"/>
            <w:vAlign w:val="center"/>
          </w:tcPr>
          <w:p w14:paraId="4BF448A1" w14:textId="487700C2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0.901</w:t>
            </w:r>
          </w:p>
        </w:tc>
        <w:tc>
          <w:tcPr>
            <w:tcW w:w="409" w:type="pct"/>
            <w:vAlign w:val="center"/>
          </w:tcPr>
          <w:p w14:paraId="759332BC" w14:textId="74462006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0.376</w:t>
            </w:r>
          </w:p>
        </w:tc>
        <w:tc>
          <w:tcPr>
            <w:tcW w:w="408" w:type="pct"/>
          </w:tcPr>
          <w:p w14:paraId="2B0E45DE" w14:textId="04635CA6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sz w:val="18"/>
                <w:szCs w:val="18"/>
              </w:rPr>
              <w:t>0.349</w:t>
            </w:r>
          </w:p>
        </w:tc>
      </w:tr>
      <w:tr w:rsidR="001D2254" w:rsidRPr="00797519" w14:paraId="057D8F2B" w14:textId="77777777" w:rsidTr="00A60662">
        <w:trPr>
          <w:trHeight w:val="333"/>
        </w:trPr>
        <w:tc>
          <w:tcPr>
            <w:tcW w:w="808" w:type="pct"/>
            <w:vMerge/>
          </w:tcPr>
          <w:p w14:paraId="22660385" w14:textId="77777777" w:rsidR="001D2254" w:rsidRPr="00797519" w:rsidRDefault="001D2254" w:rsidP="001D2254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</w:tcPr>
          <w:p w14:paraId="3EA1C8FA" w14:textId="77777777" w:rsidR="001D2254" w:rsidRPr="00797519" w:rsidRDefault="001D2254" w:rsidP="001D2254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12 m.o.</w:t>
            </w:r>
          </w:p>
        </w:tc>
        <w:tc>
          <w:tcPr>
            <w:tcW w:w="408" w:type="pct"/>
            <w:vAlign w:val="center"/>
          </w:tcPr>
          <w:p w14:paraId="5FA7F97B" w14:textId="5AFD5422" w:rsidR="001D2254" w:rsidRPr="00797519" w:rsidRDefault="001D2254" w:rsidP="001D225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3.562</w:t>
            </w:r>
          </w:p>
        </w:tc>
        <w:tc>
          <w:tcPr>
            <w:tcW w:w="409" w:type="pct"/>
            <w:vAlign w:val="center"/>
          </w:tcPr>
          <w:p w14:paraId="4A1ADBA5" w14:textId="40B4AD59" w:rsidR="001D2254" w:rsidRPr="00797519" w:rsidRDefault="001D2254" w:rsidP="001D225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410" w:type="pct"/>
            <w:vAlign w:val="center"/>
          </w:tcPr>
          <w:p w14:paraId="03691B5E" w14:textId="0E5E2C43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0.797</w:t>
            </w:r>
          </w:p>
        </w:tc>
        <w:tc>
          <w:tcPr>
            <w:tcW w:w="409" w:type="pct"/>
            <w:vAlign w:val="center"/>
          </w:tcPr>
          <w:p w14:paraId="724B9121" w14:textId="3650A897" w:rsidR="001D2254" w:rsidRPr="00797519" w:rsidRDefault="001D2254" w:rsidP="001D225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3.173</w:t>
            </w:r>
          </w:p>
        </w:tc>
        <w:tc>
          <w:tcPr>
            <w:tcW w:w="409" w:type="pct"/>
            <w:vAlign w:val="center"/>
          </w:tcPr>
          <w:p w14:paraId="580B90BA" w14:textId="429A0E52" w:rsidR="001D2254" w:rsidRPr="00797519" w:rsidRDefault="001D2254" w:rsidP="001D225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409" w:type="pct"/>
            <w:vAlign w:val="center"/>
          </w:tcPr>
          <w:p w14:paraId="4EBC2595" w14:textId="248C9D4C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0.748</w:t>
            </w:r>
          </w:p>
        </w:tc>
        <w:tc>
          <w:tcPr>
            <w:tcW w:w="409" w:type="pct"/>
            <w:vAlign w:val="center"/>
          </w:tcPr>
          <w:p w14:paraId="22FAA231" w14:textId="6EE17C05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-0.572</w:t>
            </w:r>
          </w:p>
        </w:tc>
        <w:tc>
          <w:tcPr>
            <w:tcW w:w="409" w:type="pct"/>
            <w:vAlign w:val="center"/>
          </w:tcPr>
          <w:p w14:paraId="042CFC35" w14:textId="0365218A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0.571</w:t>
            </w:r>
          </w:p>
        </w:tc>
        <w:tc>
          <w:tcPr>
            <w:tcW w:w="408" w:type="pct"/>
          </w:tcPr>
          <w:p w14:paraId="4CD43EE4" w14:textId="72E5FA02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sz w:val="18"/>
                <w:szCs w:val="18"/>
              </w:rPr>
              <w:t>-0.186</w:t>
            </w:r>
          </w:p>
        </w:tc>
      </w:tr>
      <w:tr w:rsidR="001D2254" w:rsidRPr="00797519" w14:paraId="7F92A28F" w14:textId="77777777" w:rsidTr="00A60662">
        <w:trPr>
          <w:trHeight w:val="333"/>
        </w:trPr>
        <w:tc>
          <w:tcPr>
            <w:tcW w:w="808" w:type="pct"/>
            <w:vMerge w:val="restart"/>
          </w:tcPr>
          <w:p w14:paraId="3CEA0C09" w14:textId="77777777" w:rsidR="001D2254" w:rsidRPr="00797519" w:rsidRDefault="001D2254" w:rsidP="001D2254">
            <w:pPr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 xml:space="preserve">DI </w:t>
            </w:r>
          </w:p>
          <w:p w14:paraId="79DC7D92" w14:textId="77777777" w:rsidR="001D2254" w:rsidRPr="00797519" w:rsidRDefault="001D2254" w:rsidP="001D2254">
            <w:pPr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(test 3 vs. test 1)</w:t>
            </w:r>
          </w:p>
        </w:tc>
        <w:tc>
          <w:tcPr>
            <w:tcW w:w="512" w:type="pct"/>
          </w:tcPr>
          <w:p w14:paraId="1ACA551C" w14:textId="77777777" w:rsidR="001D2254" w:rsidRPr="00797519" w:rsidRDefault="001D2254" w:rsidP="001D225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6 m.o.</w:t>
            </w:r>
          </w:p>
        </w:tc>
        <w:tc>
          <w:tcPr>
            <w:tcW w:w="408" w:type="pct"/>
            <w:vAlign w:val="center"/>
          </w:tcPr>
          <w:p w14:paraId="5F2FCB71" w14:textId="1CF51B85" w:rsidR="001D2254" w:rsidRPr="00797519" w:rsidRDefault="001D2254" w:rsidP="001D225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-1.278</w:t>
            </w:r>
          </w:p>
        </w:tc>
        <w:tc>
          <w:tcPr>
            <w:tcW w:w="409" w:type="pct"/>
            <w:vAlign w:val="center"/>
          </w:tcPr>
          <w:p w14:paraId="479C97B3" w14:textId="24D6E736" w:rsidR="001D2254" w:rsidRPr="00797519" w:rsidRDefault="001D2254" w:rsidP="001D225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0.222</w:t>
            </w:r>
          </w:p>
        </w:tc>
        <w:tc>
          <w:tcPr>
            <w:tcW w:w="410" w:type="pct"/>
            <w:vAlign w:val="center"/>
          </w:tcPr>
          <w:p w14:paraId="5D748C36" w14:textId="4DD4B120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-0.33</w:t>
            </w:r>
          </w:p>
        </w:tc>
        <w:tc>
          <w:tcPr>
            <w:tcW w:w="409" w:type="pct"/>
            <w:vAlign w:val="center"/>
          </w:tcPr>
          <w:p w14:paraId="5B33D9D1" w14:textId="2933969C" w:rsidR="001D2254" w:rsidRPr="00797519" w:rsidRDefault="001D2254" w:rsidP="001D225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-1.964</w:t>
            </w:r>
          </w:p>
        </w:tc>
        <w:tc>
          <w:tcPr>
            <w:tcW w:w="409" w:type="pct"/>
            <w:vAlign w:val="center"/>
          </w:tcPr>
          <w:p w14:paraId="6F381DD6" w14:textId="2CC33DB3" w:rsidR="001D2254" w:rsidRPr="00797519" w:rsidRDefault="001D2254" w:rsidP="001D225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409" w:type="pct"/>
            <w:vAlign w:val="center"/>
          </w:tcPr>
          <w:p w14:paraId="56DD7EB2" w14:textId="417B2448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-0.567</w:t>
            </w:r>
          </w:p>
        </w:tc>
        <w:tc>
          <w:tcPr>
            <w:tcW w:w="409" w:type="pct"/>
            <w:vAlign w:val="center"/>
          </w:tcPr>
          <w:p w14:paraId="0A52587F" w14:textId="5B5A9045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-0.759</w:t>
            </w:r>
          </w:p>
        </w:tc>
        <w:tc>
          <w:tcPr>
            <w:tcW w:w="409" w:type="pct"/>
            <w:vAlign w:val="center"/>
          </w:tcPr>
          <w:p w14:paraId="1419ADD9" w14:textId="695AFF22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0.455</w:t>
            </w:r>
          </w:p>
        </w:tc>
        <w:tc>
          <w:tcPr>
            <w:tcW w:w="408" w:type="pct"/>
          </w:tcPr>
          <w:p w14:paraId="382F09AA" w14:textId="7BB51748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sz w:val="18"/>
                <w:szCs w:val="18"/>
              </w:rPr>
              <w:t>-0.294</w:t>
            </w:r>
          </w:p>
        </w:tc>
      </w:tr>
      <w:tr w:rsidR="001D2254" w:rsidRPr="00797519" w14:paraId="1112411E" w14:textId="77777777" w:rsidTr="00A60662">
        <w:trPr>
          <w:trHeight w:val="333"/>
        </w:trPr>
        <w:tc>
          <w:tcPr>
            <w:tcW w:w="808" w:type="pct"/>
            <w:vMerge/>
            <w:tcBorders>
              <w:bottom w:val="single" w:sz="8" w:space="0" w:color="auto"/>
            </w:tcBorders>
          </w:tcPr>
          <w:p w14:paraId="3773460E" w14:textId="77777777" w:rsidR="001D2254" w:rsidRPr="00797519" w:rsidRDefault="001D2254" w:rsidP="001D2254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bottom w:val="single" w:sz="8" w:space="0" w:color="auto"/>
            </w:tcBorders>
          </w:tcPr>
          <w:p w14:paraId="5C535589" w14:textId="77777777" w:rsidR="001D2254" w:rsidRPr="00797519" w:rsidRDefault="001D2254" w:rsidP="001D2254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97519">
              <w:rPr>
                <w:rFonts w:eastAsiaTheme="minorEastAsia"/>
                <w:sz w:val="20"/>
                <w:szCs w:val="20"/>
                <w:lang w:eastAsia="zh-TW"/>
              </w:rPr>
              <w:t>12 m.o.</w:t>
            </w:r>
          </w:p>
        </w:tc>
        <w:tc>
          <w:tcPr>
            <w:tcW w:w="408" w:type="pct"/>
            <w:tcBorders>
              <w:bottom w:val="single" w:sz="8" w:space="0" w:color="auto"/>
            </w:tcBorders>
            <w:vAlign w:val="center"/>
          </w:tcPr>
          <w:p w14:paraId="0405496E" w14:textId="7ACF284C" w:rsidR="001D2254" w:rsidRPr="00797519" w:rsidRDefault="001D2254" w:rsidP="001D2254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-1.813</w:t>
            </w:r>
          </w:p>
        </w:tc>
        <w:tc>
          <w:tcPr>
            <w:tcW w:w="409" w:type="pct"/>
            <w:tcBorders>
              <w:bottom w:val="single" w:sz="8" w:space="0" w:color="auto"/>
            </w:tcBorders>
            <w:vAlign w:val="center"/>
          </w:tcPr>
          <w:p w14:paraId="59DEC093" w14:textId="46D9FD08" w:rsidR="001D2254" w:rsidRPr="00797519" w:rsidRDefault="001D2254" w:rsidP="001D2254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410" w:type="pct"/>
            <w:tcBorders>
              <w:bottom w:val="single" w:sz="8" w:space="0" w:color="auto"/>
            </w:tcBorders>
            <w:vAlign w:val="center"/>
          </w:tcPr>
          <w:p w14:paraId="518EA968" w14:textId="739BE799" w:rsidR="001D2254" w:rsidRPr="00797519" w:rsidRDefault="001D2254" w:rsidP="001D2254">
            <w:pPr>
              <w:jc w:val="center"/>
              <w:rPr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-0.405</w:t>
            </w:r>
          </w:p>
        </w:tc>
        <w:tc>
          <w:tcPr>
            <w:tcW w:w="409" w:type="pct"/>
            <w:tcBorders>
              <w:bottom w:val="single" w:sz="8" w:space="0" w:color="auto"/>
            </w:tcBorders>
            <w:vAlign w:val="center"/>
          </w:tcPr>
          <w:p w14:paraId="6905EB19" w14:textId="27C6FF15" w:rsidR="001D2254" w:rsidRPr="00797519" w:rsidRDefault="001D2254" w:rsidP="001D2254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-6.271</w:t>
            </w:r>
          </w:p>
        </w:tc>
        <w:tc>
          <w:tcPr>
            <w:tcW w:w="409" w:type="pct"/>
            <w:tcBorders>
              <w:bottom w:val="single" w:sz="8" w:space="0" w:color="auto"/>
            </w:tcBorders>
            <w:vAlign w:val="center"/>
          </w:tcPr>
          <w:p w14:paraId="231902A3" w14:textId="33080CC5" w:rsidR="001D2254" w:rsidRPr="00797519" w:rsidRDefault="001D2254" w:rsidP="001D2254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&lt;</w:t>
            </w:r>
            <w:r w:rsidRPr="00797519">
              <w:rPr>
                <w:rFonts w:eastAsiaTheme="minorEastAsia"/>
                <w:color w:val="000000"/>
                <w:sz w:val="18"/>
                <w:szCs w:val="18"/>
                <w:lang w:eastAsia="zh-TW"/>
              </w:rPr>
              <w:t xml:space="preserve"> </w:t>
            </w:r>
            <w:r w:rsidRPr="00797519">
              <w:rPr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409" w:type="pct"/>
            <w:tcBorders>
              <w:bottom w:val="single" w:sz="8" w:space="0" w:color="auto"/>
            </w:tcBorders>
            <w:vAlign w:val="center"/>
          </w:tcPr>
          <w:p w14:paraId="1186F7EA" w14:textId="2C2BB66C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-1.478</w:t>
            </w:r>
          </w:p>
        </w:tc>
        <w:tc>
          <w:tcPr>
            <w:tcW w:w="409" w:type="pct"/>
            <w:tcBorders>
              <w:bottom w:val="single" w:sz="8" w:space="0" w:color="auto"/>
            </w:tcBorders>
            <w:vAlign w:val="center"/>
          </w:tcPr>
          <w:p w14:paraId="01E1978A" w14:textId="45C3C1BC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-2.364</w:t>
            </w:r>
          </w:p>
        </w:tc>
        <w:tc>
          <w:tcPr>
            <w:tcW w:w="409" w:type="pct"/>
            <w:tcBorders>
              <w:bottom w:val="single" w:sz="8" w:space="0" w:color="auto"/>
            </w:tcBorders>
            <w:vAlign w:val="center"/>
          </w:tcPr>
          <w:p w14:paraId="467F4034" w14:textId="5BEA1D6D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408" w:type="pct"/>
            <w:tcBorders>
              <w:bottom w:val="single" w:sz="8" w:space="0" w:color="auto"/>
            </w:tcBorders>
          </w:tcPr>
          <w:p w14:paraId="1ACEF824" w14:textId="6D4B2F66" w:rsidR="001D2254" w:rsidRPr="00797519" w:rsidRDefault="001D2254" w:rsidP="001D2254">
            <w:pPr>
              <w:jc w:val="center"/>
              <w:rPr>
                <w:color w:val="000000"/>
                <w:sz w:val="18"/>
                <w:szCs w:val="18"/>
              </w:rPr>
            </w:pPr>
            <w:r w:rsidRPr="00797519">
              <w:rPr>
                <w:sz w:val="18"/>
                <w:szCs w:val="18"/>
              </w:rPr>
              <w:t>-0.768</w:t>
            </w:r>
          </w:p>
        </w:tc>
      </w:tr>
    </w:tbl>
    <w:p w14:paraId="5E5FCE5D" w14:textId="1B495EE3" w:rsidR="00DC1A73" w:rsidRPr="00797519" w:rsidRDefault="00DC1A73" w:rsidP="00F66848">
      <w:pPr>
        <w:jc w:val="both"/>
        <w:rPr>
          <w:lang w:eastAsia="zh-TW"/>
        </w:rPr>
      </w:pPr>
      <w:r w:rsidRPr="00797519">
        <w:rPr>
          <w:i/>
          <w:iCs/>
        </w:rPr>
        <w:t>Note.</w:t>
      </w:r>
      <w:r w:rsidRPr="00797519">
        <w:t xml:space="preserve"> </w:t>
      </w:r>
      <w:r w:rsidR="00A60662" w:rsidRPr="00797519">
        <w:rPr>
          <w:vertAlign w:val="superscript"/>
        </w:rPr>
        <w:t xml:space="preserve">a </w:t>
      </w:r>
      <w:r w:rsidR="00A60662" w:rsidRPr="00797519">
        <w:t xml:space="preserve">One-sample Student’s </w:t>
      </w:r>
      <w:r w:rsidR="00A60662" w:rsidRPr="00797519">
        <w:rPr>
          <w:i/>
          <w:iCs/>
        </w:rPr>
        <w:t>t</w:t>
      </w:r>
      <w:r w:rsidR="00A60662" w:rsidRPr="00797519">
        <w:t>-test with alternative hypothesis that the mean differs from 0.5</w:t>
      </w:r>
      <w:r w:rsidR="00A60662" w:rsidRPr="00797519">
        <w:rPr>
          <w:rFonts w:eastAsiaTheme="minorEastAsia"/>
          <w:lang w:eastAsia="zh-TW"/>
        </w:rPr>
        <w:t xml:space="preserve">. </w:t>
      </w:r>
      <w:r w:rsidR="001E577C" w:rsidRPr="00797519">
        <w:rPr>
          <w:rFonts w:eastAsiaTheme="minorEastAsia"/>
          <w:lang w:eastAsia="zh-TW"/>
        </w:rPr>
        <w:t xml:space="preserve">m.o. = months old. </w:t>
      </w:r>
      <w:r w:rsidR="000F58B9" w:rsidRPr="00797519">
        <w:rPr>
          <w:i/>
          <w:iCs/>
        </w:rPr>
        <w:t xml:space="preserve">n </w:t>
      </w:r>
      <w:r w:rsidR="000F58B9" w:rsidRPr="00797519">
        <w:t xml:space="preserve">= </w:t>
      </w:r>
      <w:r w:rsidR="000F58B9" w:rsidRPr="00797519">
        <w:rPr>
          <w:rFonts w:eastAsiaTheme="minorEastAsia"/>
          <w:lang w:eastAsia="zh-TW"/>
        </w:rPr>
        <w:t>15</w:t>
      </w:r>
      <w:r w:rsidR="000F58B9" w:rsidRPr="00797519">
        <w:t xml:space="preserve"> in </w:t>
      </w:r>
      <w:r w:rsidR="000F58B9" w:rsidRPr="00797519">
        <w:rPr>
          <w:rFonts w:eastAsiaTheme="minorEastAsia"/>
          <w:lang w:eastAsia="zh-TW"/>
        </w:rPr>
        <w:t xml:space="preserve">6-month-old </w:t>
      </w:r>
      <w:r w:rsidR="000F58B9" w:rsidRPr="00797519">
        <w:t xml:space="preserve">control group; </w:t>
      </w:r>
      <w:r w:rsidR="000F58B9" w:rsidRPr="00797519">
        <w:rPr>
          <w:i/>
          <w:iCs/>
        </w:rPr>
        <w:t xml:space="preserve">n </w:t>
      </w:r>
      <w:r w:rsidR="000F58B9" w:rsidRPr="00797519">
        <w:t>=</w:t>
      </w:r>
      <w:r w:rsidR="000F58B9" w:rsidRPr="00797519">
        <w:rPr>
          <w:i/>
          <w:iCs/>
        </w:rPr>
        <w:t xml:space="preserve"> </w:t>
      </w:r>
      <w:r w:rsidR="000F58B9" w:rsidRPr="00797519">
        <w:rPr>
          <w:rFonts w:eastAsiaTheme="minorEastAsia"/>
          <w:lang w:eastAsia="zh-TW"/>
        </w:rPr>
        <w:t>12</w:t>
      </w:r>
      <w:r w:rsidR="000F58B9" w:rsidRPr="00797519">
        <w:t xml:space="preserve"> in </w:t>
      </w:r>
      <w:r w:rsidR="000F58B9" w:rsidRPr="00797519">
        <w:rPr>
          <w:rFonts w:eastAsiaTheme="minorEastAsia"/>
          <w:lang w:eastAsia="zh-TW"/>
        </w:rPr>
        <w:t xml:space="preserve">6-month-old </w:t>
      </w:r>
      <w:r w:rsidR="000F58B9" w:rsidRPr="00797519">
        <w:rPr>
          <w:i/>
          <w:iCs/>
        </w:rPr>
        <w:t>App</w:t>
      </w:r>
      <w:r w:rsidR="000F58B9" w:rsidRPr="00797519">
        <w:rPr>
          <w:i/>
          <w:vertAlign w:val="superscript"/>
        </w:rPr>
        <w:t>NL-G-F</w:t>
      </w:r>
      <w:r w:rsidR="000F58B9" w:rsidRPr="00797519">
        <w:t xml:space="preserve"> group</w:t>
      </w:r>
      <w:r w:rsidR="000F58B9" w:rsidRPr="00797519">
        <w:rPr>
          <w:rFonts w:eastAsiaTheme="minorEastAsia"/>
          <w:lang w:eastAsia="zh-TW"/>
        </w:rPr>
        <w:t xml:space="preserve">; </w:t>
      </w:r>
      <w:r w:rsidR="000F58B9" w:rsidRPr="00797519">
        <w:rPr>
          <w:i/>
          <w:iCs/>
        </w:rPr>
        <w:t xml:space="preserve">n </w:t>
      </w:r>
      <w:r w:rsidR="000F58B9" w:rsidRPr="00797519">
        <w:t xml:space="preserve">= </w:t>
      </w:r>
      <w:r w:rsidR="000F58B9" w:rsidRPr="00797519">
        <w:rPr>
          <w:rFonts w:eastAsiaTheme="minorEastAsia"/>
          <w:lang w:eastAsia="zh-TW"/>
        </w:rPr>
        <w:t>20</w:t>
      </w:r>
      <w:r w:rsidR="000F58B9" w:rsidRPr="00797519">
        <w:t xml:space="preserve"> in </w:t>
      </w:r>
      <w:r w:rsidR="000F58B9" w:rsidRPr="00797519">
        <w:rPr>
          <w:rFonts w:eastAsiaTheme="minorEastAsia"/>
          <w:lang w:eastAsia="zh-TW"/>
        </w:rPr>
        <w:t xml:space="preserve">12-month-old </w:t>
      </w:r>
      <w:r w:rsidR="000F58B9" w:rsidRPr="00797519">
        <w:t xml:space="preserve">control group; </w:t>
      </w:r>
      <w:r w:rsidR="000F58B9" w:rsidRPr="00797519">
        <w:rPr>
          <w:i/>
          <w:iCs/>
        </w:rPr>
        <w:t xml:space="preserve">n </w:t>
      </w:r>
      <w:r w:rsidR="000F58B9" w:rsidRPr="00797519">
        <w:t>=</w:t>
      </w:r>
      <w:r w:rsidR="000F58B9" w:rsidRPr="00797519">
        <w:rPr>
          <w:i/>
          <w:iCs/>
        </w:rPr>
        <w:t xml:space="preserve"> </w:t>
      </w:r>
      <w:r w:rsidR="000F58B9" w:rsidRPr="00797519">
        <w:rPr>
          <w:rFonts w:eastAsiaTheme="minorEastAsia"/>
          <w:lang w:eastAsia="zh-TW"/>
        </w:rPr>
        <w:t>18</w:t>
      </w:r>
      <w:r w:rsidR="000F58B9" w:rsidRPr="00797519">
        <w:t xml:space="preserve"> in </w:t>
      </w:r>
      <w:r w:rsidR="000F58B9" w:rsidRPr="00797519">
        <w:rPr>
          <w:rFonts w:eastAsiaTheme="minorEastAsia"/>
          <w:lang w:eastAsia="zh-TW"/>
        </w:rPr>
        <w:t xml:space="preserve">12-month-old </w:t>
      </w:r>
      <w:r w:rsidR="000F58B9" w:rsidRPr="00797519">
        <w:rPr>
          <w:i/>
          <w:iCs/>
        </w:rPr>
        <w:t>App</w:t>
      </w:r>
      <w:r w:rsidR="000F58B9" w:rsidRPr="00797519">
        <w:rPr>
          <w:i/>
          <w:vertAlign w:val="superscript"/>
        </w:rPr>
        <w:t>NL-G-F</w:t>
      </w:r>
      <w:r w:rsidR="000F58B9" w:rsidRPr="00797519">
        <w:t xml:space="preserve"> group</w:t>
      </w:r>
      <w:r w:rsidR="000F58B9" w:rsidRPr="00797519">
        <w:rPr>
          <w:rFonts w:eastAsiaTheme="minorEastAsia"/>
          <w:lang w:eastAsia="zh-TW"/>
        </w:rPr>
        <w:t>.</w:t>
      </w:r>
      <w:r w:rsidRPr="00797519">
        <w:rPr>
          <w:lang w:eastAsia="zh-TW"/>
        </w:rPr>
        <w:t xml:space="preserve"> </w:t>
      </w:r>
    </w:p>
    <w:p w14:paraId="1C7CBAE7" w14:textId="77777777" w:rsidR="00DC1A73" w:rsidRPr="00797519" w:rsidRDefault="00DC1A73" w:rsidP="00DC1A73">
      <w:pPr>
        <w:rPr>
          <w:rFonts w:eastAsiaTheme="minorEastAsia"/>
          <w:lang w:eastAsia="zh-TW"/>
        </w:rPr>
      </w:pPr>
    </w:p>
    <w:p w14:paraId="781ADFB8" w14:textId="45AC336E" w:rsidR="00DC1A73" w:rsidRPr="00797519" w:rsidRDefault="00F66848" w:rsidP="00F66848">
      <w:pPr>
        <w:pStyle w:val="ae"/>
        <w:rPr>
          <w:b w:val="0"/>
          <w:bCs w:val="0"/>
        </w:rPr>
      </w:pPr>
      <w:bookmarkStart w:id="17" w:name="_Toc208186199"/>
      <w:r w:rsidRPr="00797519">
        <w:t xml:space="preserve">Table </w:t>
      </w:r>
      <w:fldSimple w:instr=" SEQ Table \* alphabetic ">
        <w:r w:rsidRPr="00797519">
          <w:rPr>
            <w:noProof/>
          </w:rPr>
          <w:t>f</w:t>
        </w:r>
      </w:fldSimple>
      <w:r w:rsidRPr="00797519">
        <w:rPr>
          <w:lang w:eastAsia="zh-TW"/>
        </w:rPr>
        <w:t xml:space="preserve">. </w:t>
      </w:r>
      <w:r w:rsidR="00DC1A73" w:rsidRPr="00797519">
        <w:t xml:space="preserve">Statistical results of one-way ANCOVA </w:t>
      </w:r>
      <w:r w:rsidR="00DC1A73" w:rsidRPr="00797519">
        <w:rPr>
          <w:lang w:eastAsia="zh-TW"/>
        </w:rPr>
        <w:t xml:space="preserve">with age as a covariate in the </w:t>
      </w:r>
      <w:r w:rsidR="003A6F6F" w:rsidRPr="00797519">
        <w:rPr>
          <w:lang w:eastAsia="zh-TW"/>
        </w:rPr>
        <w:t>discrimination index (DI)</w:t>
      </w:r>
      <w:r w:rsidR="00DC1A73" w:rsidRPr="00797519">
        <w:rPr>
          <w:lang w:eastAsia="zh-TW"/>
        </w:rPr>
        <w:t xml:space="preserve"> calculated from simulated CR</w:t>
      </w:r>
      <w:r w:rsidR="00DC1A73" w:rsidRPr="00797519">
        <w:t>.</w:t>
      </w:r>
      <w:bookmarkEnd w:id="17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994"/>
        <w:gridCol w:w="882"/>
        <w:gridCol w:w="876"/>
        <w:gridCol w:w="1088"/>
      </w:tblGrid>
      <w:tr w:rsidR="00DC1A73" w:rsidRPr="00797519" w14:paraId="59C8D535" w14:textId="77777777" w:rsidTr="00DF3350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A0591B3" w14:textId="77777777" w:rsidR="00DC1A73" w:rsidRPr="00797519" w:rsidRDefault="00DC1A73" w:rsidP="00DF3350">
            <w:r w:rsidRPr="00797519">
              <w:t>Measure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2B3639C" w14:textId="77777777" w:rsidR="00DC1A73" w:rsidRPr="00797519" w:rsidRDefault="00DC1A73" w:rsidP="00DF3350">
            <w:r w:rsidRPr="00797519">
              <w:t>Effect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7011A82" w14:textId="52091699" w:rsidR="00DC1A73" w:rsidRPr="00797519" w:rsidRDefault="00DC1A73" w:rsidP="00DF3350">
            <w:r w:rsidRPr="00797519">
              <w:rPr>
                <w:i/>
                <w:iCs/>
              </w:rPr>
              <w:t>F</w:t>
            </w:r>
            <w:r w:rsidRPr="00797519">
              <w:t>(1,</w:t>
            </w:r>
            <w:r w:rsidRPr="00797519">
              <w:rPr>
                <w:rFonts w:eastAsiaTheme="minorEastAsia"/>
                <w:lang w:eastAsia="zh-TW"/>
              </w:rPr>
              <w:t>62</w:t>
            </w:r>
            <w:r w:rsidRPr="00797519"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062C7F8" w14:textId="77777777" w:rsidR="00DC1A73" w:rsidRPr="00797519" w:rsidRDefault="00DC1A73" w:rsidP="00DF3350"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89E3E4D" w14:textId="77777777" w:rsidR="00DC1A73" w:rsidRPr="00797519" w:rsidRDefault="00DC1A73" w:rsidP="00DF3350">
            <w:pPr>
              <w:rPr>
                <w:i/>
                <w:iCs/>
              </w:rPr>
            </w:pPr>
            <w:r w:rsidRPr="00797519">
              <w:rPr>
                <w:rFonts w:eastAsiaTheme="minorEastAsia"/>
                <w:szCs w:val="21"/>
                <w:lang w:eastAsia="zh-TW"/>
              </w:rPr>
              <w:t xml:space="preserve">Partial </w:t>
            </w:r>
            <w:r w:rsidRPr="00797519">
              <w:rPr>
                <w:szCs w:val="21"/>
              </w:rPr>
              <w:t>η²</w:t>
            </w:r>
          </w:p>
        </w:tc>
      </w:tr>
      <w:tr w:rsidR="00DC1A73" w:rsidRPr="00797519" w14:paraId="30307315" w14:textId="77777777" w:rsidTr="008D47E2">
        <w:tc>
          <w:tcPr>
            <w:tcW w:w="0" w:type="auto"/>
          </w:tcPr>
          <w:p w14:paraId="08A825CD" w14:textId="77777777" w:rsidR="00DC1A73" w:rsidRPr="00797519" w:rsidRDefault="00DC1A73" w:rsidP="00DC1A73">
            <w:r w:rsidRPr="00797519">
              <w:t>DI</w:t>
            </w:r>
            <w:r w:rsidRPr="00797519">
              <w:rPr>
                <w:rFonts w:eastAsiaTheme="minorEastAsia"/>
                <w:lang w:eastAsia="zh-TW"/>
              </w:rPr>
              <w:t xml:space="preserve"> </w:t>
            </w:r>
            <w:r w:rsidRPr="00797519">
              <w:t>(test 2 vs. test 1)</w:t>
            </w:r>
          </w:p>
        </w:tc>
        <w:tc>
          <w:tcPr>
            <w:tcW w:w="0" w:type="auto"/>
          </w:tcPr>
          <w:p w14:paraId="35BEF141" w14:textId="77777777" w:rsidR="00DC1A73" w:rsidRPr="00797519" w:rsidRDefault="00DC1A73" w:rsidP="00DC1A73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Genotype</w:t>
            </w:r>
          </w:p>
        </w:tc>
        <w:tc>
          <w:tcPr>
            <w:tcW w:w="0" w:type="auto"/>
            <w:vAlign w:val="bottom"/>
          </w:tcPr>
          <w:p w14:paraId="793A24E6" w14:textId="5E4BE459" w:rsidR="00DC1A73" w:rsidRPr="00797519" w:rsidRDefault="00DC1A73" w:rsidP="00DC1A73">
            <w:pPr>
              <w:jc w:val="center"/>
              <w:rPr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7.389</w:t>
            </w:r>
          </w:p>
        </w:tc>
        <w:tc>
          <w:tcPr>
            <w:tcW w:w="0" w:type="auto"/>
            <w:vAlign w:val="bottom"/>
          </w:tcPr>
          <w:p w14:paraId="46A68709" w14:textId="052D8BD0" w:rsidR="00DC1A73" w:rsidRPr="00797519" w:rsidRDefault="00DC1A73" w:rsidP="00DC1A73">
            <w:pPr>
              <w:jc w:val="center"/>
              <w:rPr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vAlign w:val="center"/>
          </w:tcPr>
          <w:p w14:paraId="7D974B4B" w14:textId="636AEC70" w:rsidR="00DC1A73" w:rsidRPr="00797519" w:rsidRDefault="00DC1A73" w:rsidP="00DC1A73">
            <w:pPr>
              <w:jc w:val="center"/>
              <w:rPr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0.106</w:t>
            </w:r>
          </w:p>
        </w:tc>
      </w:tr>
      <w:tr w:rsidR="00DC1A73" w:rsidRPr="00797519" w14:paraId="091651FC" w14:textId="77777777" w:rsidTr="008D47E2">
        <w:tc>
          <w:tcPr>
            <w:tcW w:w="0" w:type="auto"/>
          </w:tcPr>
          <w:p w14:paraId="4DBBC9C4" w14:textId="77777777" w:rsidR="00DC1A73" w:rsidRPr="00797519" w:rsidRDefault="00DC1A73" w:rsidP="00DC1A73"/>
        </w:tc>
        <w:tc>
          <w:tcPr>
            <w:tcW w:w="0" w:type="auto"/>
          </w:tcPr>
          <w:p w14:paraId="38383593" w14:textId="77777777" w:rsidR="00DC1A73" w:rsidRPr="00797519" w:rsidRDefault="00DC1A73" w:rsidP="00DC1A73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Age</w:t>
            </w:r>
          </w:p>
        </w:tc>
        <w:tc>
          <w:tcPr>
            <w:tcW w:w="0" w:type="auto"/>
            <w:vAlign w:val="bottom"/>
          </w:tcPr>
          <w:p w14:paraId="5F6C2C48" w14:textId="73AC32D3" w:rsidR="00DC1A73" w:rsidRPr="00797519" w:rsidRDefault="00DC1A73" w:rsidP="00DC1A73">
            <w:pPr>
              <w:jc w:val="center"/>
              <w:rPr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vAlign w:val="bottom"/>
          </w:tcPr>
          <w:p w14:paraId="53EBA4DD" w14:textId="5A81507A" w:rsidR="00DC1A73" w:rsidRPr="00797519" w:rsidRDefault="00DC1A73" w:rsidP="00DC1A73">
            <w:pPr>
              <w:jc w:val="center"/>
              <w:rPr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0.845</w:t>
            </w:r>
          </w:p>
        </w:tc>
        <w:tc>
          <w:tcPr>
            <w:tcW w:w="0" w:type="auto"/>
            <w:vAlign w:val="center"/>
          </w:tcPr>
          <w:p w14:paraId="1220A2E8" w14:textId="4EB521A8" w:rsidR="00DC1A73" w:rsidRPr="00797519" w:rsidRDefault="00DC1A73" w:rsidP="00DC1A73">
            <w:pPr>
              <w:jc w:val="center"/>
              <w:rPr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6.178×10</w:t>
            </w:r>
            <w:r w:rsidRPr="00797519">
              <w:rPr>
                <w:color w:val="000000"/>
                <w:sz w:val="20"/>
                <w:szCs w:val="20"/>
                <w:vertAlign w:val="superscript"/>
              </w:rPr>
              <w:t>-4</w:t>
            </w:r>
          </w:p>
        </w:tc>
      </w:tr>
      <w:tr w:rsidR="00DC1A73" w:rsidRPr="00797519" w14:paraId="347CA466" w14:textId="77777777" w:rsidTr="008D47E2">
        <w:tc>
          <w:tcPr>
            <w:tcW w:w="0" w:type="auto"/>
          </w:tcPr>
          <w:p w14:paraId="3853F0C3" w14:textId="77777777" w:rsidR="00DC1A73" w:rsidRPr="00797519" w:rsidRDefault="00DC1A73" w:rsidP="00DC1A73">
            <w:r w:rsidRPr="00797519">
              <w:t>DI (test 3 vs. test 2)</w:t>
            </w:r>
          </w:p>
        </w:tc>
        <w:tc>
          <w:tcPr>
            <w:tcW w:w="0" w:type="auto"/>
          </w:tcPr>
          <w:p w14:paraId="074835DF" w14:textId="77777777" w:rsidR="00DC1A73" w:rsidRPr="00797519" w:rsidRDefault="00DC1A73" w:rsidP="00DC1A73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Genotype</w:t>
            </w:r>
          </w:p>
        </w:tc>
        <w:tc>
          <w:tcPr>
            <w:tcW w:w="0" w:type="auto"/>
            <w:vAlign w:val="bottom"/>
          </w:tcPr>
          <w:p w14:paraId="784754FF" w14:textId="43451EDD" w:rsidR="00DC1A73" w:rsidRPr="00797519" w:rsidRDefault="00DC1A73" w:rsidP="00DC1A73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0" w:type="auto"/>
            <w:vAlign w:val="bottom"/>
          </w:tcPr>
          <w:p w14:paraId="6394A230" w14:textId="063BF79B" w:rsidR="00DC1A73" w:rsidRPr="00797519" w:rsidRDefault="00DC1A73" w:rsidP="00DC1A73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0.727</w:t>
            </w:r>
          </w:p>
        </w:tc>
        <w:tc>
          <w:tcPr>
            <w:tcW w:w="0" w:type="auto"/>
            <w:vAlign w:val="center"/>
          </w:tcPr>
          <w:p w14:paraId="581EE679" w14:textId="3EFE6264" w:rsidR="00DC1A73" w:rsidRPr="00797519" w:rsidRDefault="00DC1A73" w:rsidP="00DC1A73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0.002</w:t>
            </w:r>
          </w:p>
        </w:tc>
      </w:tr>
      <w:tr w:rsidR="00DC1A73" w:rsidRPr="00797519" w14:paraId="50B4B400" w14:textId="77777777" w:rsidTr="008D47E2">
        <w:tc>
          <w:tcPr>
            <w:tcW w:w="0" w:type="auto"/>
          </w:tcPr>
          <w:p w14:paraId="2CBB9ADF" w14:textId="77777777" w:rsidR="00DC1A73" w:rsidRPr="00797519" w:rsidRDefault="00DC1A73" w:rsidP="00DC1A73"/>
        </w:tc>
        <w:tc>
          <w:tcPr>
            <w:tcW w:w="0" w:type="auto"/>
          </w:tcPr>
          <w:p w14:paraId="3431313B" w14:textId="77777777" w:rsidR="00DC1A73" w:rsidRPr="00797519" w:rsidRDefault="00DC1A73" w:rsidP="00DC1A73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Age</w:t>
            </w:r>
          </w:p>
        </w:tc>
        <w:tc>
          <w:tcPr>
            <w:tcW w:w="0" w:type="auto"/>
            <w:vAlign w:val="bottom"/>
          </w:tcPr>
          <w:p w14:paraId="5E3A8491" w14:textId="784B1051" w:rsidR="00DC1A73" w:rsidRPr="00797519" w:rsidRDefault="00DC1A73" w:rsidP="00DC1A73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4.235</w:t>
            </w:r>
          </w:p>
        </w:tc>
        <w:tc>
          <w:tcPr>
            <w:tcW w:w="0" w:type="auto"/>
            <w:vAlign w:val="bottom"/>
          </w:tcPr>
          <w:p w14:paraId="05FC8A3E" w14:textId="7972391A" w:rsidR="00DC1A73" w:rsidRPr="00797519" w:rsidRDefault="00DC1A73" w:rsidP="00DC1A73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0" w:type="auto"/>
            <w:vAlign w:val="center"/>
          </w:tcPr>
          <w:p w14:paraId="44501EA7" w14:textId="254D439C" w:rsidR="00DC1A73" w:rsidRPr="00797519" w:rsidRDefault="00DC1A73" w:rsidP="00DC1A73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0.064</w:t>
            </w:r>
          </w:p>
        </w:tc>
      </w:tr>
      <w:tr w:rsidR="00DC1A73" w:rsidRPr="00797519" w14:paraId="6748A4CA" w14:textId="77777777" w:rsidTr="008D47E2">
        <w:tc>
          <w:tcPr>
            <w:tcW w:w="0" w:type="auto"/>
          </w:tcPr>
          <w:p w14:paraId="3F6A3AD8" w14:textId="77777777" w:rsidR="00DC1A73" w:rsidRPr="00797519" w:rsidRDefault="00DC1A73" w:rsidP="00DC1A73">
            <w:r w:rsidRPr="00797519">
              <w:t>DI</w:t>
            </w:r>
            <w:r w:rsidRPr="00797519">
              <w:rPr>
                <w:rFonts w:eastAsiaTheme="minorEastAsia"/>
                <w:lang w:eastAsia="zh-TW"/>
              </w:rPr>
              <w:t xml:space="preserve"> </w:t>
            </w:r>
            <w:r w:rsidRPr="00797519">
              <w:t>(test 3 vs. test 1)</w:t>
            </w:r>
          </w:p>
        </w:tc>
        <w:tc>
          <w:tcPr>
            <w:tcW w:w="0" w:type="auto"/>
          </w:tcPr>
          <w:p w14:paraId="696037F3" w14:textId="77777777" w:rsidR="00DC1A73" w:rsidRPr="00797519" w:rsidRDefault="00DC1A73" w:rsidP="00DC1A73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Genotype</w:t>
            </w:r>
          </w:p>
        </w:tc>
        <w:tc>
          <w:tcPr>
            <w:tcW w:w="0" w:type="auto"/>
            <w:vAlign w:val="bottom"/>
          </w:tcPr>
          <w:p w14:paraId="2B4F4A0F" w14:textId="2576E943" w:rsidR="00DC1A73" w:rsidRPr="00797519" w:rsidRDefault="00DC1A73" w:rsidP="00DC1A73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5.246</w:t>
            </w:r>
          </w:p>
        </w:tc>
        <w:tc>
          <w:tcPr>
            <w:tcW w:w="0" w:type="auto"/>
            <w:vAlign w:val="bottom"/>
          </w:tcPr>
          <w:p w14:paraId="1BD8E0B1" w14:textId="5E1B1AE1" w:rsidR="00DC1A73" w:rsidRPr="00797519" w:rsidRDefault="00DC1A73" w:rsidP="00DC1A73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0" w:type="auto"/>
            <w:vAlign w:val="center"/>
          </w:tcPr>
          <w:p w14:paraId="6A30A577" w14:textId="344305F1" w:rsidR="00DC1A73" w:rsidRPr="00797519" w:rsidRDefault="00DC1A73" w:rsidP="00DC1A73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0.078</w:t>
            </w:r>
          </w:p>
        </w:tc>
      </w:tr>
      <w:tr w:rsidR="00DC1A73" w:rsidRPr="00797519" w14:paraId="7DB4FD9F" w14:textId="77777777" w:rsidTr="008D47E2">
        <w:tc>
          <w:tcPr>
            <w:tcW w:w="0" w:type="auto"/>
            <w:tcBorders>
              <w:bottom w:val="single" w:sz="8" w:space="0" w:color="auto"/>
            </w:tcBorders>
          </w:tcPr>
          <w:p w14:paraId="68E6BC10" w14:textId="77777777" w:rsidR="00DC1A73" w:rsidRPr="00797519" w:rsidRDefault="00DC1A73" w:rsidP="00DC1A73"/>
        </w:tc>
        <w:tc>
          <w:tcPr>
            <w:tcW w:w="0" w:type="auto"/>
            <w:tcBorders>
              <w:bottom w:val="single" w:sz="8" w:space="0" w:color="auto"/>
            </w:tcBorders>
          </w:tcPr>
          <w:p w14:paraId="76C9941E" w14:textId="77777777" w:rsidR="00DC1A73" w:rsidRPr="00797519" w:rsidRDefault="00DC1A73" w:rsidP="00DC1A73">
            <w:pPr>
              <w:jc w:val="center"/>
              <w:rPr>
                <w:sz w:val="20"/>
                <w:szCs w:val="20"/>
              </w:rPr>
            </w:pPr>
            <w:r w:rsidRPr="00797519">
              <w:rPr>
                <w:sz w:val="20"/>
                <w:szCs w:val="20"/>
              </w:rPr>
              <w:t>Age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2E4428BA" w14:textId="7D2D6986" w:rsidR="00DC1A73" w:rsidRPr="00797519" w:rsidRDefault="00DC1A73" w:rsidP="00DC1A73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3.214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07DB3BB8" w14:textId="068AF717" w:rsidR="00DC1A73" w:rsidRPr="00797519" w:rsidRDefault="00DC1A73" w:rsidP="00DC1A73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08EB4A6" w14:textId="592D467E" w:rsidR="00DC1A73" w:rsidRPr="00797519" w:rsidRDefault="00DC1A73" w:rsidP="00DC1A73">
            <w:pPr>
              <w:jc w:val="center"/>
              <w:rPr>
                <w:color w:val="000000"/>
                <w:sz w:val="20"/>
                <w:szCs w:val="20"/>
              </w:rPr>
            </w:pPr>
            <w:r w:rsidRPr="00797519">
              <w:rPr>
                <w:color w:val="000000"/>
                <w:sz w:val="20"/>
                <w:szCs w:val="20"/>
              </w:rPr>
              <w:t>0.049</w:t>
            </w:r>
          </w:p>
        </w:tc>
      </w:tr>
    </w:tbl>
    <w:p w14:paraId="2372BB3E" w14:textId="1314DC49" w:rsidR="00DC1A73" w:rsidRPr="00797519" w:rsidRDefault="001E577C" w:rsidP="00F66848">
      <w:pPr>
        <w:jc w:val="both"/>
        <w:rPr>
          <w:rFonts w:eastAsiaTheme="minorEastAsia"/>
          <w:lang w:eastAsia="zh-TW"/>
        </w:rPr>
      </w:pPr>
      <w:r w:rsidRPr="00797519">
        <w:rPr>
          <w:i/>
          <w:iCs/>
        </w:rPr>
        <w:t>Note.</w:t>
      </w:r>
      <w:r w:rsidRPr="00797519">
        <w:t xml:space="preserve"> </w:t>
      </w:r>
      <w:r w:rsidR="00B6037C" w:rsidRPr="00797519">
        <w:rPr>
          <w:rFonts w:eastAsiaTheme="minorEastAsia"/>
          <w:lang w:eastAsia="zh-TW"/>
        </w:rPr>
        <w:t xml:space="preserve">Genotype effect (control, </w:t>
      </w:r>
      <w:r w:rsidR="00B6037C" w:rsidRPr="00797519">
        <w:rPr>
          <w:rFonts w:eastAsiaTheme="minorEastAsia"/>
          <w:i/>
          <w:iCs/>
          <w:lang w:eastAsia="zh-TW"/>
        </w:rPr>
        <w:t>App</w:t>
      </w:r>
      <w:r w:rsidR="00B6037C" w:rsidRPr="00797519">
        <w:rPr>
          <w:rFonts w:eastAsiaTheme="minorEastAsia"/>
          <w:i/>
          <w:iCs/>
          <w:vertAlign w:val="superscript"/>
          <w:lang w:eastAsia="zh-TW"/>
        </w:rPr>
        <w:t>NL-G-F</w:t>
      </w:r>
      <w:r w:rsidR="00B6037C" w:rsidRPr="00797519">
        <w:rPr>
          <w:rFonts w:eastAsiaTheme="minorEastAsia"/>
          <w:lang w:eastAsia="zh-TW"/>
        </w:rPr>
        <w:t xml:space="preserve">); Age effect (6 m.o., 12 m.o.). </w:t>
      </w:r>
      <w:r w:rsidRPr="00797519">
        <w:rPr>
          <w:i/>
          <w:iCs/>
        </w:rPr>
        <w:t xml:space="preserve">n </w:t>
      </w:r>
      <w:r w:rsidRPr="00797519">
        <w:t xml:space="preserve">= </w:t>
      </w:r>
      <w:r w:rsidRPr="00797519">
        <w:rPr>
          <w:rFonts w:eastAsiaTheme="minorEastAsia"/>
          <w:lang w:eastAsia="zh-TW"/>
        </w:rPr>
        <w:t>15</w:t>
      </w:r>
      <w:r w:rsidRPr="00797519">
        <w:t xml:space="preserve"> in </w:t>
      </w:r>
      <w:r w:rsidRPr="00797519">
        <w:rPr>
          <w:rFonts w:eastAsiaTheme="minorEastAsia"/>
          <w:lang w:eastAsia="zh-TW"/>
        </w:rPr>
        <w:t xml:space="preserve">6-month-old </w:t>
      </w:r>
      <w:r w:rsidRPr="00797519">
        <w:t xml:space="preserve">control group; </w:t>
      </w:r>
      <w:r w:rsidRPr="00797519">
        <w:rPr>
          <w:i/>
          <w:iCs/>
        </w:rPr>
        <w:t xml:space="preserve">n </w:t>
      </w:r>
      <w:r w:rsidRPr="00797519">
        <w:t>=</w:t>
      </w:r>
      <w:r w:rsidRPr="00797519">
        <w:rPr>
          <w:i/>
          <w:iCs/>
        </w:rPr>
        <w:t xml:space="preserve"> </w:t>
      </w:r>
      <w:r w:rsidRPr="00797519">
        <w:rPr>
          <w:rFonts w:eastAsiaTheme="minorEastAsia"/>
          <w:lang w:eastAsia="zh-TW"/>
        </w:rPr>
        <w:t>12</w:t>
      </w:r>
      <w:r w:rsidRPr="00797519">
        <w:t xml:space="preserve"> in </w:t>
      </w:r>
      <w:r w:rsidRPr="00797519">
        <w:rPr>
          <w:rFonts w:eastAsiaTheme="minorEastAsia"/>
          <w:lang w:eastAsia="zh-TW"/>
        </w:rPr>
        <w:t xml:space="preserve">6-month-old </w:t>
      </w:r>
      <w:r w:rsidRPr="00797519">
        <w:rPr>
          <w:i/>
          <w:iCs/>
        </w:rPr>
        <w:t>App</w:t>
      </w:r>
      <w:r w:rsidRPr="00797519">
        <w:rPr>
          <w:i/>
          <w:vertAlign w:val="superscript"/>
        </w:rPr>
        <w:t>NL-G-F</w:t>
      </w:r>
      <w:r w:rsidRPr="00797519">
        <w:t xml:space="preserve"> group</w:t>
      </w:r>
      <w:r w:rsidRPr="00797519">
        <w:rPr>
          <w:rFonts w:eastAsiaTheme="minorEastAsia"/>
          <w:lang w:eastAsia="zh-TW"/>
        </w:rPr>
        <w:t xml:space="preserve">; </w:t>
      </w:r>
      <w:r w:rsidRPr="00797519">
        <w:rPr>
          <w:i/>
          <w:iCs/>
        </w:rPr>
        <w:t xml:space="preserve">n </w:t>
      </w:r>
      <w:r w:rsidRPr="00797519">
        <w:t xml:space="preserve">= </w:t>
      </w:r>
      <w:r w:rsidRPr="00797519">
        <w:rPr>
          <w:rFonts w:eastAsiaTheme="minorEastAsia"/>
          <w:lang w:eastAsia="zh-TW"/>
        </w:rPr>
        <w:t>20</w:t>
      </w:r>
      <w:r w:rsidRPr="00797519">
        <w:t xml:space="preserve"> in </w:t>
      </w:r>
      <w:r w:rsidRPr="00797519">
        <w:rPr>
          <w:rFonts w:eastAsiaTheme="minorEastAsia"/>
          <w:lang w:eastAsia="zh-TW"/>
        </w:rPr>
        <w:t xml:space="preserve">12-month-old </w:t>
      </w:r>
      <w:r w:rsidRPr="00797519">
        <w:t xml:space="preserve">control group; </w:t>
      </w:r>
      <w:r w:rsidRPr="00797519">
        <w:rPr>
          <w:i/>
          <w:iCs/>
        </w:rPr>
        <w:t xml:space="preserve">n </w:t>
      </w:r>
      <w:r w:rsidRPr="00797519">
        <w:t>=</w:t>
      </w:r>
      <w:r w:rsidRPr="00797519">
        <w:rPr>
          <w:i/>
          <w:iCs/>
        </w:rPr>
        <w:t xml:space="preserve"> </w:t>
      </w:r>
      <w:r w:rsidRPr="00797519">
        <w:rPr>
          <w:rFonts w:eastAsiaTheme="minorEastAsia"/>
          <w:lang w:eastAsia="zh-TW"/>
        </w:rPr>
        <w:t>18</w:t>
      </w:r>
      <w:r w:rsidRPr="00797519">
        <w:t xml:space="preserve"> in </w:t>
      </w:r>
      <w:r w:rsidRPr="00797519">
        <w:rPr>
          <w:rFonts w:eastAsiaTheme="minorEastAsia"/>
          <w:lang w:eastAsia="zh-TW"/>
        </w:rPr>
        <w:t xml:space="preserve">12-month-old </w:t>
      </w:r>
      <w:r w:rsidRPr="00797519">
        <w:rPr>
          <w:i/>
          <w:iCs/>
        </w:rPr>
        <w:t>App</w:t>
      </w:r>
      <w:r w:rsidRPr="00797519">
        <w:rPr>
          <w:i/>
          <w:vertAlign w:val="superscript"/>
        </w:rPr>
        <w:t>NL-G-F</w:t>
      </w:r>
      <w:r w:rsidRPr="00797519">
        <w:t xml:space="preserve"> group</w:t>
      </w:r>
      <w:r w:rsidRPr="00797519">
        <w:rPr>
          <w:rFonts w:eastAsiaTheme="minorEastAsia"/>
          <w:lang w:eastAsia="zh-TW"/>
        </w:rPr>
        <w:t>.</w:t>
      </w:r>
    </w:p>
    <w:p w14:paraId="1BCA27A5" w14:textId="77777777" w:rsidR="00DC1A73" w:rsidRPr="00797519" w:rsidRDefault="00DC1A73">
      <w:pPr>
        <w:rPr>
          <w:rFonts w:eastAsiaTheme="minorEastAsia"/>
          <w:lang w:eastAsia="zh-TW"/>
        </w:rPr>
      </w:pPr>
    </w:p>
    <w:p w14:paraId="52720EB5" w14:textId="5050FDA2" w:rsidR="002B13EF" w:rsidRPr="00797519" w:rsidRDefault="00DC1A73" w:rsidP="00F66848">
      <w:pPr>
        <w:pStyle w:val="ae"/>
      </w:pPr>
      <w:r w:rsidRPr="00797519">
        <w:br w:type="page"/>
      </w:r>
      <w:bookmarkStart w:id="18" w:name="_Toc177465467"/>
      <w:bookmarkStart w:id="19" w:name="_Toc178241589"/>
      <w:bookmarkStart w:id="20" w:name="_Toc179058454"/>
      <w:bookmarkStart w:id="21" w:name="_Hlk180405706"/>
      <w:bookmarkStart w:id="22" w:name="_Toc208186200"/>
      <w:r w:rsidR="00F66848" w:rsidRPr="00797519">
        <w:lastRenderedPageBreak/>
        <w:t xml:space="preserve">Table </w:t>
      </w:r>
      <w:fldSimple w:instr=" SEQ Table \* alphabetic ">
        <w:r w:rsidR="00F66848" w:rsidRPr="00797519">
          <w:rPr>
            <w:noProof/>
          </w:rPr>
          <w:t>g</w:t>
        </w:r>
      </w:fldSimple>
      <w:r w:rsidR="00F66848" w:rsidRPr="00797519">
        <w:t xml:space="preserve">. </w:t>
      </w:r>
      <w:r w:rsidR="002B13EF" w:rsidRPr="00797519">
        <w:t>Statistical results of Mann-Whitney U test in the estimated parameters of the 12-month-old group.</w:t>
      </w:r>
      <w:bookmarkEnd w:id="18"/>
      <w:bookmarkEnd w:id="19"/>
      <w:bookmarkEnd w:id="20"/>
      <w:bookmarkEnd w:id="21"/>
      <w:bookmarkEnd w:id="22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895"/>
        <w:gridCol w:w="715"/>
        <w:gridCol w:w="968"/>
        <w:gridCol w:w="775"/>
        <w:gridCol w:w="1774"/>
        <w:gridCol w:w="876"/>
        <w:gridCol w:w="1213"/>
      </w:tblGrid>
      <w:tr w:rsidR="00272988" w:rsidRPr="00797519" w14:paraId="2F6A00B3" w14:textId="3B605A9C" w:rsidTr="007C6433">
        <w:trPr>
          <w:trHeight w:val="530"/>
        </w:trPr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AB0BC5" w14:textId="77777777" w:rsidR="00272988" w:rsidRPr="00797519" w:rsidRDefault="00272988" w:rsidP="00272988">
            <w:pPr>
              <w:jc w:val="center"/>
            </w:pPr>
            <w:bookmarkStart w:id="23" w:name="_Hlk180405410"/>
            <w:r w:rsidRPr="00797519">
              <w:t>Measure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EF727C" w14:textId="77777777" w:rsidR="00272988" w:rsidRPr="00797519" w:rsidRDefault="00272988" w:rsidP="00272988">
            <w:pPr>
              <w:jc w:val="center"/>
            </w:pPr>
            <w:r w:rsidRPr="00797519">
              <w:t>12 m.o. Control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07EADF" w14:textId="77777777" w:rsidR="00272988" w:rsidRPr="00797519" w:rsidRDefault="00272988" w:rsidP="00272988">
            <w:pPr>
              <w:jc w:val="center"/>
            </w:pPr>
            <w:r w:rsidRPr="00797519">
              <w:t xml:space="preserve">12 m.o. </w:t>
            </w:r>
            <w:r w:rsidRPr="00797519">
              <w:rPr>
                <w:i/>
                <w:iCs/>
              </w:rPr>
              <w:t>App</w:t>
            </w:r>
            <w:r w:rsidRPr="00797519">
              <w:rPr>
                <w:i/>
                <w:vertAlign w:val="superscript"/>
              </w:rPr>
              <w:t>NL-G-F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CA2F19" w14:textId="77777777" w:rsidR="00272988" w:rsidRPr="00797519" w:rsidRDefault="00272988" w:rsidP="00272988">
            <w:pPr>
              <w:jc w:val="center"/>
              <w:rPr>
                <w:rFonts w:eastAsiaTheme="minorEastAsia"/>
              </w:rPr>
            </w:pPr>
            <w:r w:rsidRPr="00797519">
              <w:t xml:space="preserve">Mann-Whitney </w:t>
            </w:r>
            <w:r w:rsidRPr="00797519">
              <w:rPr>
                <w:i/>
                <w:iCs/>
              </w:rPr>
              <w:t>U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7DB3DD" w14:textId="77777777" w:rsidR="00272988" w:rsidRPr="00797519" w:rsidRDefault="00272988" w:rsidP="00272988">
            <w:pPr>
              <w:jc w:val="center"/>
            </w:pPr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</w:tcBorders>
            <w:vAlign w:val="center"/>
          </w:tcPr>
          <w:p w14:paraId="7A80D5A8" w14:textId="4131F1D4" w:rsidR="00272988" w:rsidRPr="00797519" w:rsidRDefault="00272988" w:rsidP="00272988">
            <w:pPr>
              <w:jc w:val="center"/>
              <w:rPr>
                <w:i/>
                <w:iCs/>
              </w:rPr>
            </w:pPr>
            <w:r w:rsidRPr="00797519">
              <w:t>Effect size</w:t>
            </w:r>
            <w:r w:rsidRPr="00797519">
              <w:rPr>
                <w:vertAlign w:val="superscript"/>
              </w:rPr>
              <w:t>a</w:t>
            </w:r>
          </w:p>
        </w:tc>
      </w:tr>
      <w:tr w:rsidR="00272988" w:rsidRPr="00797519" w14:paraId="2EFC7B32" w14:textId="3B9176B5" w:rsidTr="0080261C">
        <w:trPr>
          <w:trHeight w:val="530"/>
        </w:trPr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A99D96" w14:textId="77777777" w:rsidR="00272988" w:rsidRPr="00797519" w:rsidRDefault="00272988" w:rsidP="0027298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60F2CB4" w14:textId="77777777" w:rsidR="00272988" w:rsidRPr="00797519" w:rsidRDefault="00272988" w:rsidP="00272988">
            <w:pPr>
              <w:jc w:val="center"/>
            </w:pPr>
            <w:r w:rsidRPr="00797519"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F32CB7C" w14:textId="77777777" w:rsidR="00272988" w:rsidRPr="00797519" w:rsidRDefault="00272988" w:rsidP="00272988">
            <w:pPr>
              <w:jc w:val="center"/>
            </w:pPr>
            <w:r w:rsidRPr="00797519">
              <w:t>IQR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AB52292" w14:textId="77777777" w:rsidR="00272988" w:rsidRPr="00797519" w:rsidRDefault="00272988" w:rsidP="00272988">
            <w:pPr>
              <w:jc w:val="center"/>
            </w:pPr>
            <w:r w:rsidRPr="00797519"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1FC22AB" w14:textId="77777777" w:rsidR="00272988" w:rsidRPr="00797519" w:rsidRDefault="00272988" w:rsidP="00272988">
            <w:pPr>
              <w:jc w:val="center"/>
            </w:pPr>
            <w:r w:rsidRPr="00797519">
              <w:t>IQR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10CAB5B1" w14:textId="77777777" w:rsidR="00272988" w:rsidRPr="00797519" w:rsidRDefault="00272988" w:rsidP="00272988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4BA90A49" w14:textId="77777777" w:rsidR="00272988" w:rsidRPr="00797519" w:rsidRDefault="00272988" w:rsidP="00272988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5683CE27" w14:textId="77777777" w:rsidR="00272988" w:rsidRPr="00797519" w:rsidRDefault="00272988" w:rsidP="00272988">
            <w:pPr>
              <w:jc w:val="center"/>
            </w:pPr>
          </w:p>
        </w:tc>
      </w:tr>
      <w:tr w:rsidR="00272988" w:rsidRPr="00797519" w14:paraId="1E0E4642" w14:textId="19888430" w:rsidTr="000E5339"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70EFD7D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</w:rPr>
              <w:t>α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51F7377" w14:textId="77777777" w:rsidR="00272988" w:rsidRPr="00797519" w:rsidRDefault="00272988" w:rsidP="00272988">
            <w:pPr>
              <w:jc w:val="center"/>
            </w:pPr>
            <w:r w:rsidRPr="00797519">
              <w:t>1.95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29D418C" w14:textId="77777777" w:rsidR="00272988" w:rsidRPr="00797519" w:rsidRDefault="00272988" w:rsidP="00272988">
            <w:pPr>
              <w:jc w:val="center"/>
            </w:pPr>
            <w:r w:rsidRPr="00797519">
              <w:t>1.72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5E85CDF" w14:textId="77777777" w:rsidR="00272988" w:rsidRPr="00797519" w:rsidRDefault="00272988" w:rsidP="00272988">
            <w:pPr>
              <w:jc w:val="center"/>
            </w:pPr>
            <w:r w:rsidRPr="00797519">
              <w:t>1.10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3E3F95A7" w14:textId="77777777" w:rsidR="00272988" w:rsidRPr="00797519" w:rsidRDefault="00272988" w:rsidP="00272988">
            <w:pPr>
              <w:jc w:val="center"/>
            </w:pPr>
            <w:r w:rsidRPr="00797519">
              <w:t>0.28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85CFBD0" w14:textId="4D262A96" w:rsidR="00272988" w:rsidRPr="00797519" w:rsidRDefault="00272988" w:rsidP="00272988">
            <w:pPr>
              <w:jc w:val="center"/>
            </w:pPr>
            <w:r w:rsidRPr="00797519">
              <w:t>100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23533BB" w14:textId="4B154FEA" w:rsidR="00272988" w:rsidRPr="00797519" w:rsidRDefault="00272988" w:rsidP="00272988">
            <w:pPr>
              <w:jc w:val="center"/>
            </w:pPr>
            <w:r w:rsidRPr="00797519">
              <w:t>0.020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543ECFF" w14:textId="0BA79575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-0.444</w:t>
            </w:r>
          </w:p>
        </w:tc>
      </w:tr>
      <w:tr w:rsidR="00272988" w:rsidRPr="00797519" w14:paraId="6328E2B0" w14:textId="39E7B805" w:rsidTr="000E5339">
        <w:tc>
          <w:tcPr>
            <w:tcW w:w="0" w:type="auto"/>
            <w:vAlign w:val="center"/>
          </w:tcPr>
          <w:p w14:paraId="24AA03BB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</w:rPr>
              <w:t>g</w:t>
            </w:r>
          </w:p>
        </w:tc>
        <w:tc>
          <w:tcPr>
            <w:tcW w:w="0" w:type="auto"/>
            <w:vAlign w:val="center"/>
          </w:tcPr>
          <w:p w14:paraId="295DE7CA" w14:textId="77777777" w:rsidR="00272988" w:rsidRPr="00797519" w:rsidRDefault="00272988" w:rsidP="00272988">
            <w:pPr>
              <w:jc w:val="center"/>
            </w:pPr>
            <w:r w:rsidRPr="00797519">
              <w:t>1.65</w:t>
            </w:r>
          </w:p>
        </w:tc>
        <w:tc>
          <w:tcPr>
            <w:tcW w:w="0" w:type="auto"/>
            <w:vAlign w:val="center"/>
          </w:tcPr>
          <w:p w14:paraId="1291F578" w14:textId="77777777" w:rsidR="00272988" w:rsidRPr="00797519" w:rsidRDefault="00272988" w:rsidP="00272988">
            <w:pPr>
              <w:jc w:val="center"/>
            </w:pPr>
            <w:r w:rsidRPr="00797519">
              <w:t>0.90</w:t>
            </w:r>
          </w:p>
        </w:tc>
        <w:tc>
          <w:tcPr>
            <w:tcW w:w="0" w:type="auto"/>
            <w:vAlign w:val="center"/>
          </w:tcPr>
          <w:p w14:paraId="0482C235" w14:textId="77777777" w:rsidR="00272988" w:rsidRPr="00797519" w:rsidRDefault="00272988" w:rsidP="00272988">
            <w:pPr>
              <w:jc w:val="center"/>
            </w:pPr>
            <w:r w:rsidRPr="00797519">
              <w:t>1.16</w:t>
            </w:r>
          </w:p>
        </w:tc>
        <w:tc>
          <w:tcPr>
            <w:tcW w:w="0" w:type="auto"/>
            <w:vAlign w:val="center"/>
          </w:tcPr>
          <w:p w14:paraId="276114EA" w14:textId="77777777" w:rsidR="00272988" w:rsidRPr="00797519" w:rsidRDefault="00272988" w:rsidP="00272988">
            <w:pPr>
              <w:jc w:val="center"/>
            </w:pPr>
            <w:r w:rsidRPr="00797519">
              <w:t>0.49</w:t>
            </w:r>
          </w:p>
        </w:tc>
        <w:tc>
          <w:tcPr>
            <w:tcW w:w="0" w:type="auto"/>
            <w:vAlign w:val="center"/>
          </w:tcPr>
          <w:p w14:paraId="526C2E8C" w14:textId="7F115D7F" w:rsidR="00272988" w:rsidRPr="00797519" w:rsidRDefault="00272988" w:rsidP="00272988">
            <w:pPr>
              <w:jc w:val="center"/>
            </w:pPr>
            <w:r w:rsidRPr="00797519">
              <w:t>151</w:t>
            </w:r>
          </w:p>
        </w:tc>
        <w:tc>
          <w:tcPr>
            <w:tcW w:w="0" w:type="auto"/>
            <w:vAlign w:val="center"/>
          </w:tcPr>
          <w:p w14:paraId="1B428D06" w14:textId="2DF04288" w:rsidR="00272988" w:rsidRPr="00797519" w:rsidRDefault="00272988" w:rsidP="00272988">
            <w:pPr>
              <w:jc w:val="center"/>
            </w:pPr>
            <w:r w:rsidRPr="00797519">
              <w:t>0.404</w:t>
            </w:r>
          </w:p>
        </w:tc>
        <w:tc>
          <w:tcPr>
            <w:tcW w:w="0" w:type="auto"/>
            <w:vAlign w:val="center"/>
          </w:tcPr>
          <w:p w14:paraId="098B794D" w14:textId="75352D60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-0.161</w:t>
            </w:r>
          </w:p>
        </w:tc>
      </w:tr>
      <w:tr w:rsidR="00272988" w:rsidRPr="00797519" w14:paraId="2D598D26" w14:textId="46B93E83" w:rsidTr="000E5339">
        <w:tc>
          <w:tcPr>
            <w:tcW w:w="0" w:type="auto"/>
            <w:vAlign w:val="center"/>
          </w:tcPr>
          <w:p w14:paraId="328D6D07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</w:rPr>
              <w:t>η</w:t>
            </w:r>
          </w:p>
        </w:tc>
        <w:tc>
          <w:tcPr>
            <w:tcW w:w="0" w:type="auto"/>
            <w:vAlign w:val="center"/>
          </w:tcPr>
          <w:p w14:paraId="769C7F61" w14:textId="77777777" w:rsidR="00272988" w:rsidRPr="00797519" w:rsidRDefault="00272988" w:rsidP="00272988">
            <w:pPr>
              <w:jc w:val="center"/>
            </w:pPr>
            <w:r w:rsidRPr="00797519">
              <w:t>0.09</w:t>
            </w:r>
          </w:p>
        </w:tc>
        <w:tc>
          <w:tcPr>
            <w:tcW w:w="0" w:type="auto"/>
            <w:vAlign w:val="center"/>
          </w:tcPr>
          <w:p w14:paraId="6CCFA445" w14:textId="77777777" w:rsidR="00272988" w:rsidRPr="00797519" w:rsidRDefault="00272988" w:rsidP="00272988">
            <w:pPr>
              <w:jc w:val="center"/>
            </w:pPr>
            <w:r w:rsidRPr="00797519">
              <w:t>0.23</w:t>
            </w:r>
          </w:p>
        </w:tc>
        <w:tc>
          <w:tcPr>
            <w:tcW w:w="0" w:type="auto"/>
            <w:vAlign w:val="center"/>
          </w:tcPr>
          <w:p w14:paraId="74DDEAF7" w14:textId="77777777" w:rsidR="00272988" w:rsidRPr="00797519" w:rsidRDefault="00272988" w:rsidP="00272988">
            <w:pPr>
              <w:jc w:val="center"/>
            </w:pPr>
            <w:r w:rsidRPr="00797519">
              <w:t>0.12</w:t>
            </w:r>
          </w:p>
        </w:tc>
        <w:tc>
          <w:tcPr>
            <w:tcW w:w="0" w:type="auto"/>
            <w:vAlign w:val="center"/>
          </w:tcPr>
          <w:p w14:paraId="008C0856" w14:textId="77777777" w:rsidR="00272988" w:rsidRPr="00797519" w:rsidRDefault="00272988" w:rsidP="00272988">
            <w:pPr>
              <w:jc w:val="center"/>
            </w:pPr>
            <w:r w:rsidRPr="00797519">
              <w:t>0.23</w:t>
            </w:r>
          </w:p>
        </w:tc>
        <w:tc>
          <w:tcPr>
            <w:tcW w:w="0" w:type="auto"/>
            <w:vAlign w:val="center"/>
          </w:tcPr>
          <w:p w14:paraId="17286F6F" w14:textId="5F0A6FE4" w:rsidR="00272988" w:rsidRPr="00797519" w:rsidRDefault="00272988" w:rsidP="00272988">
            <w:pPr>
              <w:jc w:val="center"/>
            </w:pPr>
            <w:r w:rsidRPr="00797519">
              <w:t>199</w:t>
            </w:r>
          </w:p>
        </w:tc>
        <w:tc>
          <w:tcPr>
            <w:tcW w:w="0" w:type="auto"/>
            <w:vAlign w:val="center"/>
          </w:tcPr>
          <w:p w14:paraId="0547C4E7" w14:textId="1EDF3448" w:rsidR="00272988" w:rsidRPr="00797519" w:rsidRDefault="00272988" w:rsidP="00272988">
            <w:pPr>
              <w:jc w:val="center"/>
            </w:pPr>
            <w:r w:rsidRPr="00797519">
              <w:t>0.587</w:t>
            </w:r>
          </w:p>
        </w:tc>
        <w:tc>
          <w:tcPr>
            <w:tcW w:w="0" w:type="auto"/>
            <w:vAlign w:val="center"/>
          </w:tcPr>
          <w:p w14:paraId="4BA002A1" w14:textId="73E5635A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0.106</w:t>
            </w:r>
          </w:p>
        </w:tc>
      </w:tr>
      <w:tr w:rsidR="00272988" w:rsidRPr="00797519" w14:paraId="18103AAE" w14:textId="5491A890" w:rsidTr="000E5339">
        <w:tc>
          <w:tcPr>
            <w:tcW w:w="0" w:type="auto"/>
            <w:vAlign w:val="center"/>
          </w:tcPr>
          <w:p w14:paraId="5F88C7FA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</w:rPr>
              <w:t>Max. no. of iterations</w:t>
            </w:r>
          </w:p>
        </w:tc>
        <w:tc>
          <w:tcPr>
            <w:tcW w:w="0" w:type="auto"/>
            <w:vAlign w:val="center"/>
          </w:tcPr>
          <w:p w14:paraId="1D6CA9DC" w14:textId="77777777" w:rsidR="00272988" w:rsidRPr="00797519" w:rsidRDefault="00272988" w:rsidP="00272988">
            <w:pPr>
              <w:jc w:val="center"/>
            </w:pPr>
            <w:r w:rsidRPr="00797519">
              <w:t>2.00</w:t>
            </w:r>
          </w:p>
        </w:tc>
        <w:tc>
          <w:tcPr>
            <w:tcW w:w="0" w:type="auto"/>
            <w:vAlign w:val="center"/>
          </w:tcPr>
          <w:p w14:paraId="6CBD2B98" w14:textId="77777777" w:rsidR="00272988" w:rsidRPr="00797519" w:rsidRDefault="00272988" w:rsidP="00272988">
            <w:pPr>
              <w:jc w:val="center"/>
            </w:pPr>
            <w:r w:rsidRPr="00797519">
              <w:t>2.57</w:t>
            </w:r>
          </w:p>
        </w:tc>
        <w:tc>
          <w:tcPr>
            <w:tcW w:w="0" w:type="auto"/>
            <w:vAlign w:val="center"/>
          </w:tcPr>
          <w:p w14:paraId="303E5BC8" w14:textId="77777777" w:rsidR="00272988" w:rsidRPr="00797519" w:rsidRDefault="00272988" w:rsidP="00272988">
            <w:pPr>
              <w:jc w:val="center"/>
            </w:pPr>
            <w:r w:rsidRPr="00797519">
              <w:t>2.00</w:t>
            </w:r>
          </w:p>
        </w:tc>
        <w:tc>
          <w:tcPr>
            <w:tcW w:w="0" w:type="auto"/>
            <w:vAlign w:val="center"/>
          </w:tcPr>
          <w:p w14:paraId="6353E158" w14:textId="77777777" w:rsidR="00272988" w:rsidRPr="00797519" w:rsidRDefault="00272988" w:rsidP="00272988">
            <w:pPr>
              <w:jc w:val="center"/>
            </w:pPr>
            <w:r w:rsidRPr="00797519">
              <w:t>2.20</w:t>
            </w:r>
          </w:p>
        </w:tc>
        <w:tc>
          <w:tcPr>
            <w:tcW w:w="0" w:type="auto"/>
            <w:vAlign w:val="center"/>
          </w:tcPr>
          <w:p w14:paraId="23F8D712" w14:textId="183452A2" w:rsidR="00272988" w:rsidRPr="00797519" w:rsidRDefault="00272988" w:rsidP="00272988">
            <w:pPr>
              <w:jc w:val="center"/>
            </w:pPr>
            <w:r w:rsidRPr="00797519">
              <w:t>176</w:t>
            </w:r>
          </w:p>
        </w:tc>
        <w:tc>
          <w:tcPr>
            <w:tcW w:w="0" w:type="auto"/>
            <w:vAlign w:val="center"/>
          </w:tcPr>
          <w:p w14:paraId="1C5F88CF" w14:textId="44DAF555" w:rsidR="00272988" w:rsidRPr="00797519" w:rsidRDefault="00272988" w:rsidP="00272988">
            <w:pPr>
              <w:jc w:val="center"/>
            </w:pPr>
            <w:r w:rsidRPr="00797519">
              <w:t>0.918</w:t>
            </w:r>
          </w:p>
        </w:tc>
        <w:tc>
          <w:tcPr>
            <w:tcW w:w="0" w:type="auto"/>
            <w:vAlign w:val="center"/>
          </w:tcPr>
          <w:p w14:paraId="72FC807D" w14:textId="1F02A309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-0.022</w:t>
            </w:r>
          </w:p>
        </w:tc>
      </w:tr>
      <w:tr w:rsidR="00272988" w:rsidRPr="00797519" w14:paraId="076A657B" w14:textId="5BDA35FE" w:rsidTr="000E5339">
        <w:tc>
          <w:tcPr>
            <w:tcW w:w="0" w:type="auto"/>
            <w:vAlign w:val="center"/>
          </w:tcPr>
          <w:p w14:paraId="41A7D1A5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</w:rPr>
              <w:t>w</w:t>
            </w:r>
            <w:r w:rsidRPr="00797519">
              <w:rPr>
                <w:rFonts w:eastAsia="新細明體"/>
                <w:vertAlign w:val="subscript"/>
              </w:rPr>
              <w:t>0</w:t>
            </w:r>
          </w:p>
        </w:tc>
        <w:tc>
          <w:tcPr>
            <w:tcW w:w="0" w:type="auto"/>
            <w:vAlign w:val="center"/>
          </w:tcPr>
          <w:p w14:paraId="5E2275C4" w14:textId="77777777" w:rsidR="00272988" w:rsidRPr="00797519" w:rsidRDefault="00272988" w:rsidP="00272988">
            <w:pPr>
              <w:jc w:val="center"/>
            </w:pPr>
            <w:r w:rsidRPr="00797519">
              <w:t>0.006</w:t>
            </w:r>
          </w:p>
        </w:tc>
        <w:tc>
          <w:tcPr>
            <w:tcW w:w="0" w:type="auto"/>
            <w:vAlign w:val="center"/>
          </w:tcPr>
          <w:p w14:paraId="6B0CBD56" w14:textId="77777777" w:rsidR="00272988" w:rsidRPr="00797519" w:rsidRDefault="00272988" w:rsidP="00272988">
            <w:pPr>
              <w:jc w:val="center"/>
            </w:pPr>
            <w:r w:rsidRPr="00797519">
              <w:t>0.005</w:t>
            </w:r>
          </w:p>
        </w:tc>
        <w:tc>
          <w:tcPr>
            <w:tcW w:w="0" w:type="auto"/>
            <w:vAlign w:val="center"/>
          </w:tcPr>
          <w:p w14:paraId="62C883FA" w14:textId="77777777" w:rsidR="00272988" w:rsidRPr="00797519" w:rsidRDefault="00272988" w:rsidP="00272988">
            <w:pPr>
              <w:jc w:val="center"/>
            </w:pPr>
            <w:r w:rsidRPr="00797519">
              <w:t>0.002</w:t>
            </w:r>
          </w:p>
        </w:tc>
        <w:tc>
          <w:tcPr>
            <w:tcW w:w="0" w:type="auto"/>
            <w:vAlign w:val="center"/>
          </w:tcPr>
          <w:p w14:paraId="417BF1DA" w14:textId="77777777" w:rsidR="00272988" w:rsidRPr="00797519" w:rsidRDefault="00272988" w:rsidP="00272988">
            <w:pPr>
              <w:jc w:val="center"/>
            </w:pPr>
            <w:r w:rsidRPr="00797519">
              <w:t>0.007</w:t>
            </w:r>
          </w:p>
        </w:tc>
        <w:tc>
          <w:tcPr>
            <w:tcW w:w="0" w:type="auto"/>
            <w:vAlign w:val="center"/>
          </w:tcPr>
          <w:p w14:paraId="4AF9FE7A" w14:textId="6EB0F9D5" w:rsidR="00272988" w:rsidRPr="00797519" w:rsidRDefault="00272988" w:rsidP="00272988">
            <w:pPr>
              <w:jc w:val="center"/>
            </w:pPr>
            <w:r w:rsidRPr="00797519">
              <w:t>121</w:t>
            </w:r>
          </w:p>
        </w:tc>
        <w:tc>
          <w:tcPr>
            <w:tcW w:w="0" w:type="auto"/>
            <w:vAlign w:val="center"/>
          </w:tcPr>
          <w:p w14:paraId="73A476B1" w14:textId="785C3CB5" w:rsidR="00272988" w:rsidRPr="00797519" w:rsidRDefault="00272988" w:rsidP="00272988">
            <w:pPr>
              <w:jc w:val="center"/>
            </w:pPr>
            <w:r w:rsidRPr="00797519">
              <w:t>0.087</w:t>
            </w:r>
          </w:p>
        </w:tc>
        <w:tc>
          <w:tcPr>
            <w:tcW w:w="0" w:type="auto"/>
            <w:vAlign w:val="center"/>
          </w:tcPr>
          <w:p w14:paraId="5D563168" w14:textId="0591E118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-0.328</w:t>
            </w:r>
          </w:p>
        </w:tc>
      </w:tr>
      <w:tr w:rsidR="00272988" w:rsidRPr="00797519" w14:paraId="29517CED" w14:textId="4EB23E58" w:rsidTr="000E5339">
        <w:tc>
          <w:tcPr>
            <w:tcW w:w="0" w:type="auto"/>
            <w:vAlign w:val="center"/>
          </w:tcPr>
          <w:p w14:paraId="17C3D8DB" w14:textId="77777777" w:rsidR="00272988" w:rsidRPr="00797519" w:rsidRDefault="00272988" w:rsidP="00272988">
            <w:pPr>
              <w:jc w:val="center"/>
            </w:pPr>
            <w:r w:rsidRPr="00797519">
              <w:rPr>
                <w:iCs/>
              </w:rPr>
              <w:t>σ</w:t>
            </w:r>
            <w:r w:rsidRPr="00797519">
              <w:rPr>
                <w:rFonts w:eastAsiaTheme="minorEastAsia"/>
                <w:iCs/>
                <w:vertAlign w:val="subscript"/>
                <w:lang w:eastAsia="zh-TW"/>
              </w:rPr>
              <w:t>r</w:t>
            </w:r>
            <w:r w:rsidRPr="00797519">
              <w:rPr>
                <w:rFonts w:eastAsiaTheme="minorEastAsia"/>
                <w:iCs/>
                <w:vertAlign w:val="superscript"/>
                <w:lang w:eastAsia="zh-TW"/>
              </w:rPr>
              <w:t>2</w:t>
            </w:r>
          </w:p>
        </w:tc>
        <w:tc>
          <w:tcPr>
            <w:tcW w:w="0" w:type="auto"/>
            <w:vAlign w:val="center"/>
          </w:tcPr>
          <w:p w14:paraId="4F6313BD" w14:textId="77777777" w:rsidR="00272988" w:rsidRPr="00797519" w:rsidRDefault="00272988" w:rsidP="00272988">
            <w:pPr>
              <w:jc w:val="center"/>
            </w:pPr>
            <w:r w:rsidRPr="00797519">
              <w:t>1.96</w:t>
            </w:r>
          </w:p>
        </w:tc>
        <w:tc>
          <w:tcPr>
            <w:tcW w:w="0" w:type="auto"/>
            <w:vAlign w:val="center"/>
          </w:tcPr>
          <w:p w14:paraId="26F90CC2" w14:textId="77777777" w:rsidR="00272988" w:rsidRPr="00797519" w:rsidRDefault="00272988" w:rsidP="00272988">
            <w:pPr>
              <w:jc w:val="center"/>
            </w:pPr>
            <w:r w:rsidRPr="00797519">
              <w:t>1.78</w:t>
            </w:r>
          </w:p>
        </w:tc>
        <w:tc>
          <w:tcPr>
            <w:tcW w:w="0" w:type="auto"/>
            <w:vAlign w:val="center"/>
          </w:tcPr>
          <w:p w14:paraId="3B6B32D0" w14:textId="77777777" w:rsidR="00272988" w:rsidRPr="00797519" w:rsidRDefault="00272988" w:rsidP="00272988">
            <w:pPr>
              <w:jc w:val="center"/>
            </w:pPr>
            <w:r w:rsidRPr="00797519">
              <w:t>1.13</w:t>
            </w:r>
          </w:p>
        </w:tc>
        <w:tc>
          <w:tcPr>
            <w:tcW w:w="0" w:type="auto"/>
            <w:vAlign w:val="center"/>
          </w:tcPr>
          <w:p w14:paraId="1A892237" w14:textId="77777777" w:rsidR="00272988" w:rsidRPr="00797519" w:rsidRDefault="00272988" w:rsidP="00272988">
            <w:pPr>
              <w:jc w:val="center"/>
            </w:pPr>
            <w:r w:rsidRPr="00797519">
              <w:t>1.50</w:t>
            </w:r>
          </w:p>
        </w:tc>
        <w:tc>
          <w:tcPr>
            <w:tcW w:w="0" w:type="auto"/>
            <w:vAlign w:val="center"/>
          </w:tcPr>
          <w:p w14:paraId="19F26ADB" w14:textId="4F8976D5" w:rsidR="00272988" w:rsidRPr="00797519" w:rsidRDefault="00272988" w:rsidP="00272988">
            <w:pPr>
              <w:jc w:val="center"/>
            </w:pPr>
            <w:r w:rsidRPr="00797519">
              <w:t>145</w:t>
            </w:r>
          </w:p>
        </w:tc>
        <w:tc>
          <w:tcPr>
            <w:tcW w:w="0" w:type="auto"/>
            <w:vAlign w:val="center"/>
          </w:tcPr>
          <w:p w14:paraId="03FA02FE" w14:textId="1904289F" w:rsidR="00272988" w:rsidRPr="00797519" w:rsidRDefault="00272988" w:rsidP="00272988">
            <w:pPr>
              <w:jc w:val="center"/>
            </w:pPr>
            <w:r w:rsidRPr="00797519">
              <w:t>0.311</w:t>
            </w:r>
          </w:p>
        </w:tc>
        <w:tc>
          <w:tcPr>
            <w:tcW w:w="0" w:type="auto"/>
            <w:vAlign w:val="center"/>
          </w:tcPr>
          <w:p w14:paraId="270E8E76" w14:textId="4F971C20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-0.194</w:t>
            </w:r>
          </w:p>
        </w:tc>
      </w:tr>
      <w:tr w:rsidR="00272988" w:rsidRPr="00797519" w14:paraId="066D6471" w14:textId="747C0C32" w:rsidTr="000E5339">
        <w:tc>
          <w:tcPr>
            <w:tcW w:w="0" w:type="auto"/>
            <w:vAlign w:val="center"/>
          </w:tcPr>
          <w:p w14:paraId="363261D8" w14:textId="77777777" w:rsidR="00272988" w:rsidRPr="00797519" w:rsidRDefault="00272988" w:rsidP="00272988">
            <w:pPr>
              <w:jc w:val="center"/>
            </w:pPr>
            <w:r w:rsidRPr="00797519">
              <w:rPr>
                <w:iCs/>
              </w:rPr>
              <w:t>σ</w:t>
            </w:r>
            <w:r w:rsidRPr="00797519">
              <w:rPr>
                <w:rFonts w:eastAsiaTheme="minorEastAsia"/>
                <w:iCs/>
                <w:vertAlign w:val="subscript"/>
                <w:lang w:eastAsia="zh-TW"/>
              </w:rPr>
              <w:t>x</w:t>
            </w:r>
            <w:r w:rsidRPr="00797519">
              <w:rPr>
                <w:rFonts w:eastAsiaTheme="minorEastAsia"/>
                <w:iCs/>
                <w:vertAlign w:val="superscript"/>
                <w:lang w:eastAsia="zh-TW"/>
              </w:rPr>
              <w:t>2</w:t>
            </w:r>
          </w:p>
        </w:tc>
        <w:tc>
          <w:tcPr>
            <w:tcW w:w="0" w:type="auto"/>
            <w:vAlign w:val="center"/>
          </w:tcPr>
          <w:p w14:paraId="45E07BD4" w14:textId="77777777" w:rsidR="00272988" w:rsidRPr="00797519" w:rsidRDefault="00272988" w:rsidP="00272988">
            <w:pPr>
              <w:jc w:val="center"/>
            </w:pPr>
            <w:r w:rsidRPr="00797519">
              <w:t>1.57</w:t>
            </w:r>
          </w:p>
        </w:tc>
        <w:tc>
          <w:tcPr>
            <w:tcW w:w="0" w:type="auto"/>
            <w:vAlign w:val="center"/>
          </w:tcPr>
          <w:p w14:paraId="4FFB3E1E" w14:textId="77777777" w:rsidR="00272988" w:rsidRPr="00797519" w:rsidRDefault="00272988" w:rsidP="00272988">
            <w:pPr>
              <w:jc w:val="center"/>
            </w:pPr>
            <w:r w:rsidRPr="00797519">
              <w:t>1.66</w:t>
            </w:r>
          </w:p>
        </w:tc>
        <w:tc>
          <w:tcPr>
            <w:tcW w:w="0" w:type="auto"/>
            <w:vAlign w:val="center"/>
          </w:tcPr>
          <w:p w14:paraId="748AF763" w14:textId="77777777" w:rsidR="00272988" w:rsidRPr="00797519" w:rsidRDefault="00272988" w:rsidP="00272988">
            <w:pPr>
              <w:jc w:val="center"/>
            </w:pPr>
            <w:r w:rsidRPr="00797519">
              <w:t>0.35</w:t>
            </w:r>
          </w:p>
        </w:tc>
        <w:tc>
          <w:tcPr>
            <w:tcW w:w="0" w:type="auto"/>
            <w:vAlign w:val="center"/>
          </w:tcPr>
          <w:p w14:paraId="12417FC9" w14:textId="77777777" w:rsidR="00272988" w:rsidRPr="00797519" w:rsidRDefault="00272988" w:rsidP="00272988">
            <w:pPr>
              <w:jc w:val="center"/>
            </w:pPr>
            <w:r w:rsidRPr="00797519">
              <w:t>0.35</w:t>
            </w:r>
          </w:p>
        </w:tc>
        <w:tc>
          <w:tcPr>
            <w:tcW w:w="0" w:type="auto"/>
            <w:vAlign w:val="center"/>
          </w:tcPr>
          <w:p w14:paraId="75D00E5E" w14:textId="0081B1F7" w:rsidR="00272988" w:rsidRPr="00797519" w:rsidRDefault="00272988" w:rsidP="00272988">
            <w:pPr>
              <w:jc w:val="center"/>
            </w:pPr>
            <w:r w:rsidRPr="00797519">
              <w:t>88.5</w:t>
            </w:r>
          </w:p>
        </w:tc>
        <w:tc>
          <w:tcPr>
            <w:tcW w:w="0" w:type="auto"/>
            <w:vAlign w:val="center"/>
          </w:tcPr>
          <w:p w14:paraId="49C42FDF" w14:textId="13FCDDD7" w:rsidR="00272988" w:rsidRPr="00797519" w:rsidRDefault="00272988" w:rsidP="00272988">
            <w:pPr>
              <w:jc w:val="center"/>
            </w:pPr>
            <w:r w:rsidRPr="00797519">
              <w:t>0.008</w:t>
            </w:r>
          </w:p>
        </w:tc>
        <w:tc>
          <w:tcPr>
            <w:tcW w:w="0" w:type="auto"/>
            <w:vAlign w:val="center"/>
          </w:tcPr>
          <w:p w14:paraId="55ECD75E" w14:textId="66D745C6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-0.508</w:t>
            </w:r>
          </w:p>
        </w:tc>
      </w:tr>
      <w:tr w:rsidR="00272988" w:rsidRPr="00797519" w14:paraId="28AFC290" w14:textId="7A0F1F11" w:rsidTr="000E5339">
        <w:tc>
          <w:tcPr>
            <w:tcW w:w="0" w:type="auto"/>
            <w:vAlign w:val="center"/>
          </w:tcPr>
          <w:p w14:paraId="2DB30224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</w:rPr>
              <w:t>θ</w:t>
            </w:r>
          </w:p>
        </w:tc>
        <w:tc>
          <w:tcPr>
            <w:tcW w:w="0" w:type="auto"/>
            <w:vAlign w:val="center"/>
          </w:tcPr>
          <w:p w14:paraId="4765F6AB" w14:textId="77777777" w:rsidR="00272988" w:rsidRPr="00797519" w:rsidRDefault="00272988" w:rsidP="00272988">
            <w:pPr>
              <w:jc w:val="center"/>
            </w:pPr>
            <w:r w:rsidRPr="00797519">
              <w:t>0.007</w:t>
            </w:r>
          </w:p>
        </w:tc>
        <w:tc>
          <w:tcPr>
            <w:tcW w:w="0" w:type="auto"/>
            <w:vAlign w:val="center"/>
          </w:tcPr>
          <w:p w14:paraId="2DB4E4ED" w14:textId="77777777" w:rsidR="00272988" w:rsidRPr="00797519" w:rsidRDefault="00272988" w:rsidP="00272988">
            <w:pPr>
              <w:jc w:val="center"/>
            </w:pPr>
            <w:r w:rsidRPr="00797519">
              <w:t>0.004</w:t>
            </w:r>
          </w:p>
        </w:tc>
        <w:tc>
          <w:tcPr>
            <w:tcW w:w="0" w:type="auto"/>
            <w:vAlign w:val="center"/>
          </w:tcPr>
          <w:p w14:paraId="0FBF13AB" w14:textId="77777777" w:rsidR="00272988" w:rsidRPr="00797519" w:rsidRDefault="00272988" w:rsidP="00272988">
            <w:pPr>
              <w:jc w:val="center"/>
            </w:pPr>
            <w:r w:rsidRPr="00797519">
              <w:t>0.007</w:t>
            </w:r>
          </w:p>
        </w:tc>
        <w:tc>
          <w:tcPr>
            <w:tcW w:w="0" w:type="auto"/>
            <w:vAlign w:val="center"/>
          </w:tcPr>
          <w:p w14:paraId="30624A1C" w14:textId="77777777" w:rsidR="00272988" w:rsidRPr="00797519" w:rsidRDefault="00272988" w:rsidP="00272988">
            <w:pPr>
              <w:jc w:val="center"/>
            </w:pPr>
            <w:r w:rsidRPr="00797519">
              <w:t>0.005</w:t>
            </w:r>
          </w:p>
        </w:tc>
        <w:tc>
          <w:tcPr>
            <w:tcW w:w="0" w:type="auto"/>
            <w:vAlign w:val="center"/>
          </w:tcPr>
          <w:p w14:paraId="45C1D67C" w14:textId="76E9C4BB" w:rsidR="00272988" w:rsidRPr="00797519" w:rsidRDefault="00272988" w:rsidP="00272988">
            <w:pPr>
              <w:jc w:val="center"/>
            </w:pPr>
            <w:r w:rsidRPr="00797519">
              <w:t>191</w:t>
            </w:r>
          </w:p>
        </w:tc>
        <w:tc>
          <w:tcPr>
            <w:tcW w:w="0" w:type="auto"/>
            <w:vAlign w:val="center"/>
          </w:tcPr>
          <w:p w14:paraId="384E235F" w14:textId="3B61CD66" w:rsidR="00272988" w:rsidRPr="00797519" w:rsidRDefault="00272988" w:rsidP="00272988">
            <w:pPr>
              <w:jc w:val="center"/>
            </w:pPr>
            <w:r w:rsidRPr="00797519">
              <w:t>0.759</w:t>
            </w:r>
          </w:p>
        </w:tc>
        <w:tc>
          <w:tcPr>
            <w:tcW w:w="0" w:type="auto"/>
            <w:vAlign w:val="center"/>
          </w:tcPr>
          <w:p w14:paraId="3127BAED" w14:textId="3211958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0.061</w:t>
            </w:r>
          </w:p>
        </w:tc>
      </w:tr>
      <w:tr w:rsidR="00272988" w:rsidRPr="00797519" w14:paraId="2CD2084C" w14:textId="5C3AD15D" w:rsidTr="000E5339">
        <w:tc>
          <w:tcPr>
            <w:tcW w:w="0" w:type="auto"/>
            <w:vAlign w:val="center"/>
          </w:tcPr>
          <w:p w14:paraId="79C7D9FD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</w:rPr>
              <w:t>λ</w:t>
            </w:r>
          </w:p>
        </w:tc>
        <w:tc>
          <w:tcPr>
            <w:tcW w:w="0" w:type="auto"/>
            <w:vAlign w:val="center"/>
          </w:tcPr>
          <w:p w14:paraId="0302AA49" w14:textId="77777777" w:rsidR="00272988" w:rsidRPr="00797519" w:rsidRDefault="00272988" w:rsidP="00272988">
            <w:pPr>
              <w:jc w:val="center"/>
            </w:pPr>
            <w:r w:rsidRPr="00797519">
              <w:t>0.019</w:t>
            </w:r>
          </w:p>
        </w:tc>
        <w:tc>
          <w:tcPr>
            <w:tcW w:w="0" w:type="auto"/>
            <w:vAlign w:val="center"/>
          </w:tcPr>
          <w:p w14:paraId="184B713D" w14:textId="77777777" w:rsidR="00272988" w:rsidRPr="00797519" w:rsidRDefault="00272988" w:rsidP="00272988">
            <w:pPr>
              <w:jc w:val="center"/>
            </w:pPr>
            <w:r w:rsidRPr="00797519">
              <w:t>0.003</w:t>
            </w:r>
          </w:p>
        </w:tc>
        <w:tc>
          <w:tcPr>
            <w:tcW w:w="0" w:type="auto"/>
            <w:vAlign w:val="center"/>
          </w:tcPr>
          <w:p w14:paraId="2143E5EA" w14:textId="77777777" w:rsidR="00272988" w:rsidRPr="00797519" w:rsidRDefault="00272988" w:rsidP="00272988">
            <w:pPr>
              <w:jc w:val="center"/>
            </w:pPr>
            <w:r w:rsidRPr="00797519">
              <w:t>0.02</w:t>
            </w:r>
          </w:p>
        </w:tc>
        <w:tc>
          <w:tcPr>
            <w:tcW w:w="0" w:type="auto"/>
            <w:vAlign w:val="center"/>
          </w:tcPr>
          <w:p w14:paraId="44D807B1" w14:textId="77777777" w:rsidR="00272988" w:rsidRPr="00797519" w:rsidRDefault="00272988" w:rsidP="00272988">
            <w:pPr>
              <w:jc w:val="center"/>
            </w:pPr>
            <w:r w:rsidRPr="00797519">
              <w:t>0.001</w:t>
            </w:r>
          </w:p>
        </w:tc>
        <w:tc>
          <w:tcPr>
            <w:tcW w:w="0" w:type="auto"/>
            <w:vAlign w:val="center"/>
          </w:tcPr>
          <w:p w14:paraId="2EABE84B" w14:textId="52F1A82E" w:rsidR="00272988" w:rsidRPr="00797519" w:rsidRDefault="00272988" w:rsidP="00272988">
            <w:pPr>
              <w:jc w:val="center"/>
            </w:pPr>
            <w:r w:rsidRPr="00797519">
              <w:t>195</w:t>
            </w:r>
          </w:p>
        </w:tc>
        <w:tc>
          <w:tcPr>
            <w:tcW w:w="0" w:type="auto"/>
            <w:vAlign w:val="center"/>
          </w:tcPr>
          <w:p w14:paraId="13FB5AAB" w14:textId="42C22450" w:rsidR="00272988" w:rsidRPr="00797519" w:rsidRDefault="00272988" w:rsidP="00272988">
            <w:pPr>
              <w:jc w:val="center"/>
            </w:pPr>
            <w:r w:rsidRPr="00797519">
              <w:t>0.67</w:t>
            </w:r>
          </w:p>
        </w:tc>
        <w:tc>
          <w:tcPr>
            <w:tcW w:w="0" w:type="auto"/>
            <w:vAlign w:val="center"/>
          </w:tcPr>
          <w:p w14:paraId="577ED0A0" w14:textId="2CF7F46B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0.083</w:t>
            </w:r>
          </w:p>
        </w:tc>
      </w:tr>
      <w:tr w:rsidR="00272988" w:rsidRPr="00797519" w14:paraId="15AA6606" w14:textId="37165CEC" w:rsidTr="000E5339"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0950B9A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</w:rPr>
              <w:t>K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0EACB11" w14:textId="77777777" w:rsidR="00272988" w:rsidRPr="00797519" w:rsidRDefault="00272988" w:rsidP="00272988">
            <w:pPr>
              <w:jc w:val="center"/>
            </w:pPr>
            <w:r w:rsidRPr="00797519">
              <w:t>21.65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A7D26E4" w14:textId="77777777" w:rsidR="00272988" w:rsidRPr="00797519" w:rsidRDefault="00272988" w:rsidP="00272988">
            <w:pPr>
              <w:jc w:val="center"/>
            </w:pPr>
            <w:r w:rsidRPr="00797519">
              <w:t>28.11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E49B8E3" w14:textId="77777777" w:rsidR="00272988" w:rsidRPr="00797519" w:rsidRDefault="00272988" w:rsidP="00272988">
            <w:pPr>
              <w:jc w:val="center"/>
            </w:pPr>
            <w:r w:rsidRPr="00797519">
              <w:t>34.63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D46E847" w14:textId="77777777" w:rsidR="00272988" w:rsidRPr="00797519" w:rsidRDefault="00272988" w:rsidP="00272988">
            <w:pPr>
              <w:jc w:val="center"/>
            </w:pPr>
            <w:r w:rsidRPr="00797519">
              <w:t>15.37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449E9E5" w14:textId="27300F5C" w:rsidR="00272988" w:rsidRPr="00797519" w:rsidRDefault="00272988" w:rsidP="00272988">
            <w:pPr>
              <w:jc w:val="center"/>
            </w:pPr>
            <w:r w:rsidRPr="00797519">
              <w:t>250.5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29EEB01" w14:textId="5868DE26" w:rsidR="00272988" w:rsidRPr="00797519" w:rsidRDefault="00272988" w:rsidP="00272988">
            <w:pPr>
              <w:jc w:val="center"/>
            </w:pPr>
            <w:r w:rsidRPr="00797519">
              <w:t>0.041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FF7988E" w14:textId="4A1F4221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0.392</w:t>
            </w:r>
          </w:p>
        </w:tc>
      </w:tr>
    </w:tbl>
    <w:p w14:paraId="4518B3CB" w14:textId="4D225412" w:rsidR="002B13EF" w:rsidRPr="00797519" w:rsidRDefault="002B13EF" w:rsidP="002B13EF">
      <w:pPr>
        <w:rPr>
          <w:rFonts w:eastAsiaTheme="minorEastAsia"/>
          <w:lang w:eastAsia="zh-TW"/>
        </w:rPr>
      </w:pPr>
      <w:bookmarkStart w:id="24" w:name="_Hlk180405911"/>
      <w:bookmarkEnd w:id="23"/>
      <w:r w:rsidRPr="00797519">
        <w:rPr>
          <w:i/>
          <w:iCs/>
        </w:rPr>
        <w:t>Note.</w:t>
      </w:r>
      <w:r w:rsidRPr="00797519">
        <w:t xml:space="preserve"> </w:t>
      </w:r>
      <w:r w:rsidR="0041332E" w:rsidRPr="00797519">
        <w:rPr>
          <w:vertAlign w:val="superscript"/>
        </w:rPr>
        <w:t>a</w:t>
      </w:r>
      <w:r w:rsidR="0041332E" w:rsidRPr="00797519">
        <w:t xml:space="preserve">The effect size is given by the rank biserial </w:t>
      </w:r>
      <w:r w:rsidR="00EF04E5" w:rsidRPr="00797519">
        <w:rPr>
          <w:rFonts w:eastAsiaTheme="minorEastAsia"/>
          <w:lang w:eastAsia="zh-TW"/>
        </w:rPr>
        <w:t>r</w:t>
      </w:r>
      <w:r w:rsidR="0041332E" w:rsidRPr="00797519">
        <w:t>.</w:t>
      </w:r>
      <w:r w:rsidR="0041332E" w:rsidRPr="00797519">
        <w:rPr>
          <w:rFonts w:eastAsiaTheme="minorEastAsia"/>
          <w:lang w:eastAsia="zh-TW"/>
        </w:rPr>
        <w:t xml:space="preserve"> </w:t>
      </w:r>
      <w:r w:rsidRPr="00797519">
        <w:rPr>
          <w:i/>
          <w:iCs/>
        </w:rPr>
        <w:t xml:space="preserve">n </w:t>
      </w:r>
      <w:r w:rsidRPr="00797519">
        <w:t xml:space="preserve">= 20 in control group; </w:t>
      </w:r>
      <w:r w:rsidRPr="00797519">
        <w:rPr>
          <w:i/>
          <w:iCs/>
        </w:rPr>
        <w:t xml:space="preserve">n </w:t>
      </w:r>
      <w:r w:rsidRPr="00797519">
        <w:t>=</w:t>
      </w:r>
      <w:r w:rsidRPr="00797519">
        <w:rPr>
          <w:i/>
          <w:iCs/>
        </w:rPr>
        <w:t xml:space="preserve"> </w:t>
      </w:r>
      <w:r w:rsidRPr="00797519">
        <w:t xml:space="preserve">18 in </w:t>
      </w:r>
      <w:r w:rsidRPr="00797519">
        <w:rPr>
          <w:i/>
          <w:iCs/>
        </w:rPr>
        <w:t>App</w:t>
      </w:r>
      <w:r w:rsidRPr="00797519">
        <w:rPr>
          <w:i/>
          <w:vertAlign w:val="superscript"/>
        </w:rPr>
        <w:t>NL-G-F</w:t>
      </w:r>
      <w:r w:rsidRPr="00797519">
        <w:t xml:space="preserve"> group.</w:t>
      </w:r>
    </w:p>
    <w:p w14:paraId="5FB654C0" w14:textId="77777777" w:rsidR="002B13EF" w:rsidRPr="00797519" w:rsidRDefault="002B13EF" w:rsidP="002B13EF">
      <w:pPr>
        <w:rPr>
          <w:rFonts w:eastAsiaTheme="minorEastAsia"/>
          <w:lang w:eastAsia="zh-TW"/>
        </w:rPr>
      </w:pPr>
    </w:p>
    <w:p w14:paraId="70DE3A11" w14:textId="4EF2F335" w:rsidR="002B13EF" w:rsidRPr="00797519" w:rsidRDefault="00F66848" w:rsidP="00F66848">
      <w:pPr>
        <w:pStyle w:val="ae"/>
        <w:rPr>
          <w:b w:val="0"/>
          <w:bCs w:val="0"/>
        </w:rPr>
      </w:pPr>
      <w:bookmarkStart w:id="25" w:name="_Toc177465469"/>
      <w:bookmarkStart w:id="26" w:name="_Toc178241591"/>
      <w:bookmarkStart w:id="27" w:name="_Toc179058455"/>
      <w:bookmarkStart w:id="28" w:name="_Toc208186201"/>
      <w:bookmarkEnd w:id="24"/>
      <w:r w:rsidRPr="00797519">
        <w:t xml:space="preserve">Table </w:t>
      </w:r>
      <w:fldSimple w:instr=" SEQ Table \* alphabetic ">
        <w:r w:rsidRPr="00797519">
          <w:rPr>
            <w:noProof/>
          </w:rPr>
          <w:t>h</w:t>
        </w:r>
      </w:fldSimple>
      <w:r w:rsidR="002B13EF" w:rsidRPr="00797519">
        <w:t xml:space="preserve">. Spearman’s rank correlation coefficient between parameters and DI in </w:t>
      </w:r>
      <w:r w:rsidR="002B13EF" w:rsidRPr="00797519">
        <w:rPr>
          <w:lang w:eastAsia="zh-TW"/>
        </w:rPr>
        <w:t>the</w:t>
      </w:r>
      <w:r w:rsidR="00260FDA" w:rsidRPr="00797519">
        <w:rPr>
          <w:lang w:eastAsia="zh-TW"/>
        </w:rPr>
        <w:t xml:space="preserve"> </w:t>
      </w:r>
      <w:r w:rsidR="002B13EF" w:rsidRPr="00797519">
        <w:t>12-month-old group.</w:t>
      </w:r>
      <w:bookmarkEnd w:id="25"/>
      <w:bookmarkEnd w:id="26"/>
      <w:bookmarkEnd w:id="27"/>
      <w:bookmarkEnd w:id="28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1952"/>
        <w:gridCol w:w="876"/>
      </w:tblGrid>
      <w:tr w:rsidR="00FD2861" w:rsidRPr="00797519" w14:paraId="5D3AA21F" w14:textId="40E38E12" w:rsidTr="00297495">
        <w:trPr>
          <w:trHeight w:val="414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6682BB" w14:textId="77777777" w:rsidR="00FD2861" w:rsidRPr="00797519" w:rsidRDefault="00FD2861" w:rsidP="00456662">
            <w:pPr>
              <w:jc w:val="center"/>
            </w:pPr>
            <w:r w:rsidRPr="00797519">
              <w:t>Measure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B210C8" w14:textId="77777777" w:rsidR="00FD2861" w:rsidRPr="00797519" w:rsidRDefault="00FD2861" w:rsidP="00456662">
            <w:pPr>
              <w:jc w:val="center"/>
            </w:pPr>
            <w:r w:rsidRPr="00797519">
              <w:t xml:space="preserve">DI </w:t>
            </w:r>
            <w:r w:rsidRPr="00797519">
              <w:rPr>
                <w:rFonts w:eastAsia="新細明體"/>
                <w:lang w:eastAsia="zh-TW"/>
              </w:rPr>
              <w:t>(test 3 vs. test 1)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4CE1FAE" w14:textId="757CF0C2" w:rsidR="00FD2861" w:rsidRPr="00797519" w:rsidRDefault="00FD2861" w:rsidP="00456662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i/>
                <w:iCs/>
                <w:lang w:eastAsia="zh-TW"/>
              </w:rPr>
              <w:t>p</w:t>
            </w:r>
            <w:r w:rsidRPr="00797519">
              <w:rPr>
                <w:rFonts w:eastAsiaTheme="minorEastAsia"/>
                <w:lang w:eastAsia="zh-TW"/>
              </w:rPr>
              <w:t>-value</w:t>
            </w:r>
          </w:p>
        </w:tc>
      </w:tr>
      <w:tr w:rsidR="00FD2861" w:rsidRPr="00797519" w14:paraId="49750F11" w14:textId="22A23991" w:rsidTr="00297495"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D6A5475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α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336D422" w14:textId="7A2CB02E" w:rsidR="00FD2861" w:rsidRPr="00797519" w:rsidRDefault="00FD2861" w:rsidP="00456662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rPr>
                <w:color w:val="000000"/>
              </w:rPr>
              <w:t>0.67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4487441F" w14:textId="0262F5AD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&lt;0.001</w:t>
            </w:r>
          </w:p>
        </w:tc>
      </w:tr>
      <w:tr w:rsidR="00FD2861" w:rsidRPr="00797519" w14:paraId="232755E1" w14:textId="144D27F0" w:rsidTr="00297495">
        <w:tc>
          <w:tcPr>
            <w:tcW w:w="0" w:type="auto"/>
            <w:vAlign w:val="center"/>
          </w:tcPr>
          <w:p w14:paraId="2ACFDC8A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g</w:t>
            </w:r>
          </w:p>
        </w:tc>
        <w:tc>
          <w:tcPr>
            <w:tcW w:w="0" w:type="auto"/>
            <w:vAlign w:val="center"/>
          </w:tcPr>
          <w:p w14:paraId="034C5A0D" w14:textId="77777777" w:rsidR="00FD2861" w:rsidRPr="00797519" w:rsidRDefault="00FD2861" w:rsidP="00456662">
            <w:pPr>
              <w:jc w:val="center"/>
            </w:pPr>
            <w:r w:rsidRPr="00797519">
              <w:rPr>
                <w:color w:val="000000"/>
              </w:rPr>
              <w:t>0.27</w:t>
            </w:r>
          </w:p>
        </w:tc>
        <w:tc>
          <w:tcPr>
            <w:tcW w:w="0" w:type="auto"/>
          </w:tcPr>
          <w:p w14:paraId="6F01F162" w14:textId="72CB1D64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0.101</w:t>
            </w:r>
          </w:p>
        </w:tc>
      </w:tr>
      <w:tr w:rsidR="00FD2861" w:rsidRPr="00797519" w14:paraId="76178E9B" w14:textId="38963C94" w:rsidTr="00297495">
        <w:tc>
          <w:tcPr>
            <w:tcW w:w="0" w:type="auto"/>
            <w:vAlign w:val="center"/>
          </w:tcPr>
          <w:p w14:paraId="37165236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η</w:t>
            </w:r>
          </w:p>
        </w:tc>
        <w:tc>
          <w:tcPr>
            <w:tcW w:w="0" w:type="auto"/>
            <w:vAlign w:val="center"/>
          </w:tcPr>
          <w:p w14:paraId="6E5CB84F" w14:textId="77777777" w:rsidR="00FD2861" w:rsidRPr="00797519" w:rsidRDefault="00FD2861" w:rsidP="00456662">
            <w:pPr>
              <w:jc w:val="center"/>
            </w:pPr>
            <w:r w:rsidRPr="00797519">
              <w:rPr>
                <w:color w:val="000000"/>
              </w:rPr>
              <w:t>0.13</w:t>
            </w:r>
          </w:p>
        </w:tc>
        <w:tc>
          <w:tcPr>
            <w:tcW w:w="0" w:type="auto"/>
          </w:tcPr>
          <w:p w14:paraId="769EDCE5" w14:textId="392732D1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0.456</w:t>
            </w:r>
          </w:p>
        </w:tc>
      </w:tr>
      <w:tr w:rsidR="00FD2861" w:rsidRPr="00797519" w14:paraId="1434F698" w14:textId="478D22F2" w:rsidTr="00297495">
        <w:tc>
          <w:tcPr>
            <w:tcW w:w="0" w:type="auto"/>
            <w:vAlign w:val="center"/>
          </w:tcPr>
          <w:p w14:paraId="00C6BD55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Max. no. of iterations</w:t>
            </w:r>
          </w:p>
        </w:tc>
        <w:tc>
          <w:tcPr>
            <w:tcW w:w="0" w:type="auto"/>
            <w:vAlign w:val="center"/>
          </w:tcPr>
          <w:p w14:paraId="635A2471" w14:textId="77777777" w:rsidR="00FD2861" w:rsidRPr="00797519" w:rsidRDefault="00FD2861" w:rsidP="00456662">
            <w:pPr>
              <w:jc w:val="center"/>
            </w:pPr>
            <w:r w:rsidRPr="00797519">
              <w:rPr>
                <w:color w:val="000000"/>
              </w:rPr>
              <w:t>0.03</w:t>
            </w:r>
          </w:p>
        </w:tc>
        <w:tc>
          <w:tcPr>
            <w:tcW w:w="0" w:type="auto"/>
          </w:tcPr>
          <w:p w14:paraId="0C826B2B" w14:textId="2BC31E47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0.876</w:t>
            </w:r>
          </w:p>
        </w:tc>
      </w:tr>
      <w:tr w:rsidR="00FD2861" w:rsidRPr="00797519" w14:paraId="1B086AE0" w14:textId="02560E84" w:rsidTr="00297495">
        <w:tc>
          <w:tcPr>
            <w:tcW w:w="0" w:type="auto"/>
            <w:vAlign w:val="center"/>
          </w:tcPr>
          <w:p w14:paraId="4EE4E79B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w</w:t>
            </w:r>
            <w:r w:rsidRPr="00797519">
              <w:rPr>
                <w:rFonts w:eastAsia="新細明體"/>
                <w:vertAlign w:val="subscript"/>
              </w:rPr>
              <w:t>0</w:t>
            </w:r>
          </w:p>
        </w:tc>
        <w:tc>
          <w:tcPr>
            <w:tcW w:w="0" w:type="auto"/>
            <w:vAlign w:val="center"/>
          </w:tcPr>
          <w:p w14:paraId="3E95FC9A" w14:textId="38DD3A16" w:rsidR="00FD2861" w:rsidRPr="00797519" w:rsidRDefault="00FD2861" w:rsidP="00456662">
            <w:pPr>
              <w:jc w:val="center"/>
            </w:pPr>
            <w:r w:rsidRPr="00797519">
              <w:rPr>
                <w:color w:val="000000"/>
              </w:rPr>
              <w:t>0.52</w:t>
            </w:r>
          </w:p>
        </w:tc>
        <w:tc>
          <w:tcPr>
            <w:tcW w:w="0" w:type="auto"/>
          </w:tcPr>
          <w:p w14:paraId="3A7792C7" w14:textId="0DBFC748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&lt;0.001</w:t>
            </w:r>
          </w:p>
        </w:tc>
      </w:tr>
      <w:tr w:rsidR="00FD2861" w:rsidRPr="00797519" w14:paraId="38D54C2D" w14:textId="1846B84F" w:rsidTr="00297495">
        <w:tc>
          <w:tcPr>
            <w:tcW w:w="0" w:type="auto"/>
            <w:vAlign w:val="center"/>
          </w:tcPr>
          <w:p w14:paraId="2CF8DF6E" w14:textId="77777777" w:rsidR="00FD2861" w:rsidRPr="00797519" w:rsidRDefault="00FD2861" w:rsidP="00456662">
            <w:pPr>
              <w:jc w:val="center"/>
            </w:pPr>
            <w:r w:rsidRPr="00797519">
              <w:rPr>
                <w:iCs/>
              </w:rPr>
              <w:t>σ</w:t>
            </w:r>
            <w:r w:rsidRPr="00797519">
              <w:rPr>
                <w:rFonts w:eastAsiaTheme="minorEastAsia"/>
                <w:iCs/>
                <w:vertAlign w:val="subscript"/>
                <w:lang w:eastAsia="zh-TW"/>
              </w:rPr>
              <w:t>r</w:t>
            </w:r>
            <w:r w:rsidRPr="00797519">
              <w:rPr>
                <w:rFonts w:eastAsiaTheme="minorEastAsia"/>
                <w:iCs/>
                <w:vertAlign w:val="superscript"/>
                <w:lang w:eastAsia="zh-TW"/>
              </w:rPr>
              <w:t>2</w:t>
            </w:r>
          </w:p>
        </w:tc>
        <w:tc>
          <w:tcPr>
            <w:tcW w:w="0" w:type="auto"/>
            <w:vAlign w:val="center"/>
          </w:tcPr>
          <w:p w14:paraId="62A04072" w14:textId="77777777" w:rsidR="00FD2861" w:rsidRPr="00797519" w:rsidRDefault="00FD2861" w:rsidP="00456662">
            <w:pPr>
              <w:jc w:val="center"/>
            </w:pPr>
            <w:r w:rsidRPr="00797519">
              <w:rPr>
                <w:color w:val="000000"/>
              </w:rPr>
              <w:t>0.30</w:t>
            </w:r>
          </w:p>
        </w:tc>
        <w:tc>
          <w:tcPr>
            <w:tcW w:w="0" w:type="auto"/>
          </w:tcPr>
          <w:p w14:paraId="6C197B46" w14:textId="1196D905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0.07</w:t>
            </w:r>
          </w:p>
        </w:tc>
      </w:tr>
      <w:tr w:rsidR="00FD2861" w:rsidRPr="00797519" w14:paraId="76E5DE22" w14:textId="289B1EB2" w:rsidTr="00297495">
        <w:tc>
          <w:tcPr>
            <w:tcW w:w="0" w:type="auto"/>
            <w:vAlign w:val="center"/>
          </w:tcPr>
          <w:p w14:paraId="69D8305D" w14:textId="77777777" w:rsidR="00FD2861" w:rsidRPr="00797519" w:rsidRDefault="00FD2861" w:rsidP="00456662">
            <w:pPr>
              <w:jc w:val="center"/>
            </w:pPr>
            <w:r w:rsidRPr="00797519">
              <w:rPr>
                <w:iCs/>
              </w:rPr>
              <w:t>σ</w:t>
            </w:r>
            <w:r w:rsidRPr="00797519">
              <w:rPr>
                <w:rFonts w:eastAsiaTheme="minorEastAsia"/>
                <w:iCs/>
                <w:vertAlign w:val="subscript"/>
                <w:lang w:eastAsia="zh-TW"/>
              </w:rPr>
              <w:t>x</w:t>
            </w:r>
            <w:r w:rsidRPr="00797519">
              <w:rPr>
                <w:rFonts w:eastAsiaTheme="minorEastAsia"/>
                <w:iCs/>
                <w:vertAlign w:val="superscript"/>
                <w:lang w:eastAsia="zh-TW"/>
              </w:rPr>
              <w:t>2</w:t>
            </w:r>
          </w:p>
        </w:tc>
        <w:tc>
          <w:tcPr>
            <w:tcW w:w="0" w:type="auto"/>
            <w:vAlign w:val="center"/>
          </w:tcPr>
          <w:p w14:paraId="25C44DB5" w14:textId="58EC2C3A" w:rsidR="00FD2861" w:rsidRPr="00797519" w:rsidRDefault="00FD2861" w:rsidP="00456662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rPr>
                <w:color w:val="000000"/>
              </w:rPr>
              <w:t>0.74</w:t>
            </w:r>
          </w:p>
        </w:tc>
        <w:tc>
          <w:tcPr>
            <w:tcW w:w="0" w:type="auto"/>
          </w:tcPr>
          <w:p w14:paraId="61F56CA7" w14:textId="18BEB5AF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&lt;0.001</w:t>
            </w:r>
          </w:p>
        </w:tc>
      </w:tr>
      <w:tr w:rsidR="00FD2861" w:rsidRPr="00797519" w14:paraId="5D1B1128" w14:textId="1F562247" w:rsidTr="00297495">
        <w:tc>
          <w:tcPr>
            <w:tcW w:w="0" w:type="auto"/>
            <w:vAlign w:val="center"/>
          </w:tcPr>
          <w:p w14:paraId="6B87C632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θ</w:t>
            </w:r>
          </w:p>
        </w:tc>
        <w:tc>
          <w:tcPr>
            <w:tcW w:w="0" w:type="auto"/>
            <w:vAlign w:val="center"/>
          </w:tcPr>
          <w:p w14:paraId="52CB5224" w14:textId="77777777" w:rsidR="00FD2861" w:rsidRPr="00797519" w:rsidRDefault="00FD2861" w:rsidP="00456662">
            <w:pPr>
              <w:jc w:val="center"/>
            </w:pPr>
            <w:r w:rsidRPr="00797519">
              <w:rPr>
                <w:color w:val="000000"/>
              </w:rPr>
              <w:t>-0.02</w:t>
            </w:r>
          </w:p>
        </w:tc>
        <w:tc>
          <w:tcPr>
            <w:tcW w:w="0" w:type="auto"/>
          </w:tcPr>
          <w:p w14:paraId="466DCEF1" w14:textId="47D5925B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0.897</w:t>
            </w:r>
          </w:p>
        </w:tc>
      </w:tr>
      <w:tr w:rsidR="00FD2861" w:rsidRPr="00797519" w14:paraId="0F277693" w14:textId="7DA8C286" w:rsidTr="00297495">
        <w:tc>
          <w:tcPr>
            <w:tcW w:w="0" w:type="auto"/>
            <w:vAlign w:val="center"/>
          </w:tcPr>
          <w:p w14:paraId="726E22D0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λ</w:t>
            </w:r>
          </w:p>
        </w:tc>
        <w:tc>
          <w:tcPr>
            <w:tcW w:w="0" w:type="auto"/>
            <w:vAlign w:val="center"/>
          </w:tcPr>
          <w:p w14:paraId="063A8C5D" w14:textId="77777777" w:rsidR="00FD2861" w:rsidRPr="00797519" w:rsidRDefault="00FD2861" w:rsidP="00456662">
            <w:pPr>
              <w:jc w:val="center"/>
            </w:pPr>
            <w:r w:rsidRPr="00797519">
              <w:rPr>
                <w:color w:val="000000"/>
              </w:rPr>
              <w:t>-0.03</w:t>
            </w:r>
          </w:p>
        </w:tc>
        <w:tc>
          <w:tcPr>
            <w:tcW w:w="0" w:type="auto"/>
          </w:tcPr>
          <w:p w14:paraId="4E3B79C0" w14:textId="3476BD28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0.854</w:t>
            </w:r>
          </w:p>
        </w:tc>
      </w:tr>
      <w:tr w:rsidR="00FD2861" w:rsidRPr="00797519" w14:paraId="0703B877" w14:textId="5ABAAA51" w:rsidTr="00297495"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7FC8E03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K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EE0F42A" w14:textId="6C534276" w:rsidR="00FD2861" w:rsidRPr="00797519" w:rsidRDefault="00FD2861" w:rsidP="00456662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rPr>
                <w:color w:val="000000"/>
              </w:rPr>
              <w:t>-0.73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624D106" w14:textId="5A8B9B9A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&lt;0.001</w:t>
            </w:r>
          </w:p>
        </w:tc>
      </w:tr>
    </w:tbl>
    <w:p w14:paraId="34C87277" w14:textId="1A68117B" w:rsidR="002B13EF" w:rsidRPr="00797519" w:rsidRDefault="002B13EF" w:rsidP="002B13EF">
      <w:pPr>
        <w:rPr>
          <w:rFonts w:eastAsiaTheme="minorEastAsia"/>
          <w:lang w:eastAsia="zh-TW"/>
        </w:rPr>
      </w:pPr>
      <w:r w:rsidRPr="00797519">
        <w:rPr>
          <w:i/>
          <w:iCs/>
        </w:rPr>
        <w:t>Note.</w:t>
      </w:r>
      <w:r w:rsidRPr="00797519">
        <w:t xml:space="preserve"> </w:t>
      </w:r>
      <w:r w:rsidRPr="00797519">
        <w:rPr>
          <w:i/>
          <w:iCs/>
        </w:rPr>
        <w:t xml:space="preserve">n </w:t>
      </w:r>
      <w:r w:rsidRPr="00797519">
        <w:t xml:space="preserve">= 20 in control group; </w:t>
      </w:r>
      <w:r w:rsidRPr="00797519">
        <w:rPr>
          <w:i/>
          <w:iCs/>
        </w:rPr>
        <w:t xml:space="preserve">n </w:t>
      </w:r>
      <w:r w:rsidRPr="00797519">
        <w:t>=</w:t>
      </w:r>
      <w:r w:rsidRPr="00797519">
        <w:rPr>
          <w:i/>
          <w:iCs/>
        </w:rPr>
        <w:t xml:space="preserve"> </w:t>
      </w:r>
      <w:r w:rsidRPr="00797519">
        <w:t xml:space="preserve">18 in </w:t>
      </w:r>
      <w:r w:rsidRPr="00797519">
        <w:rPr>
          <w:i/>
          <w:iCs/>
        </w:rPr>
        <w:t>App</w:t>
      </w:r>
      <w:r w:rsidRPr="00797519">
        <w:rPr>
          <w:i/>
          <w:vertAlign w:val="superscript"/>
        </w:rPr>
        <w:t>NL-G-F</w:t>
      </w:r>
      <w:r w:rsidRPr="00797519">
        <w:t xml:space="preserve"> group. </w:t>
      </w:r>
    </w:p>
    <w:p w14:paraId="08DC12C7" w14:textId="77777777" w:rsidR="002B13EF" w:rsidRPr="00797519" w:rsidRDefault="002B13EF" w:rsidP="002B13EF">
      <w:pPr>
        <w:rPr>
          <w:lang w:eastAsia="zh-TW"/>
        </w:rPr>
      </w:pPr>
      <w:r w:rsidRPr="00797519">
        <w:rPr>
          <w:lang w:eastAsia="zh-TW"/>
        </w:rPr>
        <w:br w:type="page"/>
      </w:r>
    </w:p>
    <w:p w14:paraId="23FA0407" w14:textId="0EA6CACB" w:rsidR="008E61E7" w:rsidRPr="00797519" w:rsidRDefault="00F66848" w:rsidP="00F66848">
      <w:pPr>
        <w:pStyle w:val="ae"/>
        <w:rPr>
          <w:lang w:eastAsia="zh-TW"/>
        </w:rPr>
      </w:pPr>
      <w:bookmarkStart w:id="29" w:name="_Toc208186202"/>
      <w:r w:rsidRPr="00797519">
        <w:lastRenderedPageBreak/>
        <w:t xml:space="preserve">Table </w:t>
      </w:r>
      <w:fldSimple w:instr=" SEQ Table \* alphabetic ">
        <w:r w:rsidRPr="00797519">
          <w:rPr>
            <w:noProof/>
          </w:rPr>
          <w:t>i</w:t>
        </w:r>
      </w:fldSimple>
      <w:r w:rsidRPr="00797519">
        <w:rPr>
          <w:lang w:eastAsia="zh-TW"/>
        </w:rPr>
        <w:t>.</w:t>
      </w:r>
      <w:r w:rsidR="002B13EF" w:rsidRPr="00797519">
        <w:rPr>
          <w:lang w:eastAsia="zh-TW"/>
        </w:rPr>
        <w:t xml:space="preserve"> Statistical results of Mann-Whitney </w:t>
      </w:r>
      <w:r w:rsidR="002B13EF" w:rsidRPr="00797519">
        <w:rPr>
          <w:i/>
          <w:iCs/>
          <w:lang w:eastAsia="zh-TW"/>
        </w:rPr>
        <w:t>U</w:t>
      </w:r>
      <w:r w:rsidR="002B13EF" w:rsidRPr="00797519">
        <w:rPr>
          <w:lang w:eastAsia="zh-TW"/>
        </w:rPr>
        <w:t xml:space="preserve"> test in the internal state</w:t>
      </w:r>
      <w:r w:rsidR="008A7D15" w:rsidRPr="00797519">
        <w:rPr>
          <w:lang w:eastAsia="zh-TW"/>
        </w:rPr>
        <w:t xml:space="preserve"> components</w:t>
      </w:r>
      <w:r w:rsidR="002B13EF" w:rsidRPr="00797519">
        <w:rPr>
          <w:lang w:eastAsia="zh-TW"/>
        </w:rPr>
        <w:t xml:space="preserve"> of the 12-month-old group</w:t>
      </w:r>
      <w:r w:rsidR="008A7D15" w:rsidRPr="00797519">
        <w:rPr>
          <w:lang w:eastAsia="zh-TW"/>
        </w:rPr>
        <w:t xml:space="preserve"> in test 3 phase</w:t>
      </w:r>
      <w:r w:rsidR="002B13EF" w:rsidRPr="00797519">
        <w:rPr>
          <w:lang w:eastAsia="zh-TW"/>
        </w:rPr>
        <w:t>.</w:t>
      </w:r>
      <w:bookmarkEnd w:id="29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95"/>
        <w:gridCol w:w="715"/>
        <w:gridCol w:w="1051"/>
        <w:gridCol w:w="711"/>
        <w:gridCol w:w="1774"/>
        <w:gridCol w:w="876"/>
        <w:gridCol w:w="1213"/>
      </w:tblGrid>
      <w:tr w:rsidR="00272988" w:rsidRPr="00797519" w14:paraId="411F9658" w14:textId="4DC31357" w:rsidTr="00272988">
        <w:trPr>
          <w:trHeight w:val="444"/>
        </w:trPr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C09000" w14:textId="77777777" w:rsidR="00272988" w:rsidRPr="00797519" w:rsidRDefault="00272988" w:rsidP="00482278">
            <w:r w:rsidRPr="00797519">
              <w:t>Measure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612185" w14:textId="5CB7A096" w:rsidR="00272988" w:rsidRPr="00797519" w:rsidRDefault="00272988" w:rsidP="00482278">
            <w:r w:rsidRPr="00797519">
              <w:rPr>
                <w:rFonts w:eastAsiaTheme="minorEastAsia"/>
                <w:lang w:eastAsia="zh-TW"/>
              </w:rPr>
              <w:t>12</w:t>
            </w:r>
            <w:r w:rsidRPr="00797519">
              <w:t xml:space="preserve"> m.o. Control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84FDD22" w14:textId="170A4EF2" w:rsidR="00272988" w:rsidRPr="00797519" w:rsidRDefault="00272988" w:rsidP="00482278">
            <w:r w:rsidRPr="00797519">
              <w:rPr>
                <w:rFonts w:eastAsiaTheme="minorEastAsia"/>
                <w:lang w:eastAsia="zh-TW"/>
              </w:rPr>
              <w:t>12</w:t>
            </w:r>
            <w:r w:rsidRPr="00797519">
              <w:t xml:space="preserve"> m.o. </w:t>
            </w:r>
            <w:r w:rsidRPr="00797519">
              <w:rPr>
                <w:i/>
                <w:iCs/>
              </w:rPr>
              <w:t>App</w:t>
            </w:r>
            <w:r w:rsidRPr="00797519">
              <w:rPr>
                <w:i/>
                <w:vertAlign w:val="superscript"/>
              </w:rPr>
              <w:t>NL-G-F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E337D1" w14:textId="77777777" w:rsidR="00272988" w:rsidRPr="00797519" w:rsidRDefault="00272988" w:rsidP="00482278">
            <w:pPr>
              <w:rPr>
                <w:rFonts w:eastAsiaTheme="minorEastAsia"/>
              </w:rPr>
            </w:pPr>
            <w:r w:rsidRPr="00797519">
              <w:t xml:space="preserve">Mann-Whitney </w:t>
            </w:r>
            <w:r w:rsidRPr="00797519">
              <w:rPr>
                <w:i/>
                <w:iCs/>
              </w:rPr>
              <w:t>U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E13E4B" w14:textId="77777777" w:rsidR="00272988" w:rsidRPr="00797519" w:rsidRDefault="00272988" w:rsidP="00482278"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</w:tcBorders>
            <w:vAlign w:val="center"/>
          </w:tcPr>
          <w:p w14:paraId="4FC9C606" w14:textId="31171091" w:rsidR="00272988" w:rsidRPr="00797519" w:rsidRDefault="00272988" w:rsidP="00272988">
            <w:pPr>
              <w:jc w:val="center"/>
              <w:rPr>
                <w:i/>
                <w:iCs/>
              </w:rPr>
            </w:pPr>
            <w:r w:rsidRPr="00797519">
              <w:rPr>
                <w:rFonts w:eastAsiaTheme="minorEastAsia"/>
              </w:rPr>
              <w:t>Effect size</w:t>
            </w:r>
            <w:r w:rsidRPr="00797519">
              <w:rPr>
                <w:rFonts w:eastAsiaTheme="minorEastAsia"/>
                <w:vertAlign w:val="superscript"/>
              </w:rPr>
              <w:t>a</w:t>
            </w:r>
          </w:p>
        </w:tc>
      </w:tr>
      <w:tr w:rsidR="00272988" w:rsidRPr="00797519" w14:paraId="7C210240" w14:textId="0ABEB0B8" w:rsidTr="001D3FB9">
        <w:trPr>
          <w:trHeight w:val="444"/>
        </w:trPr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D7724D" w14:textId="77777777" w:rsidR="00272988" w:rsidRPr="00797519" w:rsidRDefault="00272988" w:rsidP="00482278"/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B48E6FD" w14:textId="77777777" w:rsidR="00272988" w:rsidRPr="00797519" w:rsidRDefault="00272988" w:rsidP="00482278">
            <w:r w:rsidRPr="00797519"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6D24ADC" w14:textId="77777777" w:rsidR="00272988" w:rsidRPr="00797519" w:rsidRDefault="00272988" w:rsidP="00482278">
            <w:r w:rsidRPr="00797519">
              <w:t>IQR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C8E9051" w14:textId="77777777" w:rsidR="00272988" w:rsidRPr="00797519" w:rsidRDefault="00272988" w:rsidP="00482278">
            <w:r w:rsidRPr="00797519"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4436EAF" w14:textId="77777777" w:rsidR="00272988" w:rsidRPr="00797519" w:rsidRDefault="00272988" w:rsidP="00482278">
            <w:r w:rsidRPr="00797519">
              <w:t>IQR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19FA01C6" w14:textId="77777777" w:rsidR="00272988" w:rsidRPr="00797519" w:rsidRDefault="00272988" w:rsidP="00482278"/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2722C65F" w14:textId="77777777" w:rsidR="00272988" w:rsidRPr="00797519" w:rsidRDefault="00272988" w:rsidP="00482278"/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508E42D5" w14:textId="77777777" w:rsidR="00272988" w:rsidRPr="00797519" w:rsidRDefault="00272988" w:rsidP="00482278"/>
        </w:tc>
      </w:tr>
      <w:tr w:rsidR="00272988" w:rsidRPr="00797519" w14:paraId="116AB959" w14:textId="7CA6C3DC" w:rsidTr="00272988">
        <w:trPr>
          <w:trHeight w:val="453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96045FE" w14:textId="77777777" w:rsidR="00272988" w:rsidRPr="00797519" w:rsidRDefault="00272988" w:rsidP="008E61E7">
            <w:pPr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K</w:t>
            </w:r>
            <w:r w:rsidRPr="00797519">
              <w:rPr>
                <w:rFonts w:eastAsiaTheme="minorEastAsia"/>
                <w:vertAlign w:val="subscript"/>
                <w:lang w:eastAsia="zh-TW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1D69D4C0" w14:textId="3EB45A49" w:rsidR="00272988" w:rsidRPr="00797519" w:rsidRDefault="00272988" w:rsidP="008E61E7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00139B6D" w14:textId="01B97341" w:rsidR="00272988" w:rsidRPr="00797519" w:rsidRDefault="00272988" w:rsidP="008E61E7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0B3E57A1" w14:textId="58FE1657" w:rsidR="00272988" w:rsidRPr="00797519" w:rsidRDefault="00272988" w:rsidP="008E61E7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71B46359" w14:textId="2A288D45" w:rsidR="00272988" w:rsidRPr="00797519" w:rsidRDefault="00272988" w:rsidP="008E61E7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1.75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30544D1B" w14:textId="1E75746F" w:rsidR="00272988" w:rsidRPr="00797519" w:rsidRDefault="00272988" w:rsidP="008E61E7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154.5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2D1ECB51" w14:textId="7D2DB50E" w:rsidR="00272988" w:rsidRPr="00797519" w:rsidRDefault="00272988" w:rsidP="008E61E7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0.452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4B4D100" w14:textId="4AE02068" w:rsidR="00272988" w:rsidRPr="00797519" w:rsidRDefault="00272988" w:rsidP="00272988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-0.142</w:t>
            </w:r>
          </w:p>
        </w:tc>
      </w:tr>
      <w:tr w:rsidR="00272988" w:rsidRPr="00797519" w14:paraId="4DA27087" w14:textId="47C2AD10" w:rsidTr="00272988">
        <w:trPr>
          <w:trHeight w:val="453"/>
        </w:trPr>
        <w:tc>
          <w:tcPr>
            <w:tcW w:w="0" w:type="auto"/>
            <w:gridSpan w:val="7"/>
            <w:vAlign w:val="center"/>
          </w:tcPr>
          <w:p w14:paraId="4655336B" w14:textId="77777777" w:rsidR="00272988" w:rsidRPr="00797519" w:rsidRDefault="00272988" w:rsidP="00482278">
            <w:pPr>
              <w:rPr>
                <w:color w:val="000000"/>
              </w:rPr>
            </w:pPr>
            <w:r w:rsidRPr="00797519">
              <w:rPr>
                <w:rFonts w:eastAsiaTheme="minorEastAsia"/>
                <w:lang w:eastAsia="zh-TW"/>
              </w:rPr>
              <w:t>Latent causes acquired in acquisition trials</w:t>
            </w:r>
          </w:p>
        </w:tc>
        <w:tc>
          <w:tcPr>
            <w:tcW w:w="0" w:type="auto"/>
            <w:vAlign w:val="center"/>
          </w:tcPr>
          <w:p w14:paraId="12762445" w14:textId="77777777" w:rsidR="00272988" w:rsidRPr="00797519" w:rsidRDefault="00272988" w:rsidP="00272988">
            <w:pPr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272988" w:rsidRPr="00797519" w14:paraId="3DAC7F7D" w14:textId="595A1C4B" w:rsidTr="00272988">
        <w:trPr>
          <w:trHeight w:val="453"/>
        </w:trPr>
        <w:tc>
          <w:tcPr>
            <w:tcW w:w="0" w:type="auto"/>
            <w:vAlign w:val="center"/>
          </w:tcPr>
          <w:p w14:paraId="6BC3D105" w14:textId="77777777" w:rsidR="00272988" w:rsidRPr="00797519" w:rsidRDefault="00272988" w:rsidP="008E61E7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K</w:t>
            </w:r>
          </w:p>
        </w:tc>
        <w:tc>
          <w:tcPr>
            <w:tcW w:w="0" w:type="auto"/>
            <w:vAlign w:val="center"/>
          </w:tcPr>
          <w:p w14:paraId="52368ED2" w14:textId="60C8070B" w:rsidR="00272988" w:rsidRPr="00797519" w:rsidRDefault="00272988" w:rsidP="008E61E7">
            <w:pPr>
              <w:jc w:val="center"/>
            </w:pPr>
            <w:r w:rsidRPr="00797519">
              <w:t>3</w:t>
            </w:r>
          </w:p>
        </w:tc>
        <w:tc>
          <w:tcPr>
            <w:tcW w:w="0" w:type="auto"/>
            <w:vAlign w:val="center"/>
          </w:tcPr>
          <w:p w14:paraId="1211FE9C" w14:textId="7BD0CAE6" w:rsidR="00272988" w:rsidRPr="00797519" w:rsidRDefault="00272988" w:rsidP="008E61E7">
            <w:pPr>
              <w:jc w:val="center"/>
            </w:pPr>
            <w:r w:rsidRPr="00797519">
              <w:t>1</w:t>
            </w:r>
          </w:p>
        </w:tc>
        <w:tc>
          <w:tcPr>
            <w:tcW w:w="0" w:type="auto"/>
            <w:vAlign w:val="center"/>
          </w:tcPr>
          <w:p w14:paraId="576164DC" w14:textId="18F4BB4C" w:rsidR="00272988" w:rsidRPr="00797519" w:rsidRDefault="00272988" w:rsidP="008E61E7">
            <w:pPr>
              <w:jc w:val="center"/>
            </w:pPr>
            <w:r w:rsidRPr="00797519">
              <w:t>2</w:t>
            </w:r>
          </w:p>
        </w:tc>
        <w:tc>
          <w:tcPr>
            <w:tcW w:w="0" w:type="auto"/>
            <w:vAlign w:val="center"/>
          </w:tcPr>
          <w:p w14:paraId="4E6742FB" w14:textId="50CC7309" w:rsidR="00272988" w:rsidRPr="00797519" w:rsidRDefault="00272988" w:rsidP="008E61E7">
            <w:pPr>
              <w:jc w:val="center"/>
            </w:pPr>
            <w:r w:rsidRPr="00797519">
              <w:t>0</w:t>
            </w:r>
          </w:p>
        </w:tc>
        <w:tc>
          <w:tcPr>
            <w:tcW w:w="0" w:type="auto"/>
            <w:vAlign w:val="center"/>
          </w:tcPr>
          <w:p w14:paraId="6A818913" w14:textId="39DF8E58" w:rsidR="00272988" w:rsidRPr="00797519" w:rsidRDefault="00272988" w:rsidP="008E61E7">
            <w:pPr>
              <w:jc w:val="center"/>
            </w:pPr>
            <w:r w:rsidRPr="00797519">
              <w:t>101</w:t>
            </w:r>
          </w:p>
        </w:tc>
        <w:tc>
          <w:tcPr>
            <w:tcW w:w="0" w:type="auto"/>
            <w:vAlign w:val="center"/>
          </w:tcPr>
          <w:p w14:paraId="06747B57" w14:textId="3DEF29E8" w:rsidR="00272988" w:rsidRPr="00797519" w:rsidRDefault="00272988" w:rsidP="008E61E7">
            <w:pPr>
              <w:jc w:val="center"/>
            </w:pPr>
            <w:r w:rsidRPr="00797519">
              <w:t>0.005</w:t>
            </w:r>
          </w:p>
        </w:tc>
        <w:tc>
          <w:tcPr>
            <w:tcW w:w="0" w:type="auto"/>
            <w:vAlign w:val="center"/>
          </w:tcPr>
          <w:p w14:paraId="70FC500C" w14:textId="0BB4C11D" w:rsidR="00272988" w:rsidRPr="00797519" w:rsidRDefault="00272988" w:rsidP="00272988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-0.439</w:t>
            </w:r>
          </w:p>
        </w:tc>
      </w:tr>
      <w:tr w:rsidR="00272988" w:rsidRPr="00797519" w14:paraId="76F5F344" w14:textId="1A97BE4B" w:rsidTr="00272988">
        <w:trPr>
          <w:trHeight w:val="453"/>
        </w:trPr>
        <w:tc>
          <w:tcPr>
            <w:tcW w:w="0" w:type="auto"/>
            <w:vAlign w:val="center"/>
          </w:tcPr>
          <w:p w14:paraId="1DA3B1CF" w14:textId="77777777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P</w:t>
            </w:r>
          </w:p>
        </w:tc>
        <w:tc>
          <w:tcPr>
            <w:tcW w:w="0" w:type="auto"/>
            <w:vAlign w:val="center"/>
          </w:tcPr>
          <w:p w14:paraId="2BE90C0C" w14:textId="203649E0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0.021</w:t>
            </w:r>
          </w:p>
        </w:tc>
        <w:tc>
          <w:tcPr>
            <w:tcW w:w="0" w:type="auto"/>
            <w:vAlign w:val="center"/>
          </w:tcPr>
          <w:p w14:paraId="267FE487" w14:textId="30DA47E0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0.02</w:t>
            </w:r>
          </w:p>
        </w:tc>
        <w:tc>
          <w:tcPr>
            <w:tcW w:w="0" w:type="auto"/>
            <w:vAlign w:val="center"/>
          </w:tcPr>
          <w:p w14:paraId="136EE36A" w14:textId="5628759D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0.03</w:t>
            </w:r>
          </w:p>
        </w:tc>
        <w:tc>
          <w:tcPr>
            <w:tcW w:w="0" w:type="auto"/>
            <w:vAlign w:val="center"/>
          </w:tcPr>
          <w:p w14:paraId="20172137" w14:textId="2DD57405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0.022</w:t>
            </w:r>
          </w:p>
        </w:tc>
        <w:tc>
          <w:tcPr>
            <w:tcW w:w="0" w:type="auto"/>
            <w:vAlign w:val="center"/>
          </w:tcPr>
          <w:p w14:paraId="32620E4D" w14:textId="1305C7D6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191</w:t>
            </w:r>
          </w:p>
        </w:tc>
        <w:tc>
          <w:tcPr>
            <w:tcW w:w="0" w:type="auto"/>
            <w:vAlign w:val="center"/>
          </w:tcPr>
          <w:p w14:paraId="76CB7936" w14:textId="4C9ABF8D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0.759</w:t>
            </w:r>
          </w:p>
        </w:tc>
        <w:tc>
          <w:tcPr>
            <w:tcW w:w="0" w:type="auto"/>
            <w:vAlign w:val="center"/>
          </w:tcPr>
          <w:p w14:paraId="4A6C064E" w14:textId="53482930" w:rsidR="00272988" w:rsidRPr="00797519" w:rsidRDefault="00272988" w:rsidP="00272988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rPr>
                <w:color w:val="000000"/>
              </w:rPr>
              <w:t>0.061</w:t>
            </w:r>
          </w:p>
        </w:tc>
      </w:tr>
      <w:tr w:rsidR="00272988" w:rsidRPr="00797519" w14:paraId="5A12056F" w14:textId="2D3ACDFB" w:rsidTr="00272988">
        <w:trPr>
          <w:trHeight w:val="453"/>
        </w:trPr>
        <w:tc>
          <w:tcPr>
            <w:tcW w:w="0" w:type="auto"/>
            <w:vAlign w:val="center"/>
          </w:tcPr>
          <w:p w14:paraId="54827236" w14:textId="77777777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W</w:t>
            </w:r>
            <w:r w:rsidRPr="00797519">
              <w:rPr>
                <w:rFonts w:eastAsiaTheme="minorEastAsia"/>
                <w:vertAlign w:val="subscript"/>
                <w:lang w:eastAsia="zh-TW"/>
              </w:rPr>
              <w:t>CS</w:t>
            </w:r>
          </w:p>
        </w:tc>
        <w:tc>
          <w:tcPr>
            <w:tcW w:w="0" w:type="auto"/>
            <w:vAlign w:val="center"/>
          </w:tcPr>
          <w:p w14:paraId="2B645ADC" w14:textId="72444009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0.296</w:t>
            </w:r>
          </w:p>
        </w:tc>
        <w:tc>
          <w:tcPr>
            <w:tcW w:w="0" w:type="auto"/>
            <w:vAlign w:val="center"/>
          </w:tcPr>
          <w:p w14:paraId="43FE6A36" w14:textId="69703F26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0.52</w:t>
            </w:r>
          </w:p>
        </w:tc>
        <w:tc>
          <w:tcPr>
            <w:tcW w:w="0" w:type="auto"/>
            <w:vAlign w:val="center"/>
          </w:tcPr>
          <w:p w14:paraId="123D6D9D" w14:textId="5F8963AA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0.327</w:t>
            </w:r>
          </w:p>
        </w:tc>
        <w:tc>
          <w:tcPr>
            <w:tcW w:w="0" w:type="auto"/>
            <w:vAlign w:val="center"/>
          </w:tcPr>
          <w:p w14:paraId="59A2EB43" w14:textId="79685DF2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0.334</w:t>
            </w:r>
          </w:p>
        </w:tc>
        <w:tc>
          <w:tcPr>
            <w:tcW w:w="0" w:type="auto"/>
            <w:vAlign w:val="center"/>
          </w:tcPr>
          <w:p w14:paraId="5A285144" w14:textId="0CB7C019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202</w:t>
            </w:r>
          </w:p>
        </w:tc>
        <w:tc>
          <w:tcPr>
            <w:tcW w:w="0" w:type="auto"/>
            <w:vAlign w:val="center"/>
          </w:tcPr>
          <w:p w14:paraId="57C27512" w14:textId="45AE8DE4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0.534</w:t>
            </w:r>
          </w:p>
        </w:tc>
        <w:tc>
          <w:tcPr>
            <w:tcW w:w="0" w:type="auto"/>
            <w:vAlign w:val="center"/>
          </w:tcPr>
          <w:p w14:paraId="43FCE263" w14:textId="12610A94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0.122</w:t>
            </w:r>
          </w:p>
        </w:tc>
      </w:tr>
      <w:tr w:rsidR="00272988" w:rsidRPr="00797519" w14:paraId="75BD44E9" w14:textId="5785BF63" w:rsidTr="00272988">
        <w:trPr>
          <w:trHeight w:val="453"/>
        </w:trPr>
        <w:tc>
          <w:tcPr>
            <w:tcW w:w="0" w:type="auto"/>
            <w:vAlign w:val="center"/>
          </w:tcPr>
          <w:p w14:paraId="0067619F" w14:textId="77777777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W</w:t>
            </w:r>
            <w:r w:rsidRPr="00797519">
              <w:rPr>
                <w:rFonts w:eastAsiaTheme="minorEastAsia"/>
                <w:vertAlign w:val="subscript"/>
                <w:lang w:eastAsia="zh-TW"/>
              </w:rPr>
              <w:t>context</w:t>
            </w:r>
          </w:p>
        </w:tc>
        <w:tc>
          <w:tcPr>
            <w:tcW w:w="0" w:type="auto"/>
            <w:vAlign w:val="center"/>
          </w:tcPr>
          <w:p w14:paraId="1918D2A0" w14:textId="643560BC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0.091</w:t>
            </w:r>
          </w:p>
        </w:tc>
        <w:tc>
          <w:tcPr>
            <w:tcW w:w="0" w:type="auto"/>
            <w:vAlign w:val="center"/>
          </w:tcPr>
          <w:p w14:paraId="68551100" w14:textId="4A3A699F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0.132</w:t>
            </w:r>
          </w:p>
        </w:tc>
        <w:tc>
          <w:tcPr>
            <w:tcW w:w="0" w:type="auto"/>
            <w:vAlign w:val="center"/>
          </w:tcPr>
          <w:p w14:paraId="227A2325" w14:textId="2877A4C1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0.069</w:t>
            </w:r>
          </w:p>
        </w:tc>
        <w:tc>
          <w:tcPr>
            <w:tcW w:w="0" w:type="auto"/>
            <w:vAlign w:val="center"/>
          </w:tcPr>
          <w:p w14:paraId="42A30EF1" w14:textId="226BF9A4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0.073</w:t>
            </w:r>
          </w:p>
        </w:tc>
        <w:tc>
          <w:tcPr>
            <w:tcW w:w="0" w:type="auto"/>
            <w:vAlign w:val="center"/>
          </w:tcPr>
          <w:p w14:paraId="04811EDA" w14:textId="0A0BF9B8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161</w:t>
            </w:r>
          </w:p>
        </w:tc>
        <w:tc>
          <w:tcPr>
            <w:tcW w:w="0" w:type="auto"/>
            <w:vAlign w:val="center"/>
          </w:tcPr>
          <w:p w14:paraId="688948DD" w14:textId="75FDB794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0.593</w:t>
            </w:r>
          </w:p>
        </w:tc>
        <w:tc>
          <w:tcPr>
            <w:tcW w:w="0" w:type="auto"/>
            <w:vAlign w:val="center"/>
          </w:tcPr>
          <w:p w14:paraId="410C277C" w14:textId="2FDF9813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-0.106</w:t>
            </w:r>
          </w:p>
        </w:tc>
      </w:tr>
      <w:tr w:rsidR="00272988" w:rsidRPr="00797519" w14:paraId="00F77E65" w14:textId="0A5396D1" w:rsidTr="00272988">
        <w:trPr>
          <w:trHeight w:val="453"/>
        </w:trPr>
        <w:tc>
          <w:tcPr>
            <w:tcW w:w="0" w:type="auto"/>
            <w:gridSpan w:val="7"/>
            <w:vAlign w:val="center"/>
          </w:tcPr>
          <w:p w14:paraId="79099DCB" w14:textId="77777777" w:rsidR="00272988" w:rsidRPr="00797519" w:rsidRDefault="00272988" w:rsidP="00482278">
            <w:pPr>
              <w:jc w:val="both"/>
            </w:pPr>
            <w:r w:rsidRPr="00797519">
              <w:rPr>
                <w:rFonts w:eastAsiaTheme="minorEastAsia"/>
                <w:lang w:eastAsia="zh-TW"/>
              </w:rPr>
              <w:t>Latent causes acquired in extinction trials</w:t>
            </w:r>
          </w:p>
        </w:tc>
        <w:tc>
          <w:tcPr>
            <w:tcW w:w="0" w:type="auto"/>
            <w:vAlign w:val="center"/>
          </w:tcPr>
          <w:p w14:paraId="43CD9070" w14:textId="77777777" w:rsidR="00272988" w:rsidRPr="00797519" w:rsidRDefault="00272988" w:rsidP="00272988">
            <w:pPr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272988" w:rsidRPr="00797519" w14:paraId="1BEEAEC6" w14:textId="402B0196" w:rsidTr="00272988">
        <w:trPr>
          <w:trHeight w:val="453"/>
        </w:trPr>
        <w:tc>
          <w:tcPr>
            <w:tcW w:w="0" w:type="auto"/>
            <w:vAlign w:val="center"/>
          </w:tcPr>
          <w:p w14:paraId="31B88FBB" w14:textId="77777777" w:rsidR="00272988" w:rsidRPr="00797519" w:rsidRDefault="00272988" w:rsidP="008E61E7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K</w:t>
            </w:r>
          </w:p>
        </w:tc>
        <w:tc>
          <w:tcPr>
            <w:tcW w:w="0" w:type="auto"/>
            <w:vAlign w:val="center"/>
          </w:tcPr>
          <w:p w14:paraId="106EC4C4" w14:textId="2EF3F168" w:rsidR="00272988" w:rsidRPr="00797519" w:rsidRDefault="00272988" w:rsidP="008E61E7">
            <w:pPr>
              <w:jc w:val="center"/>
            </w:pPr>
            <w:r w:rsidRPr="00797519">
              <w:t>2</w:t>
            </w:r>
          </w:p>
        </w:tc>
        <w:tc>
          <w:tcPr>
            <w:tcW w:w="0" w:type="auto"/>
            <w:vAlign w:val="center"/>
          </w:tcPr>
          <w:p w14:paraId="047F4B4A" w14:textId="5F80DC66" w:rsidR="00272988" w:rsidRPr="00797519" w:rsidRDefault="00272988" w:rsidP="008E61E7">
            <w:pPr>
              <w:jc w:val="center"/>
            </w:pPr>
            <w:r w:rsidRPr="00797519">
              <w:t>4</w:t>
            </w:r>
          </w:p>
        </w:tc>
        <w:tc>
          <w:tcPr>
            <w:tcW w:w="0" w:type="auto"/>
            <w:vAlign w:val="center"/>
          </w:tcPr>
          <w:p w14:paraId="22781AEE" w14:textId="6D94290B" w:rsidR="00272988" w:rsidRPr="00797519" w:rsidRDefault="00272988" w:rsidP="008E61E7">
            <w:pPr>
              <w:jc w:val="center"/>
            </w:pPr>
            <w:r w:rsidRPr="00797519">
              <w:t>2</w:t>
            </w:r>
          </w:p>
        </w:tc>
        <w:tc>
          <w:tcPr>
            <w:tcW w:w="0" w:type="auto"/>
            <w:vAlign w:val="center"/>
          </w:tcPr>
          <w:p w14:paraId="74ADF1C4" w14:textId="67F76BBA" w:rsidR="00272988" w:rsidRPr="00797519" w:rsidRDefault="00272988" w:rsidP="008E61E7">
            <w:pPr>
              <w:jc w:val="center"/>
            </w:pPr>
            <w:r w:rsidRPr="00797519">
              <w:t>1</w:t>
            </w:r>
          </w:p>
        </w:tc>
        <w:tc>
          <w:tcPr>
            <w:tcW w:w="0" w:type="auto"/>
            <w:vAlign w:val="center"/>
          </w:tcPr>
          <w:p w14:paraId="5020D178" w14:textId="19ECAB98" w:rsidR="00272988" w:rsidRPr="00797519" w:rsidRDefault="00272988" w:rsidP="008E61E7">
            <w:pPr>
              <w:jc w:val="center"/>
            </w:pPr>
            <w:r w:rsidRPr="00797519">
              <w:t>158</w:t>
            </w:r>
          </w:p>
        </w:tc>
        <w:tc>
          <w:tcPr>
            <w:tcW w:w="0" w:type="auto"/>
            <w:vAlign w:val="center"/>
          </w:tcPr>
          <w:p w14:paraId="1610C1FC" w14:textId="277FA4B6" w:rsidR="00272988" w:rsidRPr="00797519" w:rsidRDefault="00272988" w:rsidP="008E61E7">
            <w:pPr>
              <w:jc w:val="center"/>
            </w:pPr>
            <w:r w:rsidRPr="00797519">
              <w:t>0.513</w:t>
            </w:r>
          </w:p>
        </w:tc>
        <w:tc>
          <w:tcPr>
            <w:tcW w:w="0" w:type="auto"/>
            <w:vAlign w:val="center"/>
          </w:tcPr>
          <w:p w14:paraId="4CE8BCB8" w14:textId="46C6369E" w:rsidR="00272988" w:rsidRPr="00797519" w:rsidRDefault="00272988" w:rsidP="00272988">
            <w:pPr>
              <w:jc w:val="center"/>
            </w:pPr>
            <w:r w:rsidRPr="00797519">
              <w:rPr>
                <w:rFonts w:eastAsiaTheme="minorEastAsia"/>
                <w:lang w:eastAsia="zh-TW"/>
              </w:rPr>
              <w:t>-0.122</w:t>
            </w:r>
          </w:p>
        </w:tc>
      </w:tr>
      <w:tr w:rsidR="00272988" w:rsidRPr="00797519" w14:paraId="759D6205" w14:textId="179CC7E5" w:rsidTr="00272988">
        <w:trPr>
          <w:trHeight w:val="453"/>
        </w:trPr>
        <w:tc>
          <w:tcPr>
            <w:tcW w:w="0" w:type="auto"/>
            <w:vAlign w:val="center"/>
          </w:tcPr>
          <w:p w14:paraId="2EB3ADAF" w14:textId="77777777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P</w:t>
            </w:r>
          </w:p>
        </w:tc>
        <w:tc>
          <w:tcPr>
            <w:tcW w:w="0" w:type="auto"/>
            <w:vAlign w:val="center"/>
          </w:tcPr>
          <w:p w14:paraId="3E1ADE8D" w14:textId="6E583108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0.761</w:t>
            </w:r>
          </w:p>
        </w:tc>
        <w:tc>
          <w:tcPr>
            <w:tcW w:w="0" w:type="auto"/>
            <w:vAlign w:val="center"/>
          </w:tcPr>
          <w:p w14:paraId="27D8A81B" w14:textId="485DEE6D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0.964</w:t>
            </w:r>
          </w:p>
        </w:tc>
        <w:tc>
          <w:tcPr>
            <w:tcW w:w="0" w:type="auto"/>
            <w:vAlign w:val="center"/>
          </w:tcPr>
          <w:p w14:paraId="3DB5E854" w14:textId="5690A270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0.578</w:t>
            </w:r>
          </w:p>
        </w:tc>
        <w:tc>
          <w:tcPr>
            <w:tcW w:w="0" w:type="auto"/>
            <w:vAlign w:val="center"/>
          </w:tcPr>
          <w:p w14:paraId="069EB42A" w14:textId="05B49089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0.662</w:t>
            </w:r>
          </w:p>
        </w:tc>
        <w:tc>
          <w:tcPr>
            <w:tcW w:w="0" w:type="auto"/>
            <w:vAlign w:val="center"/>
          </w:tcPr>
          <w:p w14:paraId="117253FA" w14:textId="7B19962E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149</w:t>
            </w:r>
          </w:p>
        </w:tc>
        <w:tc>
          <w:tcPr>
            <w:tcW w:w="0" w:type="auto"/>
            <w:vAlign w:val="center"/>
          </w:tcPr>
          <w:p w14:paraId="6A0C5172" w14:textId="1FA36EAE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0.372</w:t>
            </w:r>
          </w:p>
        </w:tc>
        <w:tc>
          <w:tcPr>
            <w:tcW w:w="0" w:type="auto"/>
            <w:vAlign w:val="center"/>
          </w:tcPr>
          <w:p w14:paraId="74AD68FD" w14:textId="18FFA58A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-0.172</w:t>
            </w:r>
          </w:p>
        </w:tc>
      </w:tr>
      <w:tr w:rsidR="00272988" w:rsidRPr="00797519" w14:paraId="6C777FE3" w14:textId="3BA1B915" w:rsidTr="00272988">
        <w:trPr>
          <w:trHeight w:val="453"/>
        </w:trPr>
        <w:tc>
          <w:tcPr>
            <w:tcW w:w="0" w:type="auto"/>
            <w:vAlign w:val="center"/>
          </w:tcPr>
          <w:p w14:paraId="31C65154" w14:textId="77777777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W</w:t>
            </w:r>
            <w:r w:rsidRPr="00797519">
              <w:rPr>
                <w:rFonts w:eastAsiaTheme="minorEastAsia"/>
                <w:vertAlign w:val="subscript"/>
                <w:lang w:eastAsia="zh-TW"/>
              </w:rPr>
              <w:t>CS</w:t>
            </w:r>
          </w:p>
        </w:tc>
        <w:tc>
          <w:tcPr>
            <w:tcW w:w="0" w:type="auto"/>
            <w:vAlign w:val="center"/>
          </w:tcPr>
          <w:p w14:paraId="202AD291" w14:textId="2A263597" w:rsidR="00272988" w:rsidRPr="00797519" w:rsidRDefault="00272988" w:rsidP="00272988">
            <w:pPr>
              <w:jc w:val="center"/>
            </w:pPr>
            <w:r w:rsidRPr="00797519">
              <w:t>0.007</w:t>
            </w:r>
          </w:p>
        </w:tc>
        <w:tc>
          <w:tcPr>
            <w:tcW w:w="0" w:type="auto"/>
            <w:vAlign w:val="center"/>
          </w:tcPr>
          <w:p w14:paraId="25DCD05B" w14:textId="16E2B5C7" w:rsidR="00272988" w:rsidRPr="00797519" w:rsidRDefault="00272988" w:rsidP="00272988">
            <w:pPr>
              <w:jc w:val="center"/>
            </w:pPr>
            <w:r w:rsidRPr="00797519">
              <w:t>0.019</w:t>
            </w:r>
          </w:p>
        </w:tc>
        <w:tc>
          <w:tcPr>
            <w:tcW w:w="0" w:type="auto"/>
            <w:vAlign w:val="center"/>
          </w:tcPr>
          <w:p w14:paraId="2331F812" w14:textId="626B964F" w:rsidR="00272988" w:rsidRPr="00797519" w:rsidRDefault="00272988" w:rsidP="00272988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t>-</w:t>
            </w:r>
            <w:r w:rsidRPr="00797519">
              <w:rPr>
                <w:rFonts w:eastAsiaTheme="minorEastAsia"/>
                <w:lang w:eastAsia="zh-TW"/>
              </w:rPr>
              <w:t>3.8</w:t>
            </w:r>
            <w:r w:rsidRPr="00797519">
              <w:rPr>
                <w:color w:val="000000"/>
                <w:sz w:val="20"/>
                <w:szCs w:val="20"/>
              </w:rPr>
              <w:t>×10</w:t>
            </w:r>
            <w:r w:rsidRPr="00797519">
              <w:rPr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0" w:type="auto"/>
            <w:vAlign w:val="center"/>
          </w:tcPr>
          <w:p w14:paraId="4F06892E" w14:textId="2E7FA845" w:rsidR="00272988" w:rsidRPr="00797519" w:rsidRDefault="00272988" w:rsidP="00272988">
            <w:pPr>
              <w:jc w:val="center"/>
            </w:pPr>
            <w:r w:rsidRPr="00797519">
              <w:t>0.004</w:t>
            </w:r>
          </w:p>
        </w:tc>
        <w:tc>
          <w:tcPr>
            <w:tcW w:w="0" w:type="auto"/>
            <w:vAlign w:val="center"/>
          </w:tcPr>
          <w:p w14:paraId="48C97DDB" w14:textId="7267360E" w:rsidR="00272988" w:rsidRPr="00797519" w:rsidRDefault="00272988" w:rsidP="00272988">
            <w:pPr>
              <w:jc w:val="center"/>
            </w:pPr>
            <w:r w:rsidRPr="00797519">
              <w:t>58</w:t>
            </w:r>
          </w:p>
        </w:tc>
        <w:tc>
          <w:tcPr>
            <w:tcW w:w="0" w:type="auto"/>
            <w:vAlign w:val="center"/>
          </w:tcPr>
          <w:p w14:paraId="74EE13B8" w14:textId="7C91B2DD" w:rsidR="00272988" w:rsidRPr="00797519" w:rsidRDefault="00272988" w:rsidP="00272988">
            <w:pPr>
              <w:jc w:val="center"/>
            </w:pPr>
            <w:r w:rsidRPr="00797519">
              <w:t>0.004</w:t>
            </w:r>
          </w:p>
        </w:tc>
        <w:tc>
          <w:tcPr>
            <w:tcW w:w="0" w:type="auto"/>
            <w:vAlign w:val="center"/>
          </w:tcPr>
          <w:p w14:paraId="4646282E" w14:textId="227E6199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-0.574</w:t>
            </w:r>
          </w:p>
        </w:tc>
      </w:tr>
      <w:tr w:rsidR="00272988" w:rsidRPr="00797519" w14:paraId="08C71748" w14:textId="0C80467A" w:rsidTr="00272988">
        <w:trPr>
          <w:trHeight w:val="453"/>
        </w:trPr>
        <w:tc>
          <w:tcPr>
            <w:tcW w:w="0" w:type="auto"/>
            <w:vAlign w:val="center"/>
          </w:tcPr>
          <w:p w14:paraId="3F722605" w14:textId="77777777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W</w:t>
            </w:r>
            <w:r w:rsidRPr="00797519">
              <w:rPr>
                <w:rFonts w:eastAsiaTheme="minorEastAsia"/>
                <w:vertAlign w:val="subscript"/>
                <w:lang w:eastAsia="zh-TW"/>
              </w:rPr>
              <w:t>context</w:t>
            </w:r>
          </w:p>
        </w:tc>
        <w:tc>
          <w:tcPr>
            <w:tcW w:w="0" w:type="auto"/>
            <w:vAlign w:val="center"/>
          </w:tcPr>
          <w:p w14:paraId="19295FB7" w14:textId="67912DA5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0.142</w:t>
            </w:r>
          </w:p>
        </w:tc>
        <w:tc>
          <w:tcPr>
            <w:tcW w:w="0" w:type="auto"/>
            <w:vAlign w:val="center"/>
          </w:tcPr>
          <w:p w14:paraId="6349B769" w14:textId="479104E8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0.164</w:t>
            </w:r>
          </w:p>
        </w:tc>
        <w:tc>
          <w:tcPr>
            <w:tcW w:w="0" w:type="auto"/>
            <w:vAlign w:val="center"/>
          </w:tcPr>
          <w:p w14:paraId="1E0E1F5F" w14:textId="21761CB0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0.043</w:t>
            </w:r>
          </w:p>
        </w:tc>
        <w:tc>
          <w:tcPr>
            <w:tcW w:w="0" w:type="auto"/>
            <w:vAlign w:val="center"/>
          </w:tcPr>
          <w:p w14:paraId="1ED64C64" w14:textId="4B374EB3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0.091</w:t>
            </w:r>
          </w:p>
        </w:tc>
        <w:tc>
          <w:tcPr>
            <w:tcW w:w="0" w:type="auto"/>
            <w:vAlign w:val="center"/>
          </w:tcPr>
          <w:p w14:paraId="1E3D59BE" w14:textId="23D2FCCD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84</w:t>
            </w:r>
          </w:p>
        </w:tc>
        <w:tc>
          <w:tcPr>
            <w:tcW w:w="0" w:type="auto"/>
            <w:vAlign w:val="center"/>
          </w:tcPr>
          <w:p w14:paraId="32A89774" w14:textId="7038FACB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t>0.063</w:t>
            </w:r>
          </w:p>
        </w:tc>
        <w:tc>
          <w:tcPr>
            <w:tcW w:w="0" w:type="auto"/>
            <w:vAlign w:val="center"/>
          </w:tcPr>
          <w:p w14:paraId="301C8106" w14:textId="6572E27A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-0.382</w:t>
            </w:r>
          </w:p>
        </w:tc>
      </w:tr>
      <w:tr w:rsidR="00272988" w:rsidRPr="00797519" w14:paraId="7B7B8E82" w14:textId="508EA0B1" w:rsidTr="00272988">
        <w:trPr>
          <w:trHeight w:val="453"/>
        </w:trPr>
        <w:tc>
          <w:tcPr>
            <w:tcW w:w="0" w:type="auto"/>
            <w:gridSpan w:val="7"/>
            <w:vAlign w:val="center"/>
          </w:tcPr>
          <w:p w14:paraId="58D4EC56" w14:textId="77777777" w:rsidR="00272988" w:rsidRPr="00797519" w:rsidRDefault="00272988" w:rsidP="008E61E7">
            <w:pPr>
              <w:jc w:val="both"/>
              <w:rPr>
                <w:color w:val="000000"/>
              </w:rPr>
            </w:pPr>
            <w:r w:rsidRPr="00797519">
              <w:rPr>
                <w:rFonts w:eastAsiaTheme="minorEastAsia"/>
                <w:lang w:eastAsia="zh-TW"/>
              </w:rPr>
              <w:t>Latent causes acquired after extinction trials</w:t>
            </w:r>
          </w:p>
        </w:tc>
        <w:tc>
          <w:tcPr>
            <w:tcW w:w="0" w:type="auto"/>
            <w:vAlign w:val="center"/>
          </w:tcPr>
          <w:p w14:paraId="0AB77428" w14:textId="77777777" w:rsidR="00272988" w:rsidRPr="00797519" w:rsidRDefault="00272988" w:rsidP="00272988">
            <w:pPr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272988" w:rsidRPr="00797519" w14:paraId="1FF15CD0" w14:textId="3AEFCB71" w:rsidTr="00272988">
        <w:trPr>
          <w:trHeight w:val="453"/>
        </w:trPr>
        <w:tc>
          <w:tcPr>
            <w:tcW w:w="0" w:type="auto"/>
            <w:vAlign w:val="center"/>
          </w:tcPr>
          <w:p w14:paraId="4E170750" w14:textId="77777777" w:rsidR="00272988" w:rsidRPr="00797519" w:rsidRDefault="00272988" w:rsidP="008E61E7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K</w:t>
            </w:r>
          </w:p>
        </w:tc>
        <w:tc>
          <w:tcPr>
            <w:tcW w:w="0" w:type="auto"/>
            <w:vAlign w:val="center"/>
          </w:tcPr>
          <w:p w14:paraId="64806C17" w14:textId="4B9D7776" w:rsidR="00272988" w:rsidRPr="00797519" w:rsidRDefault="00272988" w:rsidP="008E61E7">
            <w:pPr>
              <w:jc w:val="center"/>
            </w:pPr>
            <w:r w:rsidRPr="00797519">
              <w:t>0</w:t>
            </w:r>
          </w:p>
        </w:tc>
        <w:tc>
          <w:tcPr>
            <w:tcW w:w="0" w:type="auto"/>
            <w:vAlign w:val="center"/>
          </w:tcPr>
          <w:p w14:paraId="2DBF9B01" w14:textId="72FCC833" w:rsidR="00272988" w:rsidRPr="00797519" w:rsidRDefault="00272988" w:rsidP="008E61E7">
            <w:pPr>
              <w:jc w:val="center"/>
            </w:pPr>
            <w:r w:rsidRPr="00797519">
              <w:t>1</w:t>
            </w:r>
          </w:p>
        </w:tc>
        <w:tc>
          <w:tcPr>
            <w:tcW w:w="0" w:type="auto"/>
            <w:vAlign w:val="center"/>
          </w:tcPr>
          <w:p w14:paraId="2AAA3760" w14:textId="669940AA" w:rsidR="00272988" w:rsidRPr="00797519" w:rsidRDefault="00272988" w:rsidP="008E61E7">
            <w:pPr>
              <w:jc w:val="center"/>
            </w:pPr>
            <w:r w:rsidRPr="00797519">
              <w:t>1</w:t>
            </w:r>
          </w:p>
        </w:tc>
        <w:tc>
          <w:tcPr>
            <w:tcW w:w="0" w:type="auto"/>
            <w:vAlign w:val="center"/>
          </w:tcPr>
          <w:p w14:paraId="5F1B38B0" w14:textId="2052A894" w:rsidR="00272988" w:rsidRPr="00797519" w:rsidRDefault="00272988" w:rsidP="008E61E7">
            <w:pPr>
              <w:jc w:val="center"/>
            </w:pPr>
            <w:r w:rsidRPr="00797519">
              <w:t>0.75</w:t>
            </w:r>
          </w:p>
        </w:tc>
        <w:tc>
          <w:tcPr>
            <w:tcW w:w="0" w:type="auto"/>
            <w:vAlign w:val="center"/>
          </w:tcPr>
          <w:p w14:paraId="325A9779" w14:textId="1E1A020C" w:rsidR="00272988" w:rsidRPr="00797519" w:rsidRDefault="00272988" w:rsidP="008E61E7">
            <w:pPr>
              <w:jc w:val="center"/>
            </w:pPr>
            <w:r w:rsidRPr="00797519">
              <w:t>254</w:t>
            </w:r>
          </w:p>
        </w:tc>
        <w:tc>
          <w:tcPr>
            <w:tcW w:w="0" w:type="auto"/>
            <w:vAlign w:val="center"/>
          </w:tcPr>
          <w:p w14:paraId="5871C723" w14:textId="66CD3663" w:rsidR="00272988" w:rsidRPr="00797519" w:rsidRDefault="00272988" w:rsidP="008E61E7">
            <w:pPr>
              <w:jc w:val="center"/>
            </w:pPr>
            <w:r w:rsidRPr="00797519">
              <w:t>0.02</w:t>
            </w:r>
          </w:p>
        </w:tc>
        <w:tc>
          <w:tcPr>
            <w:tcW w:w="0" w:type="auto"/>
            <w:vAlign w:val="center"/>
          </w:tcPr>
          <w:p w14:paraId="1C5C8EA3" w14:textId="0616B1AD" w:rsidR="00272988" w:rsidRPr="00797519" w:rsidRDefault="00272988" w:rsidP="00272988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0.411</w:t>
            </w:r>
          </w:p>
        </w:tc>
      </w:tr>
      <w:tr w:rsidR="00272988" w:rsidRPr="00797519" w14:paraId="6E9246CB" w14:textId="25D8BBDD" w:rsidTr="00272988">
        <w:trPr>
          <w:trHeight w:val="453"/>
        </w:trPr>
        <w:tc>
          <w:tcPr>
            <w:tcW w:w="0" w:type="auto"/>
            <w:vAlign w:val="center"/>
          </w:tcPr>
          <w:p w14:paraId="09825BE7" w14:textId="77777777" w:rsidR="00272988" w:rsidRPr="00797519" w:rsidRDefault="00272988" w:rsidP="00272988">
            <w:pPr>
              <w:ind w:firstLineChars="100" w:firstLine="220"/>
            </w:pPr>
            <w:r w:rsidRPr="00797519">
              <w:rPr>
                <w:rFonts w:eastAsiaTheme="minorEastAsia"/>
                <w:lang w:eastAsia="zh-TW"/>
              </w:rPr>
              <w:t>P</w:t>
            </w:r>
          </w:p>
        </w:tc>
        <w:tc>
          <w:tcPr>
            <w:tcW w:w="0" w:type="auto"/>
            <w:vAlign w:val="center"/>
          </w:tcPr>
          <w:p w14:paraId="690C5334" w14:textId="212686A1" w:rsidR="00272988" w:rsidRPr="00797519" w:rsidRDefault="00272988" w:rsidP="00272988">
            <w:pPr>
              <w:jc w:val="center"/>
            </w:pPr>
            <w:r w:rsidRPr="00797519">
              <w:t>0</w:t>
            </w:r>
          </w:p>
        </w:tc>
        <w:tc>
          <w:tcPr>
            <w:tcW w:w="0" w:type="auto"/>
            <w:vAlign w:val="center"/>
          </w:tcPr>
          <w:p w14:paraId="18E0EB21" w14:textId="5E078961" w:rsidR="00272988" w:rsidRPr="00797519" w:rsidRDefault="00272988" w:rsidP="00272988">
            <w:pPr>
              <w:jc w:val="center"/>
            </w:pPr>
            <w:r w:rsidRPr="00797519">
              <w:t>0.431</w:t>
            </w:r>
          </w:p>
        </w:tc>
        <w:tc>
          <w:tcPr>
            <w:tcW w:w="0" w:type="auto"/>
            <w:vAlign w:val="center"/>
          </w:tcPr>
          <w:p w14:paraId="07A9006C" w14:textId="622E4599" w:rsidR="00272988" w:rsidRPr="00797519" w:rsidRDefault="00272988" w:rsidP="00272988">
            <w:pPr>
              <w:jc w:val="center"/>
            </w:pPr>
            <w:r w:rsidRPr="00797519">
              <w:t>0.342</w:t>
            </w:r>
          </w:p>
        </w:tc>
        <w:tc>
          <w:tcPr>
            <w:tcW w:w="0" w:type="auto"/>
            <w:vAlign w:val="center"/>
          </w:tcPr>
          <w:p w14:paraId="7981E1E2" w14:textId="2430E5FC" w:rsidR="00272988" w:rsidRPr="00797519" w:rsidRDefault="00272988" w:rsidP="00272988">
            <w:pPr>
              <w:jc w:val="center"/>
            </w:pPr>
            <w:r w:rsidRPr="00797519">
              <w:t>0.444</w:t>
            </w:r>
          </w:p>
        </w:tc>
        <w:tc>
          <w:tcPr>
            <w:tcW w:w="0" w:type="auto"/>
            <w:vAlign w:val="center"/>
          </w:tcPr>
          <w:p w14:paraId="06C39337" w14:textId="02F3C181" w:rsidR="00272988" w:rsidRPr="00797519" w:rsidRDefault="00272988" w:rsidP="00272988">
            <w:pPr>
              <w:jc w:val="center"/>
            </w:pPr>
            <w:r w:rsidRPr="00797519">
              <w:t>243</w:t>
            </w:r>
          </w:p>
        </w:tc>
        <w:tc>
          <w:tcPr>
            <w:tcW w:w="0" w:type="auto"/>
            <w:vAlign w:val="center"/>
          </w:tcPr>
          <w:p w14:paraId="17F35F0D" w14:textId="5C5313E1" w:rsidR="00272988" w:rsidRPr="00797519" w:rsidRDefault="00272988" w:rsidP="00272988">
            <w:pPr>
              <w:jc w:val="center"/>
            </w:pPr>
            <w:r w:rsidRPr="00797519">
              <w:t>0.058</w:t>
            </w:r>
          </w:p>
        </w:tc>
        <w:tc>
          <w:tcPr>
            <w:tcW w:w="0" w:type="auto"/>
            <w:vAlign w:val="center"/>
          </w:tcPr>
          <w:p w14:paraId="06ABCD0E" w14:textId="6152A22E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0.35</w:t>
            </w:r>
          </w:p>
        </w:tc>
      </w:tr>
      <w:tr w:rsidR="00272988" w:rsidRPr="00797519" w14:paraId="2BE72213" w14:textId="07E6354E" w:rsidTr="00272988">
        <w:trPr>
          <w:trHeight w:val="453"/>
        </w:trPr>
        <w:tc>
          <w:tcPr>
            <w:tcW w:w="0" w:type="auto"/>
            <w:vAlign w:val="center"/>
          </w:tcPr>
          <w:p w14:paraId="7CB2C81D" w14:textId="77777777" w:rsidR="00272988" w:rsidRPr="00797519" w:rsidRDefault="00272988" w:rsidP="00272988">
            <w:pPr>
              <w:ind w:firstLineChars="100" w:firstLine="220"/>
            </w:pPr>
            <w:r w:rsidRPr="00797519">
              <w:rPr>
                <w:rFonts w:eastAsiaTheme="minorEastAsia"/>
                <w:lang w:eastAsia="zh-TW"/>
              </w:rPr>
              <w:t>W</w:t>
            </w:r>
            <w:r w:rsidRPr="00797519">
              <w:rPr>
                <w:rFonts w:eastAsiaTheme="minorEastAsia"/>
                <w:vertAlign w:val="subscript"/>
                <w:lang w:eastAsia="zh-TW"/>
              </w:rPr>
              <w:t>CS</w:t>
            </w:r>
          </w:p>
        </w:tc>
        <w:tc>
          <w:tcPr>
            <w:tcW w:w="0" w:type="auto"/>
            <w:vAlign w:val="center"/>
          </w:tcPr>
          <w:p w14:paraId="71B3EFCD" w14:textId="628EE3DF" w:rsidR="00272988" w:rsidRPr="00797519" w:rsidRDefault="00272988" w:rsidP="00272988">
            <w:pPr>
              <w:jc w:val="center"/>
            </w:pPr>
            <w:r w:rsidRPr="00797519">
              <w:t>0.004</w:t>
            </w:r>
          </w:p>
        </w:tc>
        <w:tc>
          <w:tcPr>
            <w:tcW w:w="0" w:type="auto"/>
            <w:vAlign w:val="center"/>
          </w:tcPr>
          <w:p w14:paraId="1F0381A3" w14:textId="1EC8CDB0" w:rsidR="00272988" w:rsidRPr="00797519" w:rsidRDefault="00272988" w:rsidP="00272988">
            <w:pPr>
              <w:jc w:val="center"/>
            </w:pPr>
            <w:r w:rsidRPr="00797519">
              <w:t>0.003</w:t>
            </w:r>
          </w:p>
        </w:tc>
        <w:tc>
          <w:tcPr>
            <w:tcW w:w="0" w:type="auto"/>
            <w:vAlign w:val="center"/>
          </w:tcPr>
          <w:p w14:paraId="64910EEC" w14:textId="3638DAF2" w:rsidR="00272988" w:rsidRPr="00797519" w:rsidRDefault="00272988" w:rsidP="00272988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t>-</w:t>
            </w:r>
            <w:r w:rsidRPr="00797519">
              <w:rPr>
                <w:rFonts w:eastAsiaTheme="minorEastAsia"/>
                <w:lang w:eastAsia="zh-TW"/>
              </w:rPr>
              <w:t>4.2</w:t>
            </w:r>
            <w:r w:rsidRPr="00797519">
              <w:rPr>
                <w:color w:val="000000"/>
                <w:sz w:val="20"/>
                <w:szCs w:val="20"/>
              </w:rPr>
              <w:t>×10</w:t>
            </w:r>
            <w:r w:rsidRPr="00797519">
              <w:rPr>
                <w:color w:val="000000"/>
                <w:sz w:val="20"/>
                <w:szCs w:val="20"/>
                <w:vertAlign w:val="superscript"/>
              </w:rPr>
              <w:t>-</w:t>
            </w:r>
            <w:r w:rsidRPr="00797519">
              <w:rPr>
                <w:rFonts w:eastAsiaTheme="minorEastAsia"/>
                <w:color w:val="000000"/>
                <w:sz w:val="20"/>
                <w:szCs w:val="20"/>
                <w:vertAlign w:val="superscript"/>
                <w:lang w:eastAsia="zh-TW"/>
              </w:rPr>
              <w:t>19</w:t>
            </w:r>
          </w:p>
        </w:tc>
        <w:tc>
          <w:tcPr>
            <w:tcW w:w="0" w:type="auto"/>
            <w:vAlign w:val="center"/>
          </w:tcPr>
          <w:p w14:paraId="2BF6633B" w14:textId="233C6F05" w:rsidR="00272988" w:rsidRPr="00797519" w:rsidRDefault="00272988" w:rsidP="00272988">
            <w:pPr>
              <w:jc w:val="center"/>
            </w:pPr>
            <w:r w:rsidRPr="00797519">
              <w:t>0.006</w:t>
            </w:r>
          </w:p>
        </w:tc>
        <w:tc>
          <w:tcPr>
            <w:tcW w:w="0" w:type="auto"/>
            <w:vAlign w:val="center"/>
          </w:tcPr>
          <w:p w14:paraId="26498CB3" w14:textId="607BC71D" w:rsidR="00272988" w:rsidRPr="00797519" w:rsidRDefault="00272988" w:rsidP="00272988">
            <w:pPr>
              <w:jc w:val="center"/>
            </w:pPr>
            <w:r w:rsidRPr="00797519">
              <w:t>34</w:t>
            </w:r>
          </w:p>
        </w:tc>
        <w:tc>
          <w:tcPr>
            <w:tcW w:w="0" w:type="auto"/>
            <w:vAlign w:val="center"/>
          </w:tcPr>
          <w:p w14:paraId="6EA786B1" w14:textId="07929B80" w:rsidR="00272988" w:rsidRPr="00797519" w:rsidRDefault="00272988" w:rsidP="00272988">
            <w:pPr>
              <w:jc w:val="center"/>
            </w:pPr>
            <w:r w:rsidRPr="00797519">
              <w:t>0.145</w:t>
            </w:r>
          </w:p>
        </w:tc>
        <w:tc>
          <w:tcPr>
            <w:tcW w:w="0" w:type="auto"/>
            <w:vAlign w:val="center"/>
          </w:tcPr>
          <w:p w14:paraId="2597B30D" w14:textId="3A249ED8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-0.393</w:t>
            </w:r>
          </w:p>
        </w:tc>
      </w:tr>
      <w:tr w:rsidR="00272988" w:rsidRPr="00797519" w14:paraId="60637C35" w14:textId="47BCB8AA" w:rsidTr="00272988">
        <w:trPr>
          <w:trHeight w:val="50"/>
        </w:trPr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D12EA6C" w14:textId="77777777" w:rsidR="00272988" w:rsidRPr="00797519" w:rsidRDefault="00272988" w:rsidP="00272988">
            <w:pPr>
              <w:ind w:firstLineChars="100" w:firstLine="220"/>
            </w:pPr>
            <w:r w:rsidRPr="00797519">
              <w:rPr>
                <w:rFonts w:eastAsiaTheme="minorEastAsia"/>
                <w:lang w:eastAsia="zh-TW"/>
              </w:rPr>
              <w:t>W</w:t>
            </w:r>
            <w:r w:rsidRPr="00797519">
              <w:rPr>
                <w:rFonts w:eastAsiaTheme="minorEastAsia"/>
                <w:vertAlign w:val="subscript"/>
                <w:lang w:eastAsia="zh-TW"/>
              </w:rPr>
              <w:t>context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9B821ED" w14:textId="350612E8" w:rsidR="00272988" w:rsidRPr="00797519" w:rsidRDefault="00272988" w:rsidP="00272988">
            <w:pPr>
              <w:jc w:val="center"/>
            </w:pPr>
            <w:r w:rsidRPr="00797519">
              <w:t>0.006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7FA6221" w14:textId="45101ADC" w:rsidR="00272988" w:rsidRPr="00797519" w:rsidRDefault="00272988" w:rsidP="00272988">
            <w:pPr>
              <w:jc w:val="center"/>
            </w:pPr>
            <w:r w:rsidRPr="00797519">
              <w:t>0.002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B936E73" w14:textId="15E335D4" w:rsidR="00272988" w:rsidRPr="00797519" w:rsidRDefault="00272988" w:rsidP="00272988">
            <w:pPr>
              <w:jc w:val="center"/>
            </w:pPr>
            <w:r w:rsidRPr="00797519">
              <w:t>0.005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200D8D1" w14:textId="4894B991" w:rsidR="00272988" w:rsidRPr="00797519" w:rsidRDefault="00272988" w:rsidP="00272988">
            <w:pPr>
              <w:jc w:val="center"/>
            </w:pPr>
            <w:r w:rsidRPr="00797519">
              <w:t>0.01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58A95C0" w14:textId="0C9FC852" w:rsidR="00272988" w:rsidRPr="00797519" w:rsidRDefault="00272988" w:rsidP="00272988">
            <w:pPr>
              <w:jc w:val="center"/>
            </w:pPr>
            <w:r w:rsidRPr="00797519">
              <w:t>51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09FE010" w14:textId="68D4A0B1" w:rsidR="00272988" w:rsidRPr="00797519" w:rsidRDefault="00272988" w:rsidP="00272988">
            <w:pPr>
              <w:jc w:val="center"/>
            </w:pPr>
            <w:r w:rsidRPr="00797519">
              <w:t>0.764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E051B6A" w14:textId="29EEA008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-0.089</w:t>
            </w:r>
          </w:p>
        </w:tc>
      </w:tr>
    </w:tbl>
    <w:p w14:paraId="168BBC50" w14:textId="507BC230" w:rsidR="002B13EF" w:rsidRPr="00797519" w:rsidRDefault="002B13EF" w:rsidP="002B13EF">
      <w:pPr>
        <w:rPr>
          <w:lang w:eastAsia="zh-TW"/>
        </w:rPr>
      </w:pPr>
      <w:r w:rsidRPr="00797519">
        <w:rPr>
          <w:i/>
          <w:iCs/>
        </w:rPr>
        <w:t>Note.</w:t>
      </w:r>
      <w:r w:rsidRPr="00797519">
        <w:t xml:space="preserve"> </w:t>
      </w:r>
      <w:r w:rsidR="00272988" w:rsidRPr="00797519">
        <w:rPr>
          <w:vertAlign w:val="superscript"/>
        </w:rPr>
        <w:t>a</w:t>
      </w:r>
      <w:r w:rsidR="00272988" w:rsidRPr="00797519">
        <w:t xml:space="preserve">The effect size is given by the rank biserial </w:t>
      </w:r>
      <w:r w:rsidR="00EF04E5" w:rsidRPr="00797519">
        <w:rPr>
          <w:rFonts w:eastAsiaTheme="minorEastAsia"/>
          <w:lang w:eastAsia="zh-TW"/>
        </w:rPr>
        <w:t>r</w:t>
      </w:r>
      <w:r w:rsidR="00272988" w:rsidRPr="00797519">
        <w:t>.</w:t>
      </w:r>
      <w:r w:rsidR="00272988" w:rsidRPr="00797519">
        <w:rPr>
          <w:rFonts w:eastAsiaTheme="minorEastAsia"/>
          <w:lang w:eastAsia="zh-TW"/>
        </w:rPr>
        <w:t xml:space="preserve"> </w:t>
      </w:r>
      <w:r w:rsidR="008E61E7" w:rsidRPr="00797519">
        <w:rPr>
          <w:rFonts w:eastAsiaTheme="minorEastAsia"/>
          <w:lang w:eastAsia="zh-TW"/>
        </w:rPr>
        <w:t>K</w:t>
      </w:r>
      <w:r w:rsidR="008E61E7" w:rsidRPr="00797519">
        <w:rPr>
          <w:rFonts w:eastAsiaTheme="minorEastAsia"/>
          <w:vertAlign w:val="subscript"/>
          <w:lang w:eastAsia="zh-TW"/>
        </w:rPr>
        <w:t>total</w:t>
      </w:r>
      <w:r w:rsidR="008E61E7" w:rsidRPr="00797519">
        <w:rPr>
          <w:rFonts w:eastAsiaTheme="minorEastAsia"/>
          <w:lang w:eastAsia="zh-TW"/>
        </w:rPr>
        <w:t>: total number of inferred latent causes; K: number of latent causes; P: the sum of the posterior of latent causes; W</w:t>
      </w:r>
      <w:r w:rsidR="008E61E7" w:rsidRPr="00797519">
        <w:rPr>
          <w:rFonts w:eastAsiaTheme="minorEastAsia"/>
          <w:vertAlign w:val="subscript"/>
          <w:lang w:eastAsia="zh-TW"/>
        </w:rPr>
        <w:t>CS</w:t>
      </w:r>
      <w:r w:rsidR="008E61E7" w:rsidRPr="00797519">
        <w:rPr>
          <w:rFonts w:eastAsiaTheme="minorEastAsia"/>
          <w:lang w:eastAsia="zh-TW"/>
        </w:rPr>
        <w:t>: the sum of associative weight for CS; W</w:t>
      </w:r>
      <w:r w:rsidR="008E61E7" w:rsidRPr="00797519">
        <w:rPr>
          <w:rFonts w:eastAsiaTheme="minorEastAsia"/>
          <w:vertAlign w:val="subscript"/>
          <w:lang w:eastAsia="zh-TW"/>
        </w:rPr>
        <w:t>context</w:t>
      </w:r>
      <w:r w:rsidR="008E61E7" w:rsidRPr="00797519">
        <w:rPr>
          <w:rFonts w:eastAsiaTheme="minorEastAsia"/>
          <w:lang w:eastAsia="zh-TW"/>
        </w:rPr>
        <w:t>: the sum of associative weight for context.</w:t>
      </w:r>
      <w:r w:rsidRPr="00797519">
        <w:rPr>
          <w:i/>
          <w:iCs/>
        </w:rPr>
        <w:t xml:space="preserve"> n </w:t>
      </w:r>
      <w:r w:rsidRPr="00797519">
        <w:t xml:space="preserve">= 20 in control group; </w:t>
      </w:r>
      <w:r w:rsidRPr="00797519">
        <w:rPr>
          <w:i/>
          <w:iCs/>
        </w:rPr>
        <w:t xml:space="preserve">n </w:t>
      </w:r>
      <w:r w:rsidRPr="00797519">
        <w:t>=</w:t>
      </w:r>
      <w:r w:rsidRPr="00797519">
        <w:rPr>
          <w:i/>
          <w:iCs/>
        </w:rPr>
        <w:t xml:space="preserve"> </w:t>
      </w:r>
      <w:r w:rsidRPr="00797519">
        <w:t xml:space="preserve">18 in </w:t>
      </w:r>
      <w:r w:rsidRPr="00797519">
        <w:rPr>
          <w:i/>
          <w:iCs/>
        </w:rPr>
        <w:t>App</w:t>
      </w:r>
      <w:r w:rsidRPr="00797519">
        <w:rPr>
          <w:i/>
          <w:vertAlign w:val="superscript"/>
        </w:rPr>
        <w:t>NL-G-F</w:t>
      </w:r>
      <w:r w:rsidRPr="00797519">
        <w:t xml:space="preserve"> group.</w:t>
      </w:r>
    </w:p>
    <w:p w14:paraId="09C40396" w14:textId="77777777" w:rsidR="002B13EF" w:rsidRPr="00797519" w:rsidRDefault="002B13EF" w:rsidP="002B13EF">
      <w:pPr>
        <w:rPr>
          <w:rFonts w:eastAsiaTheme="minorEastAsia"/>
          <w:lang w:eastAsia="zh-TW"/>
        </w:rPr>
      </w:pPr>
    </w:p>
    <w:p w14:paraId="3FCA3FA6" w14:textId="77777777" w:rsidR="002B13EF" w:rsidRPr="00797519" w:rsidRDefault="002B13EF" w:rsidP="002B13EF">
      <w:pPr>
        <w:rPr>
          <w:rFonts w:eastAsiaTheme="minorEastAsia"/>
          <w:lang w:eastAsia="zh-TW"/>
        </w:rPr>
      </w:pPr>
      <w:r w:rsidRPr="00797519">
        <w:br w:type="page"/>
      </w:r>
    </w:p>
    <w:p w14:paraId="35C596B3" w14:textId="3C0FB162" w:rsidR="00F91870" w:rsidRPr="00797519" w:rsidRDefault="00F66848" w:rsidP="00F66848">
      <w:pPr>
        <w:pStyle w:val="ae"/>
        <w:rPr>
          <w:b w:val="0"/>
          <w:bCs w:val="0"/>
        </w:rPr>
      </w:pPr>
      <w:bookmarkStart w:id="30" w:name="_Toc177465464"/>
      <w:bookmarkStart w:id="31" w:name="_Toc178241586"/>
      <w:bookmarkStart w:id="32" w:name="_Toc179058452"/>
      <w:bookmarkStart w:id="33" w:name="_Toc208186203"/>
      <w:r w:rsidRPr="00797519">
        <w:lastRenderedPageBreak/>
        <w:t xml:space="preserve">Table </w:t>
      </w:r>
      <w:fldSimple w:instr=" SEQ Table \* alphabetic ">
        <w:r w:rsidRPr="00797519">
          <w:rPr>
            <w:noProof/>
          </w:rPr>
          <w:t>j</w:t>
        </w:r>
      </w:fldSimple>
      <w:r w:rsidR="00F91870" w:rsidRPr="00797519">
        <w:t xml:space="preserve">. Statistical results of Mann-Whitney </w:t>
      </w:r>
      <w:r w:rsidR="00F91870" w:rsidRPr="00797519">
        <w:rPr>
          <w:i/>
          <w:iCs/>
        </w:rPr>
        <w:t>U</w:t>
      </w:r>
      <w:r w:rsidR="00F91870" w:rsidRPr="00797519">
        <w:t xml:space="preserve"> test </w:t>
      </w:r>
      <w:r w:rsidR="00F91870" w:rsidRPr="00797519">
        <w:rPr>
          <w:iCs/>
        </w:rPr>
        <w:t>in</w:t>
      </w:r>
      <w:r w:rsidR="00F91870" w:rsidRPr="00797519">
        <w:t xml:space="preserve"> the estimated parameters of the 6-month-old group.</w:t>
      </w:r>
      <w:bookmarkEnd w:id="30"/>
      <w:bookmarkEnd w:id="31"/>
      <w:bookmarkEnd w:id="32"/>
      <w:bookmarkEnd w:id="33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889"/>
        <w:gridCol w:w="711"/>
        <w:gridCol w:w="907"/>
        <w:gridCol w:w="726"/>
        <w:gridCol w:w="1774"/>
        <w:gridCol w:w="876"/>
        <w:gridCol w:w="1213"/>
      </w:tblGrid>
      <w:tr w:rsidR="00272988" w:rsidRPr="00797519" w14:paraId="36323626" w14:textId="54EF5B67" w:rsidTr="00272988">
        <w:trPr>
          <w:trHeight w:val="530"/>
        </w:trPr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331D14" w14:textId="77777777" w:rsidR="00272988" w:rsidRPr="00797519" w:rsidRDefault="00272988" w:rsidP="00456662">
            <w:pPr>
              <w:jc w:val="center"/>
            </w:pPr>
            <w:r w:rsidRPr="00797519">
              <w:t>Measure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EF701D" w14:textId="77777777" w:rsidR="00272988" w:rsidRPr="00797519" w:rsidRDefault="00272988" w:rsidP="00456662">
            <w:pPr>
              <w:jc w:val="center"/>
            </w:pPr>
            <w:r w:rsidRPr="00797519">
              <w:t>6 m.o. Control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ACFF73" w14:textId="77777777" w:rsidR="00272988" w:rsidRPr="00797519" w:rsidRDefault="00272988" w:rsidP="00456662">
            <w:pPr>
              <w:jc w:val="center"/>
            </w:pPr>
            <w:r w:rsidRPr="00797519">
              <w:t xml:space="preserve">6 m.o. </w:t>
            </w:r>
            <w:r w:rsidRPr="00797519">
              <w:rPr>
                <w:i/>
                <w:iCs/>
              </w:rPr>
              <w:t>App</w:t>
            </w:r>
            <w:r w:rsidRPr="00797519">
              <w:rPr>
                <w:i/>
                <w:vertAlign w:val="superscript"/>
              </w:rPr>
              <w:t>NL-G-F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D09C5F" w14:textId="77777777" w:rsidR="00272988" w:rsidRPr="00797519" w:rsidRDefault="00272988" w:rsidP="00456662">
            <w:pPr>
              <w:jc w:val="center"/>
              <w:rPr>
                <w:rFonts w:eastAsiaTheme="minorEastAsia"/>
              </w:rPr>
            </w:pPr>
            <w:r w:rsidRPr="00797519">
              <w:t xml:space="preserve">Mann-Whitney </w:t>
            </w:r>
            <w:r w:rsidRPr="00797519">
              <w:rPr>
                <w:i/>
                <w:iCs/>
              </w:rPr>
              <w:t>U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0BA7D4" w14:textId="77777777" w:rsidR="00272988" w:rsidRPr="00797519" w:rsidRDefault="00272988" w:rsidP="00456662">
            <w:pPr>
              <w:jc w:val="center"/>
            </w:pPr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</w:tcBorders>
            <w:vAlign w:val="center"/>
          </w:tcPr>
          <w:p w14:paraId="7D926451" w14:textId="703BC4AA" w:rsidR="00272988" w:rsidRPr="00797519" w:rsidRDefault="00272988" w:rsidP="00272988">
            <w:pPr>
              <w:jc w:val="center"/>
              <w:rPr>
                <w:i/>
                <w:iCs/>
              </w:rPr>
            </w:pPr>
            <w:r w:rsidRPr="00797519">
              <w:t>Effect size</w:t>
            </w:r>
            <w:r w:rsidRPr="00797519">
              <w:rPr>
                <w:vertAlign w:val="superscript"/>
              </w:rPr>
              <w:t>a</w:t>
            </w:r>
          </w:p>
        </w:tc>
      </w:tr>
      <w:tr w:rsidR="00272988" w:rsidRPr="00797519" w14:paraId="0AF55438" w14:textId="741F78D3" w:rsidTr="00A8156B">
        <w:trPr>
          <w:trHeight w:val="530"/>
        </w:trPr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3F542A3E" w14:textId="77777777" w:rsidR="00272988" w:rsidRPr="00797519" w:rsidRDefault="00272988" w:rsidP="0045666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AE56F95" w14:textId="77777777" w:rsidR="00272988" w:rsidRPr="00797519" w:rsidRDefault="00272988" w:rsidP="00456662">
            <w:pPr>
              <w:jc w:val="center"/>
            </w:pPr>
            <w:r w:rsidRPr="00797519"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EF65F8C" w14:textId="77777777" w:rsidR="00272988" w:rsidRPr="00797519" w:rsidRDefault="00272988" w:rsidP="00456662">
            <w:pPr>
              <w:jc w:val="center"/>
            </w:pPr>
            <w:r w:rsidRPr="00797519">
              <w:t>IQR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CBC7571" w14:textId="77777777" w:rsidR="00272988" w:rsidRPr="00797519" w:rsidRDefault="00272988" w:rsidP="00456662">
            <w:pPr>
              <w:jc w:val="center"/>
            </w:pPr>
            <w:r w:rsidRPr="00797519"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F26C5B" w14:textId="77777777" w:rsidR="00272988" w:rsidRPr="00797519" w:rsidRDefault="00272988" w:rsidP="00456662">
            <w:pPr>
              <w:jc w:val="center"/>
            </w:pPr>
            <w:r w:rsidRPr="00797519">
              <w:t>IQR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4333C616" w14:textId="77777777" w:rsidR="00272988" w:rsidRPr="00797519" w:rsidRDefault="00272988" w:rsidP="00456662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34430A77" w14:textId="77777777" w:rsidR="00272988" w:rsidRPr="00797519" w:rsidRDefault="00272988" w:rsidP="00456662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766B2B2A" w14:textId="77777777" w:rsidR="00272988" w:rsidRPr="00797519" w:rsidRDefault="00272988" w:rsidP="00456662">
            <w:pPr>
              <w:jc w:val="center"/>
            </w:pPr>
          </w:p>
        </w:tc>
      </w:tr>
      <w:tr w:rsidR="00272988" w:rsidRPr="00797519" w14:paraId="27FB3315" w14:textId="0863D57C" w:rsidTr="00666DE2"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0ACABC9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  <w:sz w:val="21"/>
                <w:szCs w:val="21"/>
              </w:rPr>
              <w:t>α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B46DD69" w14:textId="77777777" w:rsidR="00272988" w:rsidRPr="00797519" w:rsidRDefault="00272988" w:rsidP="00272988">
            <w:pPr>
              <w:jc w:val="center"/>
            </w:pPr>
            <w:r w:rsidRPr="00797519">
              <w:t>2.50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8A90978" w14:textId="77777777" w:rsidR="00272988" w:rsidRPr="00797519" w:rsidRDefault="00272988" w:rsidP="00272988">
            <w:pPr>
              <w:jc w:val="center"/>
            </w:pPr>
            <w:r w:rsidRPr="00797519">
              <w:t>1.45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37DD1D6E" w14:textId="77777777" w:rsidR="00272988" w:rsidRPr="00797519" w:rsidRDefault="00272988" w:rsidP="00272988">
            <w:pPr>
              <w:jc w:val="center"/>
            </w:pPr>
            <w:r w:rsidRPr="00797519">
              <w:t>1.13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38BEE0D3" w14:textId="77777777" w:rsidR="00272988" w:rsidRPr="00797519" w:rsidRDefault="00272988" w:rsidP="00272988">
            <w:pPr>
              <w:jc w:val="center"/>
            </w:pPr>
            <w:r w:rsidRPr="00797519">
              <w:t>1.42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DC3CCA8" w14:textId="77777777" w:rsidR="00272988" w:rsidRPr="00797519" w:rsidRDefault="00272988" w:rsidP="00272988">
            <w:pPr>
              <w:jc w:val="center"/>
            </w:pPr>
            <w:r w:rsidRPr="00797519">
              <w:t>38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B8EFFE1" w14:textId="77777777" w:rsidR="00272988" w:rsidRPr="00797519" w:rsidRDefault="00272988" w:rsidP="00272988">
            <w:pPr>
              <w:jc w:val="center"/>
            </w:pPr>
            <w:r w:rsidRPr="00797519">
              <w:t>0.012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901A6D2" w14:textId="4544E72B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-0.578</w:t>
            </w:r>
          </w:p>
        </w:tc>
      </w:tr>
      <w:tr w:rsidR="00272988" w:rsidRPr="00797519" w14:paraId="1C01C432" w14:textId="4F69D002" w:rsidTr="00666DE2">
        <w:tc>
          <w:tcPr>
            <w:tcW w:w="0" w:type="auto"/>
            <w:vAlign w:val="center"/>
          </w:tcPr>
          <w:p w14:paraId="6AE36606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  <w:sz w:val="21"/>
                <w:szCs w:val="21"/>
              </w:rPr>
              <w:t>g</w:t>
            </w:r>
          </w:p>
        </w:tc>
        <w:tc>
          <w:tcPr>
            <w:tcW w:w="0" w:type="auto"/>
            <w:vAlign w:val="center"/>
          </w:tcPr>
          <w:p w14:paraId="30CDD344" w14:textId="77777777" w:rsidR="00272988" w:rsidRPr="00797519" w:rsidRDefault="00272988" w:rsidP="00272988">
            <w:pPr>
              <w:jc w:val="center"/>
            </w:pPr>
            <w:r w:rsidRPr="00797519">
              <w:t>1.86</w:t>
            </w:r>
          </w:p>
        </w:tc>
        <w:tc>
          <w:tcPr>
            <w:tcW w:w="0" w:type="auto"/>
            <w:vAlign w:val="center"/>
          </w:tcPr>
          <w:p w14:paraId="632E9E82" w14:textId="77777777" w:rsidR="00272988" w:rsidRPr="00797519" w:rsidRDefault="00272988" w:rsidP="00272988">
            <w:pPr>
              <w:jc w:val="center"/>
            </w:pPr>
            <w:r w:rsidRPr="00797519">
              <w:t>1.05</w:t>
            </w:r>
          </w:p>
        </w:tc>
        <w:tc>
          <w:tcPr>
            <w:tcW w:w="0" w:type="auto"/>
            <w:vAlign w:val="center"/>
          </w:tcPr>
          <w:p w14:paraId="0E83D405" w14:textId="77777777" w:rsidR="00272988" w:rsidRPr="00797519" w:rsidRDefault="00272988" w:rsidP="00272988">
            <w:pPr>
              <w:jc w:val="center"/>
            </w:pPr>
            <w:r w:rsidRPr="00797519">
              <w:t>1.10</w:t>
            </w:r>
          </w:p>
        </w:tc>
        <w:tc>
          <w:tcPr>
            <w:tcW w:w="0" w:type="auto"/>
            <w:vAlign w:val="center"/>
          </w:tcPr>
          <w:p w14:paraId="726981C8" w14:textId="77777777" w:rsidR="00272988" w:rsidRPr="00797519" w:rsidRDefault="00272988" w:rsidP="00272988">
            <w:pPr>
              <w:jc w:val="center"/>
            </w:pPr>
            <w:r w:rsidRPr="00797519">
              <w:t>1.12</w:t>
            </w:r>
          </w:p>
        </w:tc>
        <w:tc>
          <w:tcPr>
            <w:tcW w:w="0" w:type="auto"/>
            <w:vAlign w:val="center"/>
          </w:tcPr>
          <w:p w14:paraId="54A4B7D0" w14:textId="77777777" w:rsidR="00272988" w:rsidRPr="00797519" w:rsidRDefault="00272988" w:rsidP="00272988">
            <w:pPr>
              <w:jc w:val="center"/>
            </w:pPr>
            <w:r w:rsidRPr="00797519">
              <w:t>78.5</w:t>
            </w:r>
          </w:p>
        </w:tc>
        <w:tc>
          <w:tcPr>
            <w:tcW w:w="0" w:type="auto"/>
            <w:vAlign w:val="center"/>
          </w:tcPr>
          <w:p w14:paraId="4E2C7E9A" w14:textId="77777777" w:rsidR="00272988" w:rsidRPr="00797519" w:rsidRDefault="00272988" w:rsidP="00272988">
            <w:pPr>
              <w:jc w:val="center"/>
            </w:pPr>
            <w:r w:rsidRPr="00797519">
              <w:t>0.591</w:t>
            </w:r>
          </w:p>
        </w:tc>
        <w:tc>
          <w:tcPr>
            <w:tcW w:w="0" w:type="auto"/>
            <w:vAlign w:val="center"/>
          </w:tcPr>
          <w:p w14:paraId="295DB12C" w14:textId="7F6527EC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-0.128</w:t>
            </w:r>
          </w:p>
        </w:tc>
      </w:tr>
      <w:tr w:rsidR="00272988" w:rsidRPr="00797519" w14:paraId="30C8DAEE" w14:textId="0A62B3AA" w:rsidTr="00666DE2">
        <w:tc>
          <w:tcPr>
            <w:tcW w:w="0" w:type="auto"/>
            <w:vAlign w:val="center"/>
          </w:tcPr>
          <w:p w14:paraId="0AD07B5F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  <w:sz w:val="21"/>
                <w:szCs w:val="21"/>
              </w:rPr>
              <w:t>η</w:t>
            </w:r>
          </w:p>
        </w:tc>
        <w:tc>
          <w:tcPr>
            <w:tcW w:w="0" w:type="auto"/>
            <w:vAlign w:val="center"/>
          </w:tcPr>
          <w:p w14:paraId="7B19B0BE" w14:textId="77777777" w:rsidR="00272988" w:rsidRPr="00797519" w:rsidRDefault="00272988" w:rsidP="00272988">
            <w:pPr>
              <w:jc w:val="center"/>
            </w:pPr>
            <w:r w:rsidRPr="00797519">
              <w:t>0.13</w:t>
            </w:r>
          </w:p>
        </w:tc>
        <w:tc>
          <w:tcPr>
            <w:tcW w:w="0" w:type="auto"/>
            <w:vAlign w:val="center"/>
          </w:tcPr>
          <w:p w14:paraId="239E62EF" w14:textId="77777777" w:rsidR="00272988" w:rsidRPr="00797519" w:rsidRDefault="00272988" w:rsidP="00272988">
            <w:pPr>
              <w:jc w:val="center"/>
            </w:pPr>
            <w:r w:rsidRPr="00797519">
              <w:t>0.65</w:t>
            </w:r>
          </w:p>
        </w:tc>
        <w:tc>
          <w:tcPr>
            <w:tcW w:w="0" w:type="auto"/>
            <w:vAlign w:val="center"/>
          </w:tcPr>
          <w:p w14:paraId="0E4632AF" w14:textId="77777777" w:rsidR="00272988" w:rsidRPr="00797519" w:rsidRDefault="00272988" w:rsidP="00272988">
            <w:pPr>
              <w:jc w:val="center"/>
            </w:pPr>
            <w:r w:rsidRPr="00797519">
              <w:t>0.17</w:t>
            </w:r>
          </w:p>
        </w:tc>
        <w:tc>
          <w:tcPr>
            <w:tcW w:w="0" w:type="auto"/>
            <w:vAlign w:val="center"/>
          </w:tcPr>
          <w:p w14:paraId="36131E78" w14:textId="77777777" w:rsidR="00272988" w:rsidRPr="00797519" w:rsidRDefault="00272988" w:rsidP="00272988">
            <w:pPr>
              <w:jc w:val="center"/>
            </w:pPr>
            <w:r w:rsidRPr="00797519">
              <w:t>0.72</w:t>
            </w:r>
          </w:p>
        </w:tc>
        <w:tc>
          <w:tcPr>
            <w:tcW w:w="0" w:type="auto"/>
            <w:vAlign w:val="center"/>
          </w:tcPr>
          <w:p w14:paraId="1684B298" w14:textId="77777777" w:rsidR="00272988" w:rsidRPr="00797519" w:rsidRDefault="00272988" w:rsidP="00272988">
            <w:pPr>
              <w:jc w:val="center"/>
            </w:pPr>
            <w:r w:rsidRPr="00797519">
              <w:t>99.5</w:t>
            </w:r>
          </w:p>
        </w:tc>
        <w:tc>
          <w:tcPr>
            <w:tcW w:w="0" w:type="auto"/>
            <w:vAlign w:val="center"/>
          </w:tcPr>
          <w:p w14:paraId="7BC43241" w14:textId="77777777" w:rsidR="00272988" w:rsidRPr="00797519" w:rsidRDefault="00272988" w:rsidP="00272988">
            <w:pPr>
              <w:jc w:val="center"/>
            </w:pPr>
            <w:r w:rsidRPr="00797519">
              <w:t>0.66</w:t>
            </w:r>
          </w:p>
        </w:tc>
        <w:tc>
          <w:tcPr>
            <w:tcW w:w="0" w:type="auto"/>
            <w:vAlign w:val="center"/>
          </w:tcPr>
          <w:p w14:paraId="07932999" w14:textId="66B977A0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0.106</w:t>
            </w:r>
          </w:p>
        </w:tc>
      </w:tr>
      <w:tr w:rsidR="00272988" w:rsidRPr="00797519" w14:paraId="734B2E8F" w14:textId="33AF85D6" w:rsidTr="00666DE2">
        <w:tc>
          <w:tcPr>
            <w:tcW w:w="0" w:type="auto"/>
            <w:vAlign w:val="center"/>
          </w:tcPr>
          <w:p w14:paraId="2483A4EB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  <w:sz w:val="21"/>
                <w:szCs w:val="21"/>
              </w:rPr>
              <w:t>Max. no. of iterations</w:t>
            </w:r>
          </w:p>
        </w:tc>
        <w:tc>
          <w:tcPr>
            <w:tcW w:w="0" w:type="auto"/>
            <w:vAlign w:val="center"/>
          </w:tcPr>
          <w:p w14:paraId="695A97A5" w14:textId="77777777" w:rsidR="00272988" w:rsidRPr="00797519" w:rsidRDefault="00272988" w:rsidP="00272988">
            <w:pPr>
              <w:jc w:val="center"/>
            </w:pPr>
            <w:r w:rsidRPr="00797519">
              <w:t>3.75</w:t>
            </w:r>
          </w:p>
        </w:tc>
        <w:tc>
          <w:tcPr>
            <w:tcW w:w="0" w:type="auto"/>
            <w:vAlign w:val="center"/>
          </w:tcPr>
          <w:p w14:paraId="537891B2" w14:textId="77777777" w:rsidR="00272988" w:rsidRPr="00797519" w:rsidRDefault="00272988" w:rsidP="00272988">
            <w:pPr>
              <w:jc w:val="center"/>
            </w:pPr>
            <w:r w:rsidRPr="00797519">
              <w:t>2.02</w:t>
            </w:r>
          </w:p>
        </w:tc>
        <w:tc>
          <w:tcPr>
            <w:tcW w:w="0" w:type="auto"/>
            <w:vAlign w:val="center"/>
          </w:tcPr>
          <w:p w14:paraId="537A4410" w14:textId="77777777" w:rsidR="00272988" w:rsidRPr="00797519" w:rsidRDefault="00272988" w:rsidP="00272988">
            <w:pPr>
              <w:jc w:val="center"/>
            </w:pPr>
            <w:r w:rsidRPr="00797519">
              <w:t>2.00</w:t>
            </w:r>
          </w:p>
        </w:tc>
        <w:tc>
          <w:tcPr>
            <w:tcW w:w="0" w:type="auto"/>
            <w:vAlign w:val="center"/>
          </w:tcPr>
          <w:p w14:paraId="1491F0F5" w14:textId="77777777" w:rsidR="00272988" w:rsidRPr="00797519" w:rsidRDefault="00272988" w:rsidP="00272988">
            <w:pPr>
              <w:jc w:val="center"/>
            </w:pPr>
            <w:r w:rsidRPr="00797519">
              <w:t>2.55</w:t>
            </w:r>
          </w:p>
        </w:tc>
        <w:tc>
          <w:tcPr>
            <w:tcW w:w="0" w:type="auto"/>
            <w:vAlign w:val="center"/>
          </w:tcPr>
          <w:p w14:paraId="3DD5A3FF" w14:textId="77777777" w:rsidR="00272988" w:rsidRPr="00797519" w:rsidRDefault="00272988" w:rsidP="00272988">
            <w:pPr>
              <w:jc w:val="center"/>
            </w:pPr>
            <w:r w:rsidRPr="00797519">
              <w:t>71</w:t>
            </w:r>
          </w:p>
        </w:tc>
        <w:tc>
          <w:tcPr>
            <w:tcW w:w="0" w:type="auto"/>
            <w:vAlign w:val="center"/>
          </w:tcPr>
          <w:p w14:paraId="480141EE" w14:textId="77777777" w:rsidR="00272988" w:rsidRPr="00797519" w:rsidRDefault="00272988" w:rsidP="00272988">
            <w:pPr>
              <w:jc w:val="center"/>
            </w:pPr>
            <w:r w:rsidRPr="00797519">
              <w:t>0.366</w:t>
            </w:r>
          </w:p>
        </w:tc>
        <w:tc>
          <w:tcPr>
            <w:tcW w:w="0" w:type="auto"/>
            <w:vAlign w:val="center"/>
          </w:tcPr>
          <w:p w14:paraId="6FAE1F82" w14:textId="742F2EBB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-0.211</w:t>
            </w:r>
          </w:p>
        </w:tc>
      </w:tr>
      <w:tr w:rsidR="00272988" w:rsidRPr="00797519" w14:paraId="1BB9FEF6" w14:textId="05FBA3FC" w:rsidTr="00666DE2">
        <w:tc>
          <w:tcPr>
            <w:tcW w:w="0" w:type="auto"/>
            <w:vAlign w:val="center"/>
          </w:tcPr>
          <w:p w14:paraId="264621C1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  <w:sz w:val="21"/>
                <w:szCs w:val="21"/>
              </w:rPr>
              <w:t>w</w:t>
            </w:r>
            <w:r w:rsidRPr="00797519">
              <w:rPr>
                <w:rFonts w:eastAsia="新細明體"/>
                <w:sz w:val="21"/>
                <w:szCs w:val="21"/>
                <w:vertAlign w:val="subscript"/>
              </w:rPr>
              <w:t>0</w:t>
            </w:r>
          </w:p>
        </w:tc>
        <w:tc>
          <w:tcPr>
            <w:tcW w:w="0" w:type="auto"/>
            <w:vAlign w:val="center"/>
          </w:tcPr>
          <w:p w14:paraId="6B89C20D" w14:textId="77777777" w:rsidR="00272988" w:rsidRPr="00797519" w:rsidRDefault="00272988" w:rsidP="00272988">
            <w:pPr>
              <w:jc w:val="center"/>
            </w:pPr>
            <w:r w:rsidRPr="00797519">
              <w:t>0.005</w:t>
            </w:r>
          </w:p>
        </w:tc>
        <w:tc>
          <w:tcPr>
            <w:tcW w:w="0" w:type="auto"/>
            <w:vAlign w:val="center"/>
          </w:tcPr>
          <w:p w14:paraId="1EE65DDE" w14:textId="77777777" w:rsidR="00272988" w:rsidRPr="00797519" w:rsidRDefault="00272988" w:rsidP="00272988">
            <w:pPr>
              <w:jc w:val="center"/>
            </w:pPr>
            <w:r w:rsidRPr="00797519">
              <w:t>0.01</w:t>
            </w:r>
          </w:p>
        </w:tc>
        <w:tc>
          <w:tcPr>
            <w:tcW w:w="0" w:type="auto"/>
            <w:vAlign w:val="center"/>
          </w:tcPr>
          <w:p w14:paraId="06ABCBEB" w14:textId="77777777" w:rsidR="00272988" w:rsidRPr="00797519" w:rsidRDefault="00272988" w:rsidP="00272988">
            <w:pPr>
              <w:jc w:val="center"/>
            </w:pPr>
            <w:r w:rsidRPr="00797519">
              <w:t>0.006</w:t>
            </w:r>
          </w:p>
        </w:tc>
        <w:tc>
          <w:tcPr>
            <w:tcW w:w="0" w:type="auto"/>
            <w:vAlign w:val="center"/>
          </w:tcPr>
          <w:p w14:paraId="07BAA7AD" w14:textId="77777777" w:rsidR="00272988" w:rsidRPr="00797519" w:rsidRDefault="00272988" w:rsidP="00272988">
            <w:pPr>
              <w:jc w:val="center"/>
            </w:pPr>
            <w:r w:rsidRPr="00797519">
              <w:t>0.003</w:t>
            </w:r>
          </w:p>
        </w:tc>
        <w:tc>
          <w:tcPr>
            <w:tcW w:w="0" w:type="auto"/>
            <w:vAlign w:val="center"/>
          </w:tcPr>
          <w:p w14:paraId="1EBF5F42" w14:textId="77777777" w:rsidR="00272988" w:rsidRPr="00797519" w:rsidRDefault="00272988" w:rsidP="00272988">
            <w:pPr>
              <w:jc w:val="center"/>
            </w:pPr>
            <w:r w:rsidRPr="00797519">
              <w:t>92.5</w:t>
            </w:r>
          </w:p>
        </w:tc>
        <w:tc>
          <w:tcPr>
            <w:tcW w:w="0" w:type="auto"/>
            <w:vAlign w:val="center"/>
          </w:tcPr>
          <w:p w14:paraId="2EB61E6D" w14:textId="77777777" w:rsidR="00272988" w:rsidRPr="00797519" w:rsidRDefault="00272988" w:rsidP="00272988">
            <w:pPr>
              <w:jc w:val="center"/>
            </w:pPr>
            <w:r w:rsidRPr="00797519">
              <w:t>0.922</w:t>
            </w:r>
          </w:p>
        </w:tc>
        <w:tc>
          <w:tcPr>
            <w:tcW w:w="0" w:type="auto"/>
            <w:vAlign w:val="center"/>
          </w:tcPr>
          <w:p w14:paraId="21CEA170" w14:textId="5120B491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0.028</w:t>
            </w:r>
          </w:p>
        </w:tc>
      </w:tr>
      <w:tr w:rsidR="00272988" w:rsidRPr="00797519" w14:paraId="573B7483" w14:textId="0F140395" w:rsidTr="00666DE2">
        <w:tc>
          <w:tcPr>
            <w:tcW w:w="0" w:type="auto"/>
            <w:vAlign w:val="center"/>
          </w:tcPr>
          <w:p w14:paraId="4976E228" w14:textId="77777777" w:rsidR="00272988" w:rsidRPr="00797519" w:rsidRDefault="00272988" w:rsidP="00272988">
            <w:pPr>
              <w:jc w:val="center"/>
            </w:pPr>
            <w:r w:rsidRPr="00797519">
              <w:rPr>
                <w:iCs/>
              </w:rPr>
              <w:t>σ</w:t>
            </w:r>
            <w:r w:rsidRPr="00797519">
              <w:rPr>
                <w:rFonts w:eastAsiaTheme="minorEastAsia"/>
                <w:iCs/>
                <w:vertAlign w:val="subscript"/>
                <w:lang w:eastAsia="zh-TW"/>
              </w:rPr>
              <w:t>r</w:t>
            </w:r>
            <w:r w:rsidRPr="00797519">
              <w:rPr>
                <w:rFonts w:eastAsiaTheme="minorEastAsia"/>
                <w:iCs/>
                <w:vertAlign w:val="superscript"/>
                <w:lang w:eastAsia="zh-TW"/>
              </w:rPr>
              <w:t>2</w:t>
            </w:r>
          </w:p>
        </w:tc>
        <w:tc>
          <w:tcPr>
            <w:tcW w:w="0" w:type="auto"/>
            <w:vAlign w:val="center"/>
          </w:tcPr>
          <w:p w14:paraId="70CEFA9C" w14:textId="77777777" w:rsidR="00272988" w:rsidRPr="00797519" w:rsidRDefault="00272988" w:rsidP="00272988">
            <w:pPr>
              <w:jc w:val="center"/>
            </w:pPr>
            <w:r w:rsidRPr="00797519">
              <w:t>1.51</w:t>
            </w:r>
          </w:p>
        </w:tc>
        <w:tc>
          <w:tcPr>
            <w:tcW w:w="0" w:type="auto"/>
            <w:vAlign w:val="center"/>
          </w:tcPr>
          <w:p w14:paraId="4F7129F5" w14:textId="77777777" w:rsidR="00272988" w:rsidRPr="00797519" w:rsidRDefault="00272988" w:rsidP="00272988">
            <w:pPr>
              <w:jc w:val="center"/>
            </w:pPr>
            <w:r w:rsidRPr="00797519">
              <w:t>1.37</w:t>
            </w:r>
          </w:p>
        </w:tc>
        <w:tc>
          <w:tcPr>
            <w:tcW w:w="0" w:type="auto"/>
            <w:vAlign w:val="center"/>
          </w:tcPr>
          <w:p w14:paraId="43637C70" w14:textId="77777777" w:rsidR="00272988" w:rsidRPr="00797519" w:rsidRDefault="00272988" w:rsidP="00272988">
            <w:pPr>
              <w:jc w:val="center"/>
            </w:pPr>
            <w:r w:rsidRPr="00797519">
              <w:t>2.00</w:t>
            </w:r>
          </w:p>
        </w:tc>
        <w:tc>
          <w:tcPr>
            <w:tcW w:w="0" w:type="auto"/>
            <w:vAlign w:val="center"/>
          </w:tcPr>
          <w:p w14:paraId="5AA9A5C2" w14:textId="77777777" w:rsidR="00272988" w:rsidRPr="00797519" w:rsidRDefault="00272988" w:rsidP="00272988">
            <w:pPr>
              <w:jc w:val="center"/>
            </w:pPr>
            <w:r w:rsidRPr="00797519">
              <w:t>1.78</w:t>
            </w:r>
          </w:p>
        </w:tc>
        <w:tc>
          <w:tcPr>
            <w:tcW w:w="0" w:type="auto"/>
            <w:vAlign w:val="center"/>
          </w:tcPr>
          <w:p w14:paraId="3948F1D9" w14:textId="77777777" w:rsidR="00272988" w:rsidRPr="00797519" w:rsidRDefault="00272988" w:rsidP="00272988">
            <w:pPr>
              <w:jc w:val="center"/>
            </w:pPr>
            <w:r w:rsidRPr="00797519">
              <w:t>103.5</w:t>
            </w:r>
          </w:p>
        </w:tc>
        <w:tc>
          <w:tcPr>
            <w:tcW w:w="0" w:type="auto"/>
            <w:vAlign w:val="center"/>
          </w:tcPr>
          <w:p w14:paraId="3E72DAAA" w14:textId="77777777" w:rsidR="00272988" w:rsidRPr="00797519" w:rsidRDefault="00272988" w:rsidP="00272988">
            <w:pPr>
              <w:jc w:val="center"/>
            </w:pPr>
            <w:r w:rsidRPr="00797519">
              <w:t>0.525</w:t>
            </w:r>
          </w:p>
        </w:tc>
        <w:tc>
          <w:tcPr>
            <w:tcW w:w="0" w:type="auto"/>
            <w:vAlign w:val="center"/>
          </w:tcPr>
          <w:p w14:paraId="0DDA1FF5" w14:textId="6EBC0999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0.15</w:t>
            </w:r>
          </w:p>
        </w:tc>
      </w:tr>
      <w:tr w:rsidR="00272988" w:rsidRPr="00797519" w14:paraId="49A74335" w14:textId="0408AFA8" w:rsidTr="00666DE2">
        <w:tc>
          <w:tcPr>
            <w:tcW w:w="0" w:type="auto"/>
            <w:vAlign w:val="center"/>
          </w:tcPr>
          <w:p w14:paraId="1EF1ADBE" w14:textId="77777777" w:rsidR="00272988" w:rsidRPr="00797519" w:rsidRDefault="00272988" w:rsidP="00272988">
            <w:pPr>
              <w:jc w:val="center"/>
            </w:pPr>
            <w:r w:rsidRPr="00797519">
              <w:rPr>
                <w:iCs/>
              </w:rPr>
              <w:t>σ</w:t>
            </w:r>
            <w:r w:rsidRPr="00797519">
              <w:rPr>
                <w:rFonts w:eastAsiaTheme="minorEastAsia"/>
                <w:iCs/>
                <w:vertAlign w:val="subscript"/>
                <w:lang w:eastAsia="zh-TW"/>
              </w:rPr>
              <w:t>x</w:t>
            </w:r>
            <w:r w:rsidRPr="00797519">
              <w:rPr>
                <w:rFonts w:eastAsiaTheme="minorEastAsia"/>
                <w:iCs/>
                <w:vertAlign w:val="superscript"/>
                <w:lang w:eastAsia="zh-TW"/>
              </w:rPr>
              <w:t>2</w:t>
            </w:r>
          </w:p>
        </w:tc>
        <w:tc>
          <w:tcPr>
            <w:tcW w:w="0" w:type="auto"/>
            <w:vAlign w:val="center"/>
          </w:tcPr>
          <w:p w14:paraId="38A317EF" w14:textId="77777777" w:rsidR="00272988" w:rsidRPr="00797519" w:rsidRDefault="00272988" w:rsidP="00272988">
            <w:pPr>
              <w:jc w:val="center"/>
            </w:pPr>
            <w:r w:rsidRPr="00797519">
              <w:t>1.63</w:t>
            </w:r>
          </w:p>
        </w:tc>
        <w:tc>
          <w:tcPr>
            <w:tcW w:w="0" w:type="auto"/>
            <w:vAlign w:val="center"/>
          </w:tcPr>
          <w:p w14:paraId="63D9F15B" w14:textId="77777777" w:rsidR="00272988" w:rsidRPr="00797519" w:rsidRDefault="00272988" w:rsidP="00272988">
            <w:pPr>
              <w:jc w:val="center"/>
            </w:pPr>
            <w:r w:rsidRPr="00797519">
              <w:t>1.93</w:t>
            </w:r>
          </w:p>
        </w:tc>
        <w:tc>
          <w:tcPr>
            <w:tcW w:w="0" w:type="auto"/>
            <w:vAlign w:val="center"/>
          </w:tcPr>
          <w:p w14:paraId="3B0D1F7A" w14:textId="77777777" w:rsidR="00272988" w:rsidRPr="00797519" w:rsidRDefault="00272988" w:rsidP="00272988">
            <w:pPr>
              <w:jc w:val="center"/>
            </w:pPr>
            <w:r w:rsidRPr="00797519">
              <w:t>0.74</w:t>
            </w:r>
          </w:p>
        </w:tc>
        <w:tc>
          <w:tcPr>
            <w:tcW w:w="0" w:type="auto"/>
            <w:vAlign w:val="center"/>
          </w:tcPr>
          <w:p w14:paraId="017D68FC" w14:textId="77777777" w:rsidR="00272988" w:rsidRPr="00797519" w:rsidRDefault="00272988" w:rsidP="00272988">
            <w:pPr>
              <w:jc w:val="center"/>
            </w:pPr>
            <w:r w:rsidRPr="00797519">
              <w:t>1.81</w:t>
            </w:r>
          </w:p>
        </w:tc>
        <w:tc>
          <w:tcPr>
            <w:tcW w:w="0" w:type="auto"/>
            <w:vAlign w:val="center"/>
          </w:tcPr>
          <w:p w14:paraId="433140F9" w14:textId="77777777" w:rsidR="00272988" w:rsidRPr="00797519" w:rsidRDefault="00272988" w:rsidP="00272988">
            <w:pPr>
              <w:jc w:val="center"/>
            </w:pPr>
            <w:r w:rsidRPr="00797519">
              <w:t>74</w:t>
            </w:r>
          </w:p>
        </w:tc>
        <w:tc>
          <w:tcPr>
            <w:tcW w:w="0" w:type="auto"/>
            <w:vAlign w:val="center"/>
          </w:tcPr>
          <w:p w14:paraId="5396577D" w14:textId="77777777" w:rsidR="00272988" w:rsidRPr="00797519" w:rsidRDefault="00272988" w:rsidP="00272988">
            <w:pPr>
              <w:jc w:val="center"/>
            </w:pPr>
            <w:r w:rsidRPr="00797519">
              <w:t>0.449</w:t>
            </w:r>
          </w:p>
        </w:tc>
        <w:tc>
          <w:tcPr>
            <w:tcW w:w="0" w:type="auto"/>
            <w:vAlign w:val="center"/>
          </w:tcPr>
          <w:p w14:paraId="5C47759B" w14:textId="3EC91424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-0.178</w:t>
            </w:r>
          </w:p>
        </w:tc>
      </w:tr>
      <w:tr w:rsidR="00272988" w:rsidRPr="00797519" w14:paraId="6AFAF744" w14:textId="3C779047" w:rsidTr="00666DE2">
        <w:tc>
          <w:tcPr>
            <w:tcW w:w="0" w:type="auto"/>
            <w:vAlign w:val="center"/>
          </w:tcPr>
          <w:p w14:paraId="30CA1834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  <w:sz w:val="21"/>
                <w:szCs w:val="21"/>
              </w:rPr>
              <w:t>θ</w:t>
            </w:r>
          </w:p>
        </w:tc>
        <w:tc>
          <w:tcPr>
            <w:tcW w:w="0" w:type="auto"/>
            <w:vAlign w:val="center"/>
          </w:tcPr>
          <w:p w14:paraId="540F5576" w14:textId="77777777" w:rsidR="00272988" w:rsidRPr="00797519" w:rsidRDefault="00272988" w:rsidP="00272988">
            <w:pPr>
              <w:jc w:val="center"/>
            </w:pPr>
            <w:r w:rsidRPr="00797519">
              <w:t>0.003</w:t>
            </w:r>
          </w:p>
        </w:tc>
        <w:tc>
          <w:tcPr>
            <w:tcW w:w="0" w:type="auto"/>
            <w:vAlign w:val="center"/>
          </w:tcPr>
          <w:p w14:paraId="6B4E7026" w14:textId="77777777" w:rsidR="00272988" w:rsidRPr="00797519" w:rsidRDefault="00272988" w:rsidP="00272988">
            <w:pPr>
              <w:jc w:val="center"/>
            </w:pPr>
            <w:r w:rsidRPr="00797519">
              <w:t>0.004</w:t>
            </w:r>
          </w:p>
        </w:tc>
        <w:tc>
          <w:tcPr>
            <w:tcW w:w="0" w:type="auto"/>
            <w:vAlign w:val="center"/>
          </w:tcPr>
          <w:p w14:paraId="3B314B4E" w14:textId="77777777" w:rsidR="00272988" w:rsidRPr="00797519" w:rsidRDefault="00272988" w:rsidP="00272988">
            <w:pPr>
              <w:jc w:val="center"/>
            </w:pPr>
            <w:r w:rsidRPr="00797519">
              <w:t>0.005</w:t>
            </w:r>
          </w:p>
        </w:tc>
        <w:tc>
          <w:tcPr>
            <w:tcW w:w="0" w:type="auto"/>
            <w:vAlign w:val="center"/>
          </w:tcPr>
          <w:p w14:paraId="6D22BF95" w14:textId="77777777" w:rsidR="00272988" w:rsidRPr="00797519" w:rsidRDefault="00272988" w:rsidP="00272988">
            <w:pPr>
              <w:jc w:val="center"/>
            </w:pPr>
            <w:r w:rsidRPr="00797519">
              <w:t>0.008</w:t>
            </w:r>
          </w:p>
        </w:tc>
        <w:tc>
          <w:tcPr>
            <w:tcW w:w="0" w:type="auto"/>
            <w:vAlign w:val="center"/>
          </w:tcPr>
          <w:p w14:paraId="691CA592" w14:textId="77777777" w:rsidR="00272988" w:rsidRPr="00797519" w:rsidRDefault="00272988" w:rsidP="00272988">
            <w:pPr>
              <w:jc w:val="center"/>
            </w:pPr>
            <w:r w:rsidRPr="00797519">
              <w:t>145</w:t>
            </w:r>
          </w:p>
        </w:tc>
        <w:tc>
          <w:tcPr>
            <w:tcW w:w="0" w:type="auto"/>
            <w:vAlign w:val="center"/>
          </w:tcPr>
          <w:p w14:paraId="0B08C85B" w14:textId="77777777" w:rsidR="00272988" w:rsidRPr="00797519" w:rsidRDefault="00272988" w:rsidP="00272988">
            <w:pPr>
              <w:jc w:val="center"/>
            </w:pPr>
            <w:r w:rsidRPr="00797519">
              <w:t>0.008</w:t>
            </w:r>
          </w:p>
        </w:tc>
        <w:tc>
          <w:tcPr>
            <w:tcW w:w="0" w:type="auto"/>
            <w:vAlign w:val="center"/>
          </w:tcPr>
          <w:p w14:paraId="51E6CCE2" w14:textId="43166FBC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0.611</w:t>
            </w:r>
          </w:p>
        </w:tc>
      </w:tr>
      <w:tr w:rsidR="00272988" w:rsidRPr="00797519" w14:paraId="54776E8D" w14:textId="1E4ED2D2" w:rsidTr="00666DE2">
        <w:tc>
          <w:tcPr>
            <w:tcW w:w="0" w:type="auto"/>
            <w:vAlign w:val="center"/>
          </w:tcPr>
          <w:p w14:paraId="38ECCBFD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  <w:sz w:val="21"/>
                <w:szCs w:val="21"/>
              </w:rPr>
              <w:t>λ</w:t>
            </w:r>
          </w:p>
        </w:tc>
        <w:tc>
          <w:tcPr>
            <w:tcW w:w="0" w:type="auto"/>
            <w:vAlign w:val="center"/>
          </w:tcPr>
          <w:p w14:paraId="6F5A6C1E" w14:textId="77777777" w:rsidR="00272988" w:rsidRPr="00797519" w:rsidRDefault="00272988" w:rsidP="00272988">
            <w:pPr>
              <w:jc w:val="center"/>
            </w:pPr>
            <w:r w:rsidRPr="00797519">
              <w:t>0.003</w:t>
            </w:r>
          </w:p>
        </w:tc>
        <w:tc>
          <w:tcPr>
            <w:tcW w:w="0" w:type="auto"/>
            <w:vAlign w:val="center"/>
          </w:tcPr>
          <w:p w14:paraId="7AF2B87A" w14:textId="77777777" w:rsidR="00272988" w:rsidRPr="00797519" w:rsidRDefault="00272988" w:rsidP="00272988">
            <w:pPr>
              <w:jc w:val="center"/>
            </w:pPr>
            <w:r w:rsidRPr="00797519">
              <w:t>0.002</w:t>
            </w:r>
          </w:p>
        </w:tc>
        <w:tc>
          <w:tcPr>
            <w:tcW w:w="0" w:type="auto"/>
            <w:vAlign w:val="center"/>
          </w:tcPr>
          <w:p w14:paraId="4C9C0AA5" w14:textId="77777777" w:rsidR="00272988" w:rsidRPr="00797519" w:rsidRDefault="00272988" w:rsidP="00272988">
            <w:pPr>
              <w:jc w:val="center"/>
            </w:pPr>
            <w:r w:rsidRPr="00797519">
              <w:t>0.002</w:t>
            </w:r>
          </w:p>
        </w:tc>
        <w:tc>
          <w:tcPr>
            <w:tcW w:w="0" w:type="auto"/>
            <w:vAlign w:val="center"/>
          </w:tcPr>
          <w:p w14:paraId="19512C31" w14:textId="77777777" w:rsidR="00272988" w:rsidRPr="00797519" w:rsidRDefault="00272988" w:rsidP="00272988">
            <w:pPr>
              <w:jc w:val="center"/>
            </w:pPr>
            <w:r w:rsidRPr="00797519">
              <w:t>0.004</w:t>
            </w:r>
          </w:p>
        </w:tc>
        <w:tc>
          <w:tcPr>
            <w:tcW w:w="0" w:type="auto"/>
            <w:vAlign w:val="center"/>
          </w:tcPr>
          <w:p w14:paraId="5A191BE1" w14:textId="77777777" w:rsidR="00272988" w:rsidRPr="00797519" w:rsidRDefault="00272988" w:rsidP="00272988">
            <w:pPr>
              <w:jc w:val="center"/>
            </w:pPr>
            <w:r w:rsidRPr="00797519">
              <w:t>81</w:t>
            </w:r>
          </w:p>
        </w:tc>
        <w:tc>
          <w:tcPr>
            <w:tcW w:w="0" w:type="auto"/>
            <w:vAlign w:val="center"/>
          </w:tcPr>
          <w:p w14:paraId="104F7CE7" w14:textId="77777777" w:rsidR="00272988" w:rsidRPr="00797519" w:rsidRDefault="00272988" w:rsidP="00272988">
            <w:pPr>
              <w:jc w:val="center"/>
            </w:pPr>
            <w:r w:rsidRPr="00797519">
              <w:t>0.678</w:t>
            </w:r>
          </w:p>
        </w:tc>
        <w:tc>
          <w:tcPr>
            <w:tcW w:w="0" w:type="auto"/>
            <w:vAlign w:val="center"/>
          </w:tcPr>
          <w:p w14:paraId="50FA7829" w14:textId="4EC96426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-0.1</w:t>
            </w:r>
          </w:p>
        </w:tc>
      </w:tr>
      <w:tr w:rsidR="00272988" w:rsidRPr="00797519" w14:paraId="422048A6" w14:textId="33E0ADBD" w:rsidTr="00666DE2"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4D8FFC0" w14:textId="77777777" w:rsidR="00272988" w:rsidRPr="00797519" w:rsidRDefault="00272988" w:rsidP="00272988">
            <w:pPr>
              <w:jc w:val="center"/>
            </w:pPr>
            <w:r w:rsidRPr="00797519">
              <w:rPr>
                <w:rFonts w:eastAsia="新細明體"/>
                <w:sz w:val="21"/>
                <w:szCs w:val="21"/>
              </w:rPr>
              <w:t>K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3D82B24" w14:textId="77777777" w:rsidR="00272988" w:rsidRPr="00797519" w:rsidRDefault="00272988" w:rsidP="00272988">
            <w:pPr>
              <w:jc w:val="center"/>
            </w:pPr>
            <w:r w:rsidRPr="00797519">
              <w:t>27.25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6FBB501" w14:textId="77777777" w:rsidR="00272988" w:rsidRPr="00797519" w:rsidRDefault="00272988" w:rsidP="00272988">
            <w:pPr>
              <w:jc w:val="center"/>
            </w:pPr>
            <w:r w:rsidRPr="00797519">
              <w:t>22.40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15BD8A7" w14:textId="77777777" w:rsidR="00272988" w:rsidRPr="00797519" w:rsidRDefault="00272988" w:rsidP="00272988">
            <w:pPr>
              <w:jc w:val="center"/>
            </w:pPr>
            <w:r w:rsidRPr="00797519">
              <w:t>20.08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B937116" w14:textId="77777777" w:rsidR="00272988" w:rsidRPr="00797519" w:rsidRDefault="00272988" w:rsidP="00272988">
            <w:pPr>
              <w:jc w:val="center"/>
            </w:pPr>
            <w:r w:rsidRPr="00797519">
              <w:t>29.62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2661A7C" w14:textId="77777777" w:rsidR="00272988" w:rsidRPr="00797519" w:rsidRDefault="00272988" w:rsidP="00272988">
            <w:pPr>
              <w:jc w:val="center"/>
            </w:pPr>
            <w:r w:rsidRPr="00797519">
              <w:t>66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212B115" w14:textId="77777777" w:rsidR="00272988" w:rsidRPr="00797519" w:rsidRDefault="00272988" w:rsidP="00272988">
            <w:pPr>
              <w:jc w:val="center"/>
            </w:pPr>
            <w:r w:rsidRPr="00797519">
              <w:t>0.251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D75F444" w14:textId="1F13F261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-0.267</w:t>
            </w:r>
          </w:p>
        </w:tc>
      </w:tr>
    </w:tbl>
    <w:p w14:paraId="6B8FE6DD" w14:textId="3A43F0FF" w:rsidR="00F91870" w:rsidRPr="00797519" w:rsidRDefault="00F91870" w:rsidP="00F91870">
      <w:pPr>
        <w:rPr>
          <w:rFonts w:eastAsiaTheme="minorEastAsia"/>
          <w:lang w:eastAsia="zh-TW"/>
        </w:rPr>
      </w:pPr>
      <w:r w:rsidRPr="00797519">
        <w:rPr>
          <w:i/>
          <w:iCs/>
        </w:rPr>
        <w:t>Note.</w:t>
      </w:r>
      <w:r w:rsidRPr="00797519">
        <w:t xml:space="preserve"> </w:t>
      </w:r>
      <w:r w:rsidR="00272988" w:rsidRPr="00797519">
        <w:rPr>
          <w:vertAlign w:val="superscript"/>
        </w:rPr>
        <w:t>a</w:t>
      </w:r>
      <w:r w:rsidR="00272988" w:rsidRPr="00797519">
        <w:t xml:space="preserve">The effect size is given by the rank biserial </w:t>
      </w:r>
      <w:r w:rsidR="00EF04E5" w:rsidRPr="00797519">
        <w:rPr>
          <w:rFonts w:eastAsiaTheme="minorEastAsia"/>
          <w:lang w:eastAsia="zh-TW"/>
        </w:rPr>
        <w:t>r</w:t>
      </w:r>
      <w:r w:rsidR="00272988" w:rsidRPr="00797519">
        <w:t>.</w:t>
      </w:r>
      <w:r w:rsidR="00272988" w:rsidRPr="00797519">
        <w:rPr>
          <w:rFonts w:eastAsiaTheme="minorEastAsia"/>
          <w:lang w:eastAsia="zh-TW"/>
        </w:rPr>
        <w:t xml:space="preserve"> </w:t>
      </w:r>
      <w:r w:rsidRPr="00797519">
        <w:rPr>
          <w:i/>
          <w:iCs/>
        </w:rPr>
        <w:t xml:space="preserve">n </w:t>
      </w:r>
      <w:r w:rsidRPr="00797519">
        <w:t xml:space="preserve">= 15 in control group; </w:t>
      </w:r>
      <w:r w:rsidRPr="00797519">
        <w:rPr>
          <w:i/>
          <w:iCs/>
        </w:rPr>
        <w:t xml:space="preserve">n </w:t>
      </w:r>
      <w:r w:rsidRPr="00797519">
        <w:t>=</w:t>
      </w:r>
      <w:r w:rsidRPr="00797519">
        <w:rPr>
          <w:i/>
          <w:iCs/>
        </w:rPr>
        <w:t xml:space="preserve"> </w:t>
      </w:r>
      <w:r w:rsidRPr="00797519">
        <w:t xml:space="preserve">12 in </w:t>
      </w:r>
      <w:r w:rsidRPr="00797519">
        <w:rPr>
          <w:i/>
          <w:iCs/>
        </w:rPr>
        <w:t>App</w:t>
      </w:r>
      <w:r w:rsidRPr="00797519">
        <w:rPr>
          <w:i/>
          <w:vertAlign w:val="superscript"/>
        </w:rPr>
        <w:t>NL-G-F</w:t>
      </w:r>
      <w:r w:rsidRPr="00797519">
        <w:t xml:space="preserve"> group.</w:t>
      </w:r>
    </w:p>
    <w:p w14:paraId="0A988EF8" w14:textId="77777777" w:rsidR="00F91870" w:rsidRPr="00797519" w:rsidRDefault="00F91870" w:rsidP="00F91870">
      <w:pPr>
        <w:rPr>
          <w:rFonts w:eastAsiaTheme="minorEastAsia"/>
          <w:lang w:eastAsia="zh-TW"/>
        </w:rPr>
      </w:pPr>
    </w:p>
    <w:p w14:paraId="19B17C1D" w14:textId="1C984F50" w:rsidR="00F91870" w:rsidRPr="00797519" w:rsidRDefault="00F66848" w:rsidP="00F66848">
      <w:pPr>
        <w:pStyle w:val="ae"/>
        <w:rPr>
          <w:b w:val="0"/>
          <w:bCs w:val="0"/>
        </w:rPr>
      </w:pPr>
      <w:bookmarkStart w:id="34" w:name="_Toc177465466"/>
      <w:bookmarkStart w:id="35" w:name="_Toc178241588"/>
      <w:bookmarkStart w:id="36" w:name="_Toc179058453"/>
      <w:bookmarkStart w:id="37" w:name="_Toc208186204"/>
      <w:r w:rsidRPr="00797519">
        <w:t xml:space="preserve">Table </w:t>
      </w:r>
      <w:fldSimple w:instr=" SEQ Table \* alphabetic ">
        <w:r w:rsidRPr="00797519">
          <w:rPr>
            <w:noProof/>
          </w:rPr>
          <w:t>k</w:t>
        </w:r>
      </w:fldSimple>
      <w:r w:rsidRPr="00797519">
        <w:rPr>
          <w:lang w:eastAsia="zh-TW"/>
        </w:rPr>
        <w:t>.</w:t>
      </w:r>
      <w:r w:rsidR="00F91870" w:rsidRPr="00797519">
        <w:t xml:space="preserve"> Spearman’s rank correlation coefficient between parameters and DI in </w:t>
      </w:r>
      <w:r w:rsidR="008C6B2D" w:rsidRPr="00797519">
        <w:rPr>
          <w:lang w:eastAsia="zh-TW"/>
        </w:rPr>
        <w:t xml:space="preserve">the </w:t>
      </w:r>
      <w:r w:rsidR="00F91870" w:rsidRPr="00797519">
        <w:t>6-month-old</w:t>
      </w:r>
      <w:bookmarkEnd w:id="34"/>
      <w:r w:rsidR="00F91870" w:rsidRPr="00797519">
        <w:rPr>
          <w:lang w:eastAsia="zh-TW"/>
        </w:rPr>
        <w:t xml:space="preserve"> group</w:t>
      </w:r>
      <w:r w:rsidR="00F91870" w:rsidRPr="00797519">
        <w:t>.</w:t>
      </w:r>
      <w:bookmarkEnd w:id="35"/>
      <w:bookmarkEnd w:id="36"/>
      <w:bookmarkEnd w:id="37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1952"/>
        <w:gridCol w:w="876"/>
      </w:tblGrid>
      <w:tr w:rsidR="00FD2861" w:rsidRPr="00797519" w14:paraId="0A404492" w14:textId="270CAA7A" w:rsidTr="00013129">
        <w:trPr>
          <w:trHeight w:val="414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F32AF8" w14:textId="77777777" w:rsidR="00FD2861" w:rsidRPr="00797519" w:rsidRDefault="00FD2861" w:rsidP="00456662">
            <w:pPr>
              <w:jc w:val="center"/>
              <w:rPr>
                <w:rFonts w:eastAsia="新細明體"/>
              </w:rPr>
            </w:pPr>
            <w:r w:rsidRPr="00797519">
              <w:rPr>
                <w:rFonts w:eastAsia="新細明體"/>
              </w:rPr>
              <w:t>Measure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C43C0B" w14:textId="339D23F2" w:rsidR="00FD2861" w:rsidRPr="00797519" w:rsidRDefault="00FD2861" w:rsidP="00456662">
            <w:pPr>
              <w:jc w:val="center"/>
              <w:rPr>
                <w:rFonts w:eastAsia="新細明體"/>
                <w:lang w:eastAsia="zh-TW"/>
              </w:rPr>
            </w:pPr>
            <w:r w:rsidRPr="00797519">
              <w:rPr>
                <w:rFonts w:eastAsia="新細明體"/>
              </w:rPr>
              <w:t>DI</w:t>
            </w:r>
            <w:r w:rsidRPr="00797519">
              <w:rPr>
                <w:rFonts w:eastAsia="新細明體"/>
                <w:lang w:eastAsia="zh-TW"/>
              </w:rPr>
              <w:t xml:space="preserve"> (test 3 vs. test 1)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BF4DCE5" w14:textId="020D7671" w:rsidR="00FD2861" w:rsidRPr="00797519" w:rsidRDefault="00FD2861" w:rsidP="00456662">
            <w:pPr>
              <w:jc w:val="center"/>
              <w:rPr>
                <w:rFonts w:eastAsia="新細明體"/>
                <w:lang w:eastAsia="zh-TW"/>
              </w:rPr>
            </w:pPr>
            <w:r w:rsidRPr="00797519">
              <w:rPr>
                <w:rFonts w:eastAsia="新細明體"/>
                <w:i/>
                <w:iCs/>
                <w:lang w:eastAsia="zh-TW"/>
              </w:rPr>
              <w:t>p</w:t>
            </w:r>
            <w:r w:rsidRPr="00797519">
              <w:rPr>
                <w:rFonts w:eastAsia="新細明體"/>
                <w:lang w:eastAsia="zh-TW"/>
              </w:rPr>
              <w:t>-value</w:t>
            </w:r>
          </w:p>
        </w:tc>
      </w:tr>
      <w:tr w:rsidR="00FD2861" w:rsidRPr="00797519" w14:paraId="0E25831D" w14:textId="6BCAF71C" w:rsidTr="00013129"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E934EF5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α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448F681" w14:textId="143D975F" w:rsidR="00FD2861" w:rsidRPr="00797519" w:rsidRDefault="00FD2861" w:rsidP="00456662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rPr>
                <w:color w:val="000000"/>
              </w:rPr>
              <w:t>0.4</w:t>
            </w:r>
            <w:r w:rsidRPr="00797519">
              <w:rPr>
                <w:rFonts w:eastAsiaTheme="minorEastAsia"/>
                <w:color w:val="000000"/>
                <w:lang w:eastAsia="zh-TW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6476D6AB" w14:textId="43B509C5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0.022</w:t>
            </w:r>
          </w:p>
        </w:tc>
      </w:tr>
      <w:tr w:rsidR="00FD2861" w:rsidRPr="00797519" w14:paraId="3509812A" w14:textId="3E1654BC" w:rsidTr="00013129">
        <w:tc>
          <w:tcPr>
            <w:tcW w:w="0" w:type="auto"/>
            <w:vAlign w:val="center"/>
          </w:tcPr>
          <w:p w14:paraId="5023B79E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g</w:t>
            </w:r>
          </w:p>
        </w:tc>
        <w:tc>
          <w:tcPr>
            <w:tcW w:w="0" w:type="auto"/>
            <w:vAlign w:val="center"/>
          </w:tcPr>
          <w:p w14:paraId="0547F833" w14:textId="19E4E37E" w:rsidR="00FD2861" w:rsidRPr="00797519" w:rsidRDefault="00FD2861" w:rsidP="00456662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rPr>
                <w:color w:val="000000"/>
              </w:rPr>
              <w:t>0.45</w:t>
            </w:r>
          </w:p>
        </w:tc>
        <w:tc>
          <w:tcPr>
            <w:tcW w:w="0" w:type="auto"/>
          </w:tcPr>
          <w:p w14:paraId="79BD7860" w14:textId="18B6F9A9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0.018</w:t>
            </w:r>
          </w:p>
        </w:tc>
      </w:tr>
      <w:tr w:rsidR="00FD2861" w:rsidRPr="00797519" w14:paraId="0EF3F20E" w14:textId="74BFF109" w:rsidTr="00013129">
        <w:tc>
          <w:tcPr>
            <w:tcW w:w="0" w:type="auto"/>
            <w:vAlign w:val="center"/>
          </w:tcPr>
          <w:p w14:paraId="48ACEA6B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η</w:t>
            </w:r>
          </w:p>
        </w:tc>
        <w:tc>
          <w:tcPr>
            <w:tcW w:w="0" w:type="auto"/>
            <w:vAlign w:val="center"/>
          </w:tcPr>
          <w:p w14:paraId="2CA9F39F" w14:textId="77777777" w:rsidR="00FD2861" w:rsidRPr="00797519" w:rsidRDefault="00FD2861" w:rsidP="00456662">
            <w:pPr>
              <w:jc w:val="center"/>
            </w:pPr>
            <w:r w:rsidRPr="00797519">
              <w:rPr>
                <w:color w:val="000000"/>
              </w:rPr>
              <w:t>0.06</w:t>
            </w:r>
          </w:p>
        </w:tc>
        <w:tc>
          <w:tcPr>
            <w:tcW w:w="0" w:type="auto"/>
          </w:tcPr>
          <w:p w14:paraId="028ED159" w14:textId="7BBADFCA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0.759</w:t>
            </w:r>
          </w:p>
        </w:tc>
      </w:tr>
      <w:tr w:rsidR="00FD2861" w:rsidRPr="00797519" w14:paraId="1AD4ABB7" w14:textId="3C01E62D" w:rsidTr="00013129">
        <w:tc>
          <w:tcPr>
            <w:tcW w:w="0" w:type="auto"/>
            <w:vAlign w:val="center"/>
          </w:tcPr>
          <w:p w14:paraId="3F99CE04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Max. no. of iterations</w:t>
            </w:r>
          </w:p>
        </w:tc>
        <w:tc>
          <w:tcPr>
            <w:tcW w:w="0" w:type="auto"/>
            <w:vAlign w:val="center"/>
          </w:tcPr>
          <w:p w14:paraId="0A813B82" w14:textId="77777777" w:rsidR="00FD2861" w:rsidRPr="00797519" w:rsidRDefault="00FD2861" w:rsidP="00456662">
            <w:pPr>
              <w:jc w:val="center"/>
            </w:pPr>
            <w:r w:rsidRPr="00797519">
              <w:rPr>
                <w:color w:val="000000"/>
              </w:rPr>
              <w:t>0.03</w:t>
            </w:r>
          </w:p>
        </w:tc>
        <w:tc>
          <w:tcPr>
            <w:tcW w:w="0" w:type="auto"/>
          </w:tcPr>
          <w:p w14:paraId="2FE81196" w14:textId="618233E0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0.884</w:t>
            </w:r>
          </w:p>
        </w:tc>
      </w:tr>
      <w:tr w:rsidR="00FD2861" w:rsidRPr="00797519" w14:paraId="4BA38608" w14:textId="74F76BAD" w:rsidTr="00013129">
        <w:tc>
          <w:tcPr>
            <w:tcW w:w="0" w:type="auto"/>
            <w:vAlign w:val="center"/>
          </w:tcPr>
          <w:p w14:paraId="6BCC5BE0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w</w:t>
            </w:r>
            <w:r w:rsidRPr="00797519">
              <w:rPr>
                <w:rFonts w:eastAsia="新細明體"/>
                <w:vertAlign w:val="subscript"/>
              </w:rPr>
              <w:t>0</w:t>
            </w:r>
          </w:p>
        </w:tc>
        <w:tc>
          <w:tcPr>
            <w:tcW w:w="0" w:type="auto"/>
            <w:vAlign w:val="center"/>
          </w:tcPr>
          <w:p w14:paraId="19ED9CC2" w14:textId="77777777" w:rsidR="00FD2861" w:rsidRPr="00797519" w:rsidRDefault="00FD2861" w:rsidP="00456662">
            <w:pPr>
              <w:jc w:val="center"/>
            </w:pPr>
            <w:r w:rsidRPr="00797519">
              <w:rPr>
                <w:color w:val="000000"/>
              </w:rPr>
              <w:t>0.13</w:t>
            </w:r>
          </w:p>
        </w:tc>
        <w:tc>
          <w:tcPr>
            <w:tcW w:w="0" w:type="auto"/>
          </w:tcPr>
          <w:p w14:paraId="52EAB0ED" w14:textId="5200B9AF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0.534</w:t>
            </w:r>
          </w:p>
        </w:tc>
      </w:tr>
      <w:tr w:rsidR="00FD2861" w:rsidRPr="00797519" w14:paraId="51650BB5" w14:textId="10924F4A" w:rsidTr="00013129">
        <w:tc>
          <w:tcPr>
            <w:tcW w:w="0" w:type="auto"/>
            <w:vAlign w:val="center"/>
          </w:tcPr>
          <w:p w14:paraId="5B59CCA7" w14:textId="77777777" w:rsidR="00FD2861" w:rsidRPr="00797519" w:rsidRDefault="00FD2861" w:rsidP="00456662">
            <w:pPr>
              <w:jc w:val="center"/>
            </w:pPr>
            <w:r w:rsidRPr="00797519">
              <w:rPr>
                <w:iCs/>
              </w:rPr>
              <w:t>σ</w:t>
            </w:r>
            <w:r w:rsidRPr="00797519">
              <w:rPr>
                <w:rFonts w:eastAsiaTheme="minorEastAsia"/>
                <w:iCs/>
                <w:vertAlign w:val="subscript"/>
                <w:lang w:eastAsia="zh-TW"/>
              </w:rPr>
              <w:t>r</w:t>
            </w:r>
            <w:r w:rsidRPr="00797519">
              <w:rPr>
                <w:rFonts w:eastAsiaTheme="minorEastAsia"/>
                <w:iCs/>
                <w:vertAlign w:val="superscript"/>
                <w:lang w:eastAsia="zh-TW"/>
              </w:rPr>
              <w:t>2</w:t>
            </w:r>
          </w:p>
        </w:tc>
        <w:tc>
          <w:tcPr>
            <w:tcW w:w="0" w:type="auto"/>
            <w:vAlign w:val="center"/>
          </w:tcPr>
          <w:p w14:paraId="1F0D0427" w14:textId="77777777" w:rsidR="00FD2861" w:rsidRPr="00797519" w:rsidRDefault="00FD2861" w:rsidP="00456662">
            <w:pPr>
              <w:jc w:val="center"/>
            </w:pPr>
            <w:r w:rsidRPr="00797519">
              <w:rPr>
                <w:color w:val="000000"/>
              </w:rPr>
              <w:t>0.13</w:t>
            </w:r>
          </w:p>
        </w:tc>
        <w:tc>
          <w:tcPr>
            <w:tcW w:w="0" w:type="auto"/>
          </w:tcPr>
          <w:p w14:paraId="57F87F88" w14:textId="3AD76550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0.533</w:t>
            </w:r>
          </w:p>
        </w:tc>
      </w:tr>
      <w:tr w:rsidR="00FD2861" w:rsidRPr="00797519" w14:paraId="58DC9278" w14:textId="73416057" w:rsidTr="00013129">
        <w:tc>
          <w:tcPr>
            <w:tcW w:w="0" w:type="auto"/>
            <w:vAlign w:val="center"/>
          </w:tcPr>
          <w:p w14:paraId="2C7EF9CB" w14:textId="77777777" w:rsidR="00FD2861" w:rsidRPr="00797519" w:rsidRDefault="00FD2861" w:rsidP="00456662">
            <w:pPr>
              <w:jc w:val="center"/>
            </w:pPr>
            <w:r w:rsidRPr="00797519">
              <w:rPr>
                <w:iCs/>
              </w:rPr>
              <w:t>σ</w:t>
            </w:r>
            <w:r w:rsidRPr="00797519">
              <w:rPr>
                <w:rFonts w:eastAsiaTheme="minorEastAsia"/>
                <w:iCs/>
                <w:vertAlign w:val="subscript"/>
                <w:lang w:eastAsia="zh-TW"/>
              </w:rPr>
              <w:t>x</w:t>
            </w:r>
            <w:r w:rsidRPr="00797519">
              <w:rPr>
                <w:rFonts w:eastAsiaTheme="minorEastAsia"/>
                <w:iCs/>
                <w:vertAlign w:val="superscript"/>
                <w:lang w:eastAsia="zh-TW"/>
              </w:rPr>
              <w:t>2</w:t>
            </w:r>
          </w:p>
        </w:tc>
        <w:tc>
          <w:tcPr>
            <w:tcW w:w="0" w:type="auto"/>
            <w:vAlign w:val="center"/>
          </w:tcPr>
          <w:p w14:paraId="1E41AED3" w14:textId="7CF8134A" w:rsidR="00FD2861" w:rsidRPr="00797519" w:rsidRDefault="00FD2861" w:rsidP="00456662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rPr>
                <w:color w:val="000000"/>
              </w:rPr>
              <w:t>0.4</w:t>
            </w:r>
            <w:r w:rsidRPr="00797519">
              <w:rPr>
                <w:rFonts w:eastAsiaTheme="minorEastAsia"/>
                <w:color w:val="000000"/>
                <w:lang w:eastAsia="zh-TW"/>
              </w:rPr>
              <w:t>3</w:t>
            </w:r>
          </w:p>
        </w:tc>
        <w:tc>
          <w:tcPr>
            <w:tcW w:w="0" w:type="auto"/>
          </w:tcPr>
          <w:p w14:paraId="2E19E4F0" w14:textId="511E5F52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0.026</w:t>
            </w:r>
          </w:p>
        </w:tc>
      </w:tr>
      <w:tr w:rsidR="00FD2861" w:rsidRPr="00797519" w14:paraId="632BE83A" w14:textId="3270A46E" w:rsidTr="00013129">
        <w:tc>
          <w:tcPr>
            <w:tcW w:w="0" w:type="auto"/>
            <w:vAlign w:val="center"/>
          </w:tcPr>
          <w:p w14:paraId="20EBD9D1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θ</w:t>
            </w:r>
          </w:p>
        </w:tc>
        <w:tc>
          <w:tcPr>
            <w:tcW w:w="0" w:type="auto"/>
            <w:vAlign w:val="center"/>
          </w:tcPr>
          <w:p w14:paraId="130FE0B3" w14:textId="77777777" w:rsidR="00FD2861" w:rsidRPr="00797519" w:rsidRDefault="00FD2861" w:rsidP="00456662">
            <w:pPr>
              <w:jc w:val="center"/>
            </w:pPr>
            <w:r w:rsidRPr="00797519">
              <w:rPr>
                <w:color w:val="000000"/>
              </w:rPr>
              <w:t>-0.23</w:t>
            </w:r>
          </w:p>
        </w:tc>
        <w:tc>
          <w:tcPr>
            <w:tcW w:w="0" w:type="auto"/>
          </w:tcPr>
          <w:p w14:paraId="2660D040" w14:textId="3FA6F792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0.255</w:t>
            </w:r>
          </w:p>
        </w:tc>
      </w:tr>
      <w:tr w:rsidR="00FD2861" w:rsidRPr="00797519" w14:paraId="664BB8C8" w14:textId="6B21FB3E" w:rsidTr="00013129">
        <w:tc>
          <w:tcPr>
            <w:tcW w:w="0" w:type="auto"/>
            <w:vAlign w:val="center"/>
          </w:tcPr>
          <w:p w14:paraId="2678D190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λ</w:t>
            </w:r>
          </w:p>
        </w:tc>
        <w:tc>
          <w:tcPr>
            <w:tcW w:w="0" w:type="auto"/>
            <w:vAlign w:val="center"/>
          </w:tcPr>
          <w:p w14:paraId="040C48A6" w14:textId="77777777" w:rsidR="00FD2861" w:rsidRPr="00797519" w:rsidRDefault="00FD2861" w:rsidP="00456662">
            <w:pPr>
              <w:jc w:val="center"/>
            </w:pPr>
            <w:r w:rsidRPr="00797519">
              <w:rPr>
                <w:color w:val="000000"/>
              </w:rPr>
              <w:t>0.08</w:t>
            </w:r>
          </w:p>
        </w:tc>
        <w:tc>
          <w:tcPr>
            <w:tcW w:w="0" w:type="auto"/>
          </w:tcPr>
          <w:p w14:paraId="11B06B1E" w14:textId="311977D8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0.701</w:t>
            </w:r>
          </w:p>
        </w:tc>
      </w:tr>
      <w:tr w:rsidR="00FD2861" w:rsidRPr="00797519" w14:paraId="22479E66" w14:textId="380A1F76" w:rsidTr="00013129"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1FCBE81" w14:textId="77777777" w:rsidR="00FD2861" w:rsidRPr="00797519" w:rsidRDefault="00FD2861" w:rsidP="00456662">
            <w:pPr>
              <w:jc w:val="center"/>
            </w:pPr>
            <w:r w:rsidRPr="00797519">
              <w:rPr>
                <w:rFonts w:eastAsia="新細明體"/>
              </w:rPr>
              <w:t>K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8251947" w14:textId="5F5CEBE9" w:rsidR="00FD2861" w:rsidRPr="00797519" w:rsidRDefault="00FD2861" w:rsidP="00456662">
            <w:pPr>
              <w:jc w:val="center"/>
              <w:rPr>
                <w:rFonts w:eastAsiaTheme="minorEastAsia"/>
                <w:lang w:eastAsia="zh-TW"/>
              </w:rPr>
            </w:pPr>
            <w:r w:rsidRPr="00797519">
              <w:rPr>
                <w:color w:val="000000"/>
              </w:rPr>
              <w:t>-0.51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7765C93B" w14:textId="53335360" w:rsidR="00FD2861" w:rsidRPr="00797519" w:rsidRDefault="00FD2861" w:rsidP="00456662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0.006</w:t>
            </w:r>
          </w:p>
        </w:tc>
      </w:tr>
    </w:tbl>
    <w:p w14:paraId="30948539" w14:textId="35B779EF" w:rsidR="00F91870" w:rsidRPr="00797519" w:rsidRDefault="00F91870" w:rsidP="00F91870">
      <w:bookmarkStart w:id="38" w:name="_Hlk180405940"/>
      <w:r w:rsidRPr="00797519">
        <w:rPr>
          <w:i/>
          <w:iCs/>
        </w:rPr>
        <w:t>Note.</w:t>
      </w:r>
      <w:r w:rsidRPr="00797519">
        <w:t xml:space="preserve"> </w:t>
      </w:r>
      <w:r w:rsidRPr="00797519">
        <w:rPr>
          <w:i/>
          <w:iCs/>
        </w:rPr>
        <w:t xml:space="preserve">n </w:t>
      </w:r>
      <w:r w:rsidRPr="00797519">
        <w:t xml:space="preserve">= 15 in control group; </w:t>
      </w:r>
      <w:r w:rsidRPr="00797519">
        <w:rPr>
          <w:i/>
          <w:iCs/>
        </w:rPr>
        <w:t xml:space="preserve">n </w:t>
      </w:r>
      <w:r w:rsidRPr="00797519">
        <w:t>=</w:t>
      </w:r>
      <w:r w:rsidRPr="00797519">
        <w:rPr>
          <w:i/>
          <w:iCs/>
        </w:rPr>
        <w:t xml:space="preserve"> </w:t>
      </w:r>
      <w:r w:rsidRPr="00797519">
        <w:t xml:space="preserve">12 in </w:t>
      </w:r>
      <w:r w:rsidRPr="00797519">
        <w:rPr>
          <w:i/>
          <w:iCs/>
        </w:rPr>
        <w:t>App</w:t>
      </w:r>
      <w:r w:rsidRPr="00797519">
        <w:rPr>
          <w:i/>
          <w:vertAlign w:val="superscript"/>
        </w:rPr>
        <w:t>NL-G-F</w:t>
      </w:r>
      <w:r w:rsidRPr="00797519">
        <w:t xml:space="preserve"> group.</w:t>
      </w:r>
      <w:bookmarkEnd w:id="38"/>
      <w:r w:rsidRPr="00797519">
        <w:br w:type="page"/>
      </w:r>
    </w:p>
    <w:p w14:paraId="4CC7B133" w14:textId="294D0D98" w:rsidR="00F91870" w:rsidRPr="00797519" w:rsidRDefault="00F66848" w:rsidP="00F66848">
      <w:pPr>
        <w:pStyle w:val="ae"/>
        <w:rPr>
          <w:lang w:eastAsia="zh-TW"/>
        </w:rPr>
      </w:pPr>
      <w:bookmarkStart w:id="39" w:name="_Toc208186205"/>
      <w:r w:rsidRPr="00797519">
        <w:lastRenderedPageBreak/>
        <w:t xml:space="preserve">Table </w:t>
      </w:r>
      <w:fldSimple w:instr=" SEQ Table \* alphabetic ">
        <w:r w:rsidRPr="00797519">
          <w:rPr>
            <w:noProof/>
          </w:rPr>
          <w:t>l</w:t>
        </w:r>
      </w:fldSimple>
      <w:r w:rsidR="00F91870" w:rsidRPr="00797519">
        <w:rPr>
          <w:lang w:eastAsia="zh-TW"/>
        </w:rPr>
        <w:t xml:space="preserve">. </w:t>
      </w:r>
      <w:r w:rsidR="008A7D15" w:rsidRPr="00797519">
        <w:rPr>
          <w:lang w:eastAsia="zh-TW"/>
        </w:rPr>
        <w:t xml:space="preserve">Statistical results of Mann-Whitney </w:t>
      </w:r>
      <w:r w:rsidR="008A7D15" w:rsidRPr="00797519">
        <w:rPr>
          <w:i/>
          <w:iCs/>
          <w:lang w:eastAsia="zh-TW"/>
        </w:rPr>
        <w:t>U</w:t>
      </w:r>
      <w:r w:rsidR="008A7D15" w:rsidRPr="00797519">
        <w:rPr>
          <w:lang w:eastAsia="zh-TW"/>
        </w:rPr>
        <w:t xml:space="preserve"> test in the internal state components of the 6-month-old group in test 3 phase</w:t>
      </w:r>
      <w:r w:rsidR="00F91870" w:rsidRPr="00797519">
        <w:rPr>
          <w:lang w:eastAsia="zh-TW"/>
        </w:rPr>
        <w:t>.</w:t>
      </w:r>
      <w:bookmarkEnd w:id="39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89"/>
        <w:gridCol w:w="711"/>
        <w:gridCol w:w="907"/>
        <w:gridCol w:w="726"/>
        <w:gridCol w:w="1774"/>
        <w:gridCol w:w="876"/>
        <w:gridCol w:w="1213"/>
      </w:tblGrid>
      <w:tr w:rsidR="00272988" w:rsidRPr="00797519" w14:paraId="6DDDF9F5" w14:textId="7F99FA96" w:rsidTr="00397CD1">
        <w:trPr>
          <w:trHeight w:val="444"/>
        </w:trPr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E5D509" w14:textId="77777777" w:rsidR="00272988" w:rsidRPr="00797519" w:rsidRDefault="00272988" w:rsidP="00272988">
            <w:r w:rsidRPr="00797519">
              <w:t>Measure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32A7623" w14:textId="77777777" w:rsidR="00272988" w:rsidRPr="00797519" w:rsidRDefault="00272988" w:rsidP="00272988">
            <w:r w:rsidRPr="00797519">
              <w:rPr>
                <w:rFonts w:eastAsiaTheme="minorEastAsia"/>
                <w:lang w:eastAsia="zh-TW"/>
              </w:rPr>
              <w:t>6</w:t>
            </w:r>
            <w:r w:rsidRPr="00797519">
              <w:t xml:space="preserve"> m.o. Control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F02FB93" w14:textId="77777777" w:rsidR="00272988" w:rsidRPr="00797519" w:rsidRDefault="00272988" w:rsidP="00272988">
            <w:r w:rsidRPr="00797519">
              <w:rPr>
                <w:rFonts w:eastAsiaTheme="minorEastAsia"/>
                <w:lang w:eastAsia="zh-TW"/>
              </w:rPr>
              <w:t>6</w:t>
            </w:r>
            <w:r w:rsidRPr="00797519">
              <w:t xml:space="preserve"> m.o. </w:t>
            </w:r>
            <w:r w:rsidRPr="00797519">
              <w:rPr>
                <w:i/>
                <w:iCs/>
              </w:rPr>
              <w:t>App</w:t>
            </w:r>
            <w:r w:rsidRPr="00797519">
              <w:rPr>
                <w:i/>
                <w:vertAlign w:val="superscript"/>
              </w:rPr>
              <w:t>NL-G-F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7A0E98" w14:textId="77777777" w:rsidR="00272988" w:rsidRPr="00797519" w:rsidRDefault="00272988" w:rsidP="00272988">
            <w:pPr>
              <w:rPr>
                <w:rFonts w:eastAsiaTheme="minorEastAsia"/>
              </w:rPr>
            </w:pPr>
            <w:r w:rsidRPr="00797519">
              <w:t xml:space="preserve">Mann-Whitney </w:t>
            </w:r>
            <w:r w:rsidRPr="00797519">
              <w:rPr>
                <w:i/>
                <w:iCs/>
              </w:rPr>
              <w:t>U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8EAF0B" w14:textId="77777777" w:rsidR="00272988" w:rsidRPr="00797519" w:rsidRDefault="00272988" w:rsidP="00272988"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</w:tcBorders>
            <w:vAlign w:val="center"/>
          </w:tcPr>
          <w:p w14:paraId="512F461A" w14:textId="208F6436" w:rsidR="00272988" w:rsidRPr="00797519" w:rsidRDefault="00272988" w:rsidP="00272988">
            <w:pPr>
              <w:rPr>
                <w:i/>
                <w:iCs/>
              </w:rPr>
            </w:pPr>
            <w:r w:rsidRPr="00797519">
              <w:rPr>
                <w:rFonts w:eastAsiaTheme="minorEastAsia"/>
              </w:rPr>
              <w:t>Effect size</w:t>
            </w:r>
            <w:r w:rsidRPr="00797519">
              <w:rPr>
                <w:rFonts w:eastAsiaTheme="minorEastAsia"/>
                <w:vertAlign w:val="superscript"/>
              </w:rPr>
              <w:t>a</w:t>
            </w:r>
          </w:p>
        </w:tc>
      </w:tr>
      <w:tr w:rsidR="00272988" w:rsidRPr="00797519" w14:paraId="0314EB5A" w14:textId="1DA125CB" w:rsidTr="00197B85">
        <w:trPr>
          <w:trHeight w:val="444"/>
        </w:trPr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CB1859" w14:textId="77777777" w:rsidR="00272988" w:rsidRPr="00797519" w:rsidRDefault="00272988" w:rsidP="00272988"/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5720159" w14:textId="77777777" w:rsidR="00272988" w:rsidRPr="00797519" w:rsidRDefault="00272988" w:rsidP="00272988">
            <w:r w:rsidRPr="00797519"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1AA8647" w14:textId="77777777" w:rsidR="00272988" w:rsidRPr="00797519" w:rsidRDefault="00272988" w:rsidP="00272988">
            <w:r w:rsidRPr="00797519">
              <w:t>IQR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5EE2E8E" w14:textId="77777777" w:rsidR="00272988" w:rsidRPr="00797519" w:rsidRDefault="00272988" w:rsidP="00272988">
            <w:r w:rsidRPr="00797519"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7CD27A" w14:textId="77777777" w:rsidR="00272988" w:rsidRPr="00797519" w:rsidRDefault="00272988" w:rsidP="00272988">
            <w:r w:rsidRPr="00797519">
              <w:t>IQR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18A38ACF" w14:textId="77777777" w:rsidR="00272988" w:rsidRPr="00797519" w:rsidRDefault="00272988" w:rsidP="00272988"/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5510DDAC" w14:textId="77777777" w:rsidR="00272988" w:rsidRPr="00797519" w:rsidRDefault="00272988" w:rsidP="00272988"/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4A33A820" w14:textId="77777777" w:rsidR="00272988" w:rsidRPr="00797519" w:rsidRDefault="00272988" w:rsidP="00272988"/>
        </w:tc>
      </w:tr>
      <w:tr w:rsidR="00272988" w:rsidRPr="00797519" w14:paraId="042EADE4" w14:textId="3AC5A320" w:rsidTr="00197B85">
        <w:trPr>
          <w:trHeight w:val="453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34DDA5D0" w14:textId="275AE30C" w:rsidR="00272988" w:rsidRPr="00797519" w:rsidRDefault="00272988" w:rsidP="00272988">
            <w:pPr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K</w:t>
            </w:r>
            <w:r w:rsidRPr="00797519">
              <w:rPr>
                <w:rFonts w:eastAsiaTheme="minorEastAsia"/>
                <w:vertAlign w:val="subscript"/>
                <w:lang w:eastAsia="zh-TW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362EE984" w14:textId="6AE5BE19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40C13556" w14:textId="0ABABD32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12.5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4F27E98D" w14:textId="38F8E13C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4937A0BC" w14:textId="3EE58BDF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5.25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761E3651" w14:textId="0733B206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64.5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bottom"/>
          </w:tcPr>
          <w:p w14:paraId="0016C275" w14:textId="654132A5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0.218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4B0FD1C0" w14:textId="36380673" w:rsidR="00272988" w:rsidRPr="00797519" w:rsidRDefault="00272988" w:rsidP="00272988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-0.283</w:t>
            </w:r>
          </w:p>
        </w:tc>
      </w:tr>
      <w:tr w:rsidR="00272988" w:rsidRPr="00797519" w14:paraId="3DC05A32" w14:textId="38EE8566" w:rsidTr="00197B85">
        <w:trPr>
          <w:trHeight w:val="453"/>
        </w:trPr>
        <w:tc>
          <w:tcPr>
            <w:tcW w:w="0" w:type="auto"/>
            <w:gridSpan w:val="7"/>
            <w:vAlign w:val="center"/>
          </w:tcPr>
          <w:p w14:paraId="5512652D" w14:textId="20B4A6C0" w:rsidR="00272988" w:rsidRPr="00797519" w:rsidRDefault="00272988" w:rsidP="00272988">
            <w:pPr>
              <w:rPr>
                <w:color w:val="000000"/>
              </w:rPr>
            </w:pPr>
            <w:r w:rsidRPr="00797519">
              <w:rPr>
                <w:rFonts w:eastAsiaTheme="minorEastAsia"/>
                <w:lang w:eastAsia="zh-TW"/>
              </w:rPr>
              <w:t>Latent causes acquired in acquisition trials</w:t>
            </w:r>
          </w:p>
        </w:tc>
        <w:tc>
          <w:tcPr>
            <w:tcW w:w="0" w:type="auto"/>
          </w:tcPr>
          <w:p w14:paraId="31805AF2" w14:textId="77777777" w:rsidR="00272988" w:rsidRPr="00797519" w:rsidRDefault="00272988" w:rsidP="00272988">
            <w:pPr>
              <w:rPr>
                <w:rFonts w:eastAsiaTheme="minorEastAsia"/>
                <w:lang w:eastAsia="zh-TW"/>
              </w:rPr>
            </w:pPr>
          </w:p>
        </w:tc>
      </w:tr>
      <w:tr w:rsidR="00272988" w:rsidRPr="00797519" w14:paraId="12590272" w14:textId="242DB4EE" w:rsidTr="00197B85">
        <w:trPr>
          <w:trHeight w:val="453"/>
        </w:trPr>
        <w:tc>
          <w:tcPr>
            <w:tcW w:w="0" w:type="auto"/>
            <w:vAlign w:val="center"/>
          </w:tcPr>
          <w:p w14:paraId="54958355" w14:textId="77CC1F38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K</w:t>
            </w:r>
          </w:p>
        </w:tc>
        <w:tc>
          <w:tcPr>
            <w:tcW w:w="0" w:type="auto"/>
            <w:vAlign w:val="center"/>
          </w:tcPr>
          <w:p w14:paraId="06DC3119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14:paraId="48542EB3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14:paraId="60905FB8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14:paraId="1DB4F5C1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14:paraId="4244B3C5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72</w:t>
            </w:r>
          </w:p>
        </w:tc>
        <w:tc>
          <w:tcPr>
            <w:tcW w:w="0" w:type="auto"/>
            <w:vAlign w:val="center"/>
          </w:tcPr>
          <w:p w14:paraId="60B1716B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0.321</w:t>
            </w:r>
          </w:p>
        </w:tc>
        <w:tc>
          <w:tcPr>
            <w:tcW w:w="0" w:type="auto"/>
          </w:tcPr>
          <w:p w14:paraId="0882DF16" w14:textId="17C185BA" w:rsidR="00272988" w:rsidRPr="00797519" w:rsidRDefault="00272988" w:rsidP="00272988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-0.2</w:t>
            </w:r>
          </w:p>
        </w:tc>
      </w:tr>
      <w:tr w:rsidR="00272988" w:rsidRPr="00797519" w14:paraId="01D74B2E" w14:textId="1FB5138E" w:rsidTr="00BC2815">
        <w:trPr>
          <w:trHeight w:val="453"/>
        </w:trPr>
        <w:tc>
          <w:tcPr>
            <w:tcW w:w="0" w:type="auto"/>
            <w:vAlign w:val="center"/>
          </w:tcPr>
          <w:p w14:paraId="2E7E563B" w14:textId="079A7BDE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P</w:t>
            </w:r>
          </w:p>
        </w:tc>
        <w:tc>
          <w:tcPr>
            <w:tcW w:w="0" w:type="auto"/>
            <w:vAlign w:val="center"/>
          </w:tcPr>
          <w:p w14:paraId="3FBEF1AC" w14:textId="266A23D8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0.015</w:t>
            </w:r>
          </w:p>
        </w:tc>
        <w:tc>
          <w:tcPr>
            <w:tcW w:w="0" w:type="auto"/>
            <w:vAlign w:val="center"/>
          </w:tcPr>
          <w:p w14:paraId="1B4A1DF7" w14:textId="50EDE86A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0.036</w:t>
            </w:r>
          </w:p>
        </w:tc>
        <w:tc>
          <w:tcPr>
            <w:tcW w:w="0" w:type="auto"/>
            <w:vAlign w:val="center"/>
          </w:tcPr>
          <w:p w14:paraId="056C5557" w14:textId="51FA0745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0.033</w:t>
            </w:r>
          </w:p>
        </w:tc>
        <w:tc>
          <w:tcPr>
            <w:tcW w:w="0" w:type="auto"/>
            <w:vAlign w:val="center"/>
          </w:tcPr>
          <w:p w14:paraId="28129E75" w14:textId="7FF5B6F5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0.04</w:t>
            </w:r>
          </w:p>
        </w:tc>
        <w:tc>
          <w:tcPr>
            <w:tcW w:w="0" w:type="auto"/>
            <w:vAlign w:val="center"/>
          </w:tcPr>
          <w:p w14:paraId="6D55BCA7" w14:textId="1078CD7E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117</w:t>
            </w:r>
          </w:p>
        </w:tc>
        <w:tc>
          <w:tcPr>
            <w:tcW w:w="0" w:type="auto"/>
            <w:vAlign w:val="center"/>
          </w:tcPr>
          <w:p w14:paraId="0D333DD2" w14:textId="05701140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0.196</w:t>
            </w:r>
          </w:p>
        </w:tc>
        <w:tc>
          <w:tcPr>
            <w:tcW w:w="0" w:type="auto"/>
            <w:vAlign w:val="center"/>
          </w:tcPr>
          <w:p w14:paraId="00BBE9C9" w14:textId="6FDB479E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0.3</w:t>
            </w:r>
          </w:p>
        </w:tc>
      </w:tr>
      <w:tr w:rsidR="00272988" w:rsidRPr="00797519" w14:paraId="3F73AD69" w14:textId="4404642A" w:rsidTr="00BC2815">
        <w:trPr>
          <w:trHeight w:val="453"/>
        </w:trPr>
        <w:tc>
          <w:tcPr>
            <w:tcW w:w="0" w:type="auto"/>
            <w:vAlign w:val="center"/>
          </w:tcPr>
          <w:p w14:paraId="51E4F362" w14:textId="3D2D4515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W</w:t>
            </w:r>
            <w:r w:rsidRPr="00797519">
              <w:rPr>
                <w:rFonts w:eastAsiaTheme="minorEastAsia"/>
                <w:vertAlign w:val="subscript"/>
                <w:lang w:eastAsia="zh-TW"/>
              </w:rPr>
              <w:t>CS</w:t>
            </w:r>
          </w:p>
        </w:tc>
        <w:tc>
          <w:tcPr>
            <w:tcW w:w="0" w:type="auto"/>
            <w:vAlign w:val="center"/>
          </w:tcPr>
          <w:p w14:paraId="5759DD2D" w14:textId="471E52B9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0.127</w:t>
            </w:r>
          </w:p>
        </w:tc>
        <w:tc>
          <w:tcPr>
            <w:tcW w:w="0" w:type="auto"/>
            <w:vAlign w:val="center"/>
          </w:tcPr>
          <w:p w14:paraId="2D86FABD" w14:textId="71586656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0.475</w:t>
            </w:r>
          </w:p>
        </w:tc>
        <w:tc>
          <w:tcPr>
            <w:tcW w:w="0" w:type="auto"/>
            <w:vAlign w:val="center"/>
          </w:tcPr>
          <w:p w14:paraId="2E4DF403" w14:textId="675AD6FE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0.156</w:t>
            </w:r>
          </w:p>
        </w:tc>
        <w:tc>
          <w:tcPr>
            <w:tcW w:w="0" w:type="auto"/>
            <w:vAlign w:val="center"/>
          </w:tcPr>
          <w:p w14:paraId="7F96D846" w14:textId="22F6C1E4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0.358</w:t>
            </w:r>
          </w:p>
        </w:tc>
        <w:tc>
          <w:tcPr>
            <w:tcW w:w="0" w:type="auto"/>
            <w:vAlign w:val="center"/>
          </w:tcPr>
          <w:p w14:paraId="58F3F6AE" w14:textId="6F7905B7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93</w:t>
            </w:r>
          </w:p>
        </w:tc>
        <w:tc>
          <w:tcPr>
            <w:tcW w:w="0" w:type="auto"/>
            <w:vAlign w:val="center"/>
          </w:tcPr>
          <w:p w14:paraId="224B57CA" w14:textId="10DD3F09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0.905</w:t>
            </w:r>
          </w:p>
        </w:tc>
        <w:tc>
          <w:tcPr>
            <w:tcW w:w="0" w:type="auto"/>
            <w:vAlign w:val="center"/>
          </w:tcPr>
          <w:p w14:paraId="7783762C" w14:textId="4A575F80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0.033</w:t>
            </w:r>
          </w:p>
        </w:tc>
      </w:tr>
      <w:tr w:rsidR="00272988" w:rsidRPr="00797519" w14:paraId="6A969C78" w14:textId="09597644" w:rsidTr="00BC2815">
        <w:trPr>
          <w:trHeight w:val="453"/>
        </w:trPr>
        <w:tc>
          <w:tcPr>
            <w:tcW w:w="0" w:type="auto"/>
            <w:vAlign w:val="center"/>
          </w:tcPr>
          <w:p w14:paraId="21E5563A" w14:textId="0E7618BA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W</w:t>
            </w:r>
            <w:r w:rsidRPr="00797519">
              <w:rPr>
                <w:rFonts w:eastAsiaTheme="minorEastAsia"/>
                <w:vertAlign w:val="subscript"/>
                <w:lang w:eastAsia="zh-TW"/>
              </w:rPr>
              <w:t>context</w:t>
            </w:r>
          </w:p>
        </w:tc>
        <w:tc>
          <w:tcPr>
            <w:tcW w:w="0" w:type="auto"/>
            <w:vAlign w:val="center"/>
          </w:tcPr>
          <w:p w14:paraId="7629C469" w14:textId="7276DA10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0.108</w:t>
            </w:r>
          </w:p>
        </w:tc>
        <w:tc>
          <w:tcPr>
            <w:tcW w:w="0" w:type="auto"/>
            <w:vAlign w:val="center"/>
          </w:tcPr>
          <w:p w14:paraId="3B60EC14" w14:textId="54987C4A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0.151</w:t>
            </w:r>
          </w:p>
        </w:tc>
        <w:tc>
          <w:tcPr>
            <w:tcW w:w="0" w:type="auto"/>
            <w:vAlign w:val="center"/>
          </w:tcPr>
          <w:p w14:paraId="104D7F87" w14:textId="78E5130C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0.068</w:t>
            </w:r>
          </w:p>
        </w:tc>
        <w:tc>
          <w:tcPr>
            <w:tcW w:w="0" w:type="auto"/>
            <w:vAlign w:val="center"/>
          </w:tcPr>
          <w:p w14:paraId="082223BB" w14:textId="0718B058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0.153</w:t>
            </w:r>
          </w:p>
        </w:tc>
        <w:tc>
          <w:tcPr>
            <w:tcW w:w="0" w:type="auto"/>
            <w:vAlign w:val="center"/>
          </w:tcPr>
          <w:p w14:paraId="20C16D90" w14:textId="5931D28B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95</w:t>
            </w:r>
          </w:p>
        </w:tc>
        <w:tc>
          <w:tcPr>
            <w:tcW w:w="0" w:type="auto"/>
            <w:vAlign w:val="center"/>
          </w:tcPr>
          <w:p w14:paraId="379502BB" w14:textId="67670FA3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0.829</w:t>
            </w:r>
          </w:p>
        </w:tc>
        <w:tc>
          <w:tcPr>
            <w:tcW w:w="0" w:type="auto"/>
            <w:vAlign w:val="center"/>
          </w:tcPr>
          <w:p w14:paraId="481AC0FB" w14:textId="14F788F2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0.056</w:t>
            </w:r>
          </w:p>
        </w:tc>
      </w:tr>
      <w:tr w:rsidR="00272988" w:rsidRPr="00797519" w14:paraId="645BA2B4" w14:textId="456A3274" w:rsidTr="00197B85">
        <w:trPr>
          <w:trHeight w:val="453"/>
        </w:trPr>
        <w:tc>
          <w:tcPr>
            <w:tcW w:w="0" w:type="auto"/>
            <w:gridSpan w:val="7"/>
            <w:vAlign w:val="center"/>
          </w:tcPr>
          <w:p w14:paraId="2728D40C" w14:textId="534C5537" w:rsidR="00272988" w:rsidRPr="00797519" w:rsidRDefault="00272988" w:rsidP="00272988">
            <w:pPr>
              <w:jc w:val="both"/>
            </w:pPr>
            <w:r w:rsidRPr="00797519">
              <w:rPr>
                <w:rFonts w:eastAsiaTheme="minorEastAsia"/>
                <w:lang w:eastAsia="zh-TW"/>
              </w:rPr>
              <w:t>Latent causes acquired in extinction trials</w:t>
            </w:r>
          </w:p>
        </w:tc>
        <w:tc>
          <w:tcPr>
            <w:tcW w:w="0" w:type="auto"/>
          </w:tcPr>
          <w:p w14:paraId="161E5ABE" w14:textId="77777777" w:rsidR="00272988" w:rsidRPr="00797519" w:rsidRDefault="00272988" w:rsidP="00272988">
            <w:pPr>
              <w:jc w:val="both"/>
              <w:rPr>
                <w:rFonts w:eastAsiaTheme="minorEastAsia"/>
                <w:lang w:eastAsia="zh-TW"/>
              </w:rPr>
            </w:pPr>
          </w:p>
        </w:tc>
      </w:tr>
      <w:tr w:rsidR="00272988" w:rsidRPr="00797519" w14:paraId="3B2F8B17" w14:textId="258BF342" w:rsidTr="00197B85">
        <w:trPr>
          <w:trHeight w:val="453"/>
        </w:trPr>
        <w:tc>
          <w:tcPr>
            <w:tcW w:w="0" w:type="auto"/>
            <w:vAlign w:val="center"/>
          </w:tcPr>
          <w:p w14:paraId="2A7DC522" w14:textId="434E30A7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K</w:t>
            </w:r>
          </w:p>
        </w:tc>
        <w:tc>
          <w:tcPr>
            <w:tcW w:w="0" w:type="auto"/>
            <w:vAlign w:val="center"/>
          </w:tcPr>
          <w:p w14:paraId="360078DA" w14:textId="3A19E8A2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14:paraId="4B291252" w14:textId="0EFE53DD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12.5</w:t>
            </w:r>
          </w:p>
        </w:tc>
        <w:tc>
          <w:tcPr>
            <w:tcW w:w="0" w:type="auto"/>
            <w:vAlign w:val="center"/>
          </w:tcPr>
          <w:p w14:paraId="01B0A670" w14:textId="4DE403ED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2.5</w:t>
            </w:r>
          </w:p>
        </w:tc>
        <w:tc>
          <w:tcPr>
            <w:tcW w:w="0" w:type="auto"/>
            <w:vAlign w:val="center"/>
          </w:tcPr>
          <w:p w14:paraId="70EDD793" w14:textId="3F776F3E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4.25</w:t>
            </w:r>
          </w:p>
        </w:tc>
        <w:tc>
          <w:tcPr>
            <w:tcW w:w="0" w:type="auto"/>
            <w:vAlign w:val="center"/>
          </w:tcPr>
          <w:p w14:paraId="6F7407C8" w14:textId="63F376B0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70.5</w:t>
            </w:r>
          </w:p>
        </w:tc>
        <w:tc>
          <w:tcPr>
            <w:tcW w:w="0" w:type="auto"/>
            <w:vAlign w:val="center"/>
          </w:tcPr>
          <w:p w14:paraId="515B6B48" w14:textId="0E1D1DA0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0.346</w:t>
            </w:r>
          </w:p>
        </w:tc>
        <w:tc>
          <w:tcPr>
            <w:tcW w:w="0" w:type="auto"/>
          </w:tcPr>
          <w:p w14:paraId="04FFE25A" w14:textId="734115C2" w:rsidR="00272988" w:rsidRPr="00797519" w:rsidRDefault="00272988" w:rsidP="00272988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-0.217</w:t>
            </w:r>
          </w:p>
        </w:tc>
      </w:tr>
      <w:tr w:rsidR="00272988" w:rsidRPr="00797519" w14:paraId="58E0A1E0" w14:textId="679B5316" w:rsidTr="00187106">
        <w:trPr>
          <w:trHeight w:val="453"/>
        </w:trPr>
        <w:tc>
          <w:tcPr>
            <w:tcW w:w="0" w:type="auto"/>
            <w:vAlign w:val="center"/>
          </w:tcPr>
          <w:p w14:paraId="64BEBFBE" w14:textId="783B854D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P</w:t>
            </w:r>
          </w:p>
        </w:tc>
        <w:tc>
          <w:tcPr>
            <w:tcW w:w="0" w:type="auto"/>
            <w:vAlign w:val="center"/>
          </w:tcPr>
          <w:p w14:paraId="04CED855" w14:textId="1304284A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0.683</w:t>
            </w:r>
          </w:p>
        </w:tc>
        <w:tc>
          <w:tcPr>
            <w:tcW w:w="0" w:type="auto"/>
            <w:vAlign w:val="center"/>
          </w:tcPr>
          <w:p w14:paraId="0E4DF578" w14:textId="218A51E9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0.979</w:t>
            </w:r>
          </w:p>
        </w:tc>
        <w:tc>
          <w:tcPr>
            <w:tcW w:w="0" w:type="auto"/>
            <w:vAlign w:val="center"/>
          </w:tcPr>
          <w:p w14:paraId="5FCEC619" w14:textId="527525DE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0.816</w:t>
            </w:r>
          </w:p>
        </w:tc>
        <w:tc>
          <w:tcPr>
            <w:tcW w:w="0" w:type="auto"/>
            <w:vAlign w:val="center"/>
          </w:tcPr>
          <w:p w14:paraId="1A928E31" w14:textId="733AA7C3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0.489</w:t>
            </w:r>
          </w:p>
        </w:tc>
        <w:tc>
          <w:tcPr>
            <w:tcW w:w="0" w:type="auto"/>
            <w:vAlign w:val="center"/>
          </w:tcPr>
          <w:p w14:paraId="0365B0DE" w14:textId="2C42D62F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92</w:t>
            </w:r>
          </w:p>
        </w:tc>
        <w:tc>
          <w:tcPr>
            <w:tcW w:w="0" w:type="auto"/>
            <w:vAlign w:val="center"/>
          </w:tcPr>
          <w:p w14:paraId="6F3ED790" w14:textId="1B1F83BF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0.942</w:t>
            </w:r>
          </w:p>
        </w:tc>
        <w:tc>
          <w:tcPr>
            <w:tcW w:w="0" w:type="auto"/>
            <w:vAlign w:val="center"/>
          </w:tcPr>
          <w:p w14:paraId="4CCF5C44" w14:textId="53526DA6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0.022</w:t>
            </w:r>
          </w:p>
        </w:tc>
      </w:tr>
      <w:tr w:rsidR="00272988" w:rsidRPr="00797519" w14:paraId="73979129" w14:textId="4A137E69" w:rsidTr="00187106">
        <w:trPr>
          <w:trHeight w:val="453"/>
        </w:trPr>
        <w:tc>
          <w:tcPr>
            <w:tcW w:w="0" w:type="auto"/>
            <w:vAlign w:val="center"/>
          </w:tcPr>
          <w:p w14:paraId="29F7B458" w14:textId="2A3B00F6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W</w:t>
            </w:r>
            <w:r w:rsidRPr="00797519">
              <w:rPr>
                <w:rFonts w:eastAsiaTheme="minorEastAsia"/>
                <w:vertAlign w:val="subscript"/>
                <w:lang w:eastAsia="zh-TW"/>
              </w:rPr>
              <w:t>CS</w:t>
            </w:r>
          </w:p>
        </w:tc>
        <w:tc>
          <w:tcPr>
            <w:tcW w:w="0" w:type="auto"/>
            <w:vAlign w:val="center"/>
          </w:tcPr>
          <w:p w14:paraId="1ECE5648" w14:textId="7E9C6255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0.012</w:t>
            </w:r>
          </w:p>
        </w:tc>
        <w:tc>
          <w:tcPr>
            <w:tcW w:w="0" w:type="auto"/>
            <w:vAlign w:val="center"/>
          </w:tcPr>
          <w:p w14:paraId="6CD0D87A" w14:textId="5075525C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0.071</w:t>
            </w:r>
          </w:p>
        </w:tc>
        <w:tc>
          <w:tcPr>
            <w:tcW w:w="0" w:type="auto"/>
            <w:vAlign w:val="center"/>
          </w:tcPr>
          <w:p w14:paraId="230DB5BC" w14:textId="3FE57A73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0.005</w:t>
            </w:r>
          </w:p>
        </w:tc>
        <w:tc>
          <w:tcPr>
            <w:tcW w:w="0" w:type="auto"/>
            <w:vAlign w:val="center"/>
          </w:tcPr>
          <w:p w14:paraId="6001B90C" w14:textId="61975E40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0.081</w:t>
            </w:r>
          </w:p>
        </w:tc>
        <w:tc>
          <w:tcPr>
            <w:tcW w:w="0" w:type="auto"/>
            <w:vAlign w:val="center"/>
          </w:tcPr>
          <w:p w14:paraId="3D24F3B3" w14:textId="07079A3D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58</w:t>
            </w:r>
          </w:p>
        </w:tc>
        <w:tc>
          <w:tcPr>
            <w:tcW w:w="0" w:type="auto"/>
            <w:vAlign w:val="center"/>
          </w:tcPr>
          <w:p w14:paraId="4DA5FAE9" w14:textId="49B4D998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0.693</w:t>
            </w:r>
          </w:p>
        </w:tc>
        <w:tc>
          <w:tcPr>
            <w:tcW w:w="0" w:type="auto"/>
            <w:vAlign w:val="center"/>
          </w:tcPr>
          <w:p w14:paraId="68E55696" w14:textId="1C4551F3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-0.108</w:t>
            </w:r>
          </w:p>
        </w:tc>
      </w:tr>
      <w:tr w:rsidR="00272988" w:rsidRPr="00797519" w14:paraId="0AEA55B9" w14:textId="4137AD88" w:rsidTr="00187106">
        <w:trPr>
          <w:trHeight w:val="453"/>
        </w:trPr>
        <w:tc>
          <w:tcPr>
            <w:tcW w:w="0" w:type="auto"/>
            <w:vAlign w:val="center"/>
          </w:tcPr>
          <w:p w14:paraId="1F370E44" w14:textId="1253F871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W</w:t>
            </w:r>
            <w:r w:rsidRPr="00797519">
              <w:rPr>
                <w:rFonts w:eastAsiaTheme="minorEastAsia"/>
                <w:vertAlign w:val="subscript"/>
                <w:lang w:eastAsia="zh-TW"/>
              </w:rPr>
              <w:t>context</w:t>
            </w:r>
          </w:p>
        </w:tc>
        <w:tc>
          <w:tcPr>
            <w:tcW w:w="0" w:type="auto"/>
            <w:vAlign w:val="center"/>
          </w:tcPr>
          <w:p w14:paraId="1E2B1B99" w14:textId="35F2406F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0.126</w:t>
            </w:r>
          </w:p>
        </w:tc>
        <w:tc>
          <w:tcPr>
            <w:tcW w:w="0" w:type="auto"/>
            <w:vAlign w:val="center"/>
          </w:tcPr>
          <w:p w14:paraId="76CE8EB3" w14:textId="299EB99E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0.095</w:t>
            </w:r>
          </w:p>
        </w:tc>
        <w:tc>
          <w:tcPr>
            <w:tcW w:w="0" w:type="auto"/>
            <w:vAlign w:val="center"/>
          </w:tcPr>
          <w:p w14:paraId="6D456C39" w14:textId="4943AD54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0.175</w:t>
            </w:r>
          </w:p>
        </w:tc>
        <w:tc>
          <w:tcPr>
            <w:tcW w:w="0" w:type="auto"/>
            <w:vAlign w:val="center"/>
          </w:tcPr>
          <w:p w14:paraId="1B55C903" w14:textId="445D3B91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0.201</w:t>
            </w:r>
          </w:p>
        </w:tc>
        <w:tc>
          <w:tcPr>
            <w:tcW w:w="0" w:type="auto"/>
            <w:vAlign w:val="center"/>
          </w:tcPr>
          <w:p w14:paraId="450D26C5" w14:textId="47C31187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75</w:t>
            </w:r>
          </w:p>
        </w:tc>
        <w:tc>
          <w:tcPr>
            <w:tcW w:w="0" w:type="auto"/>
            <w:vAlign w:val="center"/>
          </w:tcPr>
          <w:p w14:paraId="249533A0" w14:textId="21843871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0.563</w:t>
            </w:r>
          </w:p>
        </w:tc>
        <w:tc>
          <w:tcPr>
            <w:tcW w:w="0" w:type="auto"/>
            <w:vAlign w:val="center"/>
          </w:tcPr>
          <w:p w14:paraId="1009099C" w14:textId="2A65862F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0.154</w:t>
            </w:r>
          </w:p>
        </w:tc>
      </w:tr>
      <w:tr w:rsidR="00272988" w:rsidRPr="00797519" w14:paraId="3F8E9619" w14:textId="45C258EC" w:rsidTr="00197B85">
        <w:trPr>
          <w:trHeight w:val="453"/>
        </w:trPr>
        <w:tc>
          <w:tcPr>
            <w:tcW w:w="0" w:type="auto"/>
            <w:gridSpan w:val="7"/>
            <w:vAlign w:val="center"/>
          </w:tcPr>
          <w:p w14:paraId="652E62BB" w14:textId="2365FFB5" w:rsidR="00272988" w:rsidRPr="00797519" w:rsidRDefault="00272988" w:rsidP="00272988">
            <w:pPr>
              <w:jc w:val="both"/>
              <w:rPr>
                <w:color w:val="000000"/>
              </w:rPr>
            </w:pPr>
            <w:r w:rsidRPr="00797519">
              <w:rPr>
                <w:rFonts w:eastAsiaTheme="minorEastAsia"/>
                <w:lang w:eastAsia="zh-TW"/>
              </w:rPr>
              <w:t>Latent causes acquired after extinction trials</w:t>
            </w:r>
          </w:p>
        </w:tc>
        <w:tc>
          <w:tcPr>
            <w:tcW w:w="0" w:type="auto"/>
          </w:tcPr>
          <w:p w14:paraId="4BDA38DD" w14:textId="77777777" w:rsidR="00272988" w:rsidRPr="00797519" w:rsidRDefault="00272988" w:rsidP="00272988">
            <w:pPr>
              <w:jc w:val="both"/>
              <w:rPr>
                <w:rFonts w:eastAsiaTheme="minorEastAsia"/>
                <w:lang w:eastAsia="zh-TW"/>
              </w:rPr>
            </w:pPr>
          </w:p>
        </w:tc>
      </w:tr>
      <w:tr w:rsidR="00272988" w:rsidRPr="00797519" w14:paraId="19125D20" w14:textId="0DC45C0B" w:rsidTr="00197B85">
        <w:trPr>
          <w:trHeight w:val="453"/>
        </w:trPr>
        <w:tc>
          <w:tcPr>
            <w:tcW w:w="0" w:type="auto"/>
            <w:vAlign w:val="center"/>
          </w:tcPr>
          <w:p w14:paraId="18A8CDE7" w14:textId="4BA94D9B" w:rsidR="00272988" w:rsidRPr="00797519" w:rsidRDefault="00272988" w:rsidP="00272988">
            <w:pPr>
              <w:ind w:firstLineChars="100" w:firstLine="220"/>
              <w:rPr>
                <w:rFonts w:eastAsiaTheme="minorEastAsia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K</w:t>
            </w:r>
          </w:p>
        </w:tc>
        <w:tc>
          <w:tcPr>
            <w:tcW w:w="0" w:type="auto"/>
            <w:vAlign w:val="center"/>
          </w:tcPr>
          <w:p w14:paraId="1EEFE213" w14:textId="3C82F836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14:paraId="73C0AD7E" w14:textId="07790A6F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1.5</w:t>
            </w:r>
          </w:p>
        </w:tc>
        <w:tc>
          <w:tcPr>
            <w:tcW w:w="0" w:type="auto"/>
            <w:vAlign w:val="center"/>
          </w:tcPr>
          <w:p w14:paraId="41CCBCA0" w14:textId="4991FD7F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14:paraId="666D17B8" w14:textId="00B6BB52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14:paraId="0233E6A2" w14:textId="7D3CE585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73.5</w:t>
            </w:r>
          </w:p>
        </w:tc>
        <w:tc>
          <w:tcPr>
            <w:tcW w:w="0" w:type="auto"/>
            <w:vAlign w:val="center"/>
          </w:tcPr>
          <w:p w14:paraId="1C2380D6" w14:textId="243E0A04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0.375</w:t>
            </w:r>
          </w:p>
        </w:tc>
        <w:tc>
          <w:tcPr>
            <w:tcW w:w="0" w:type="auto"/>
          </w:tcPr>
          <w:p w14:paraId="410BB8BC" w14:textId="0C3F2C27" w:rsidR="00272988" w:rsidRPr="00797519" w:rsidRDefault="00272988" w:rsidP="00272988">
            <w:pPr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797519">
              <w:rPr>
                <w:rFonts w:eastAsiaTheme="minorEastAsia"/>
                <w:color w:val="000000"/>
                <w:lang w:eastAsia="zh-TW"/>
              </w:rPr>
              <w:t>-0.183</w:t>
            </w:r>
          </w:p>
        </w:tc>
      </w:tr>
      <w:tr w:rsidR="00272988" w:rsidRPr="00797519" w14:paraId="1D5C8874" w14:textId="79BADA9C" w:rsidTr="00D754C2">
        <w:trPr>
          <w:trHeight w:val="453"/>
        </w:trPr>
        <w:tc>
          <w:tcPr>
            <w:tcW w:w="0" w:type="auto"/>
            <w:vAlign w:val="center"/>
          </w:tcPr>
          <w:p w14:paraId="708B54C3" w14:textId="290C3213" w:rsidR="00272988" w:rsidRPr="00797519" w:rsidRDefault="00272988" w:rsidP="00272988">
            <w:pPr>
              <w:ind w:firstLineChars="100" w:firstLine="220"/>
            </w:pPr>
            <w:r w:rsidRPr="00797519">
              <w:rPr>
                <w:rFonts w:eastAsiaTheme="minorEastAsia"/>
                <w:lang w:eastAsia="zh-TW"/>
              </w:rPr>
              <w:t>P</w:t>
            </w:r>
          </w:p>
        </w:tc>
        <w:tc>
          <w:tcPr>
            <w:tcW w:w="0" w:type="auto"/>
            <w:vAlign w:val="center"/>
          </w:tcPr>
          <w:p w14:paraId="2C3FA943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14:paraId="214D42E3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0.622</w:t>
            </w:r>
          </w:p>
        </w:tc>
        <w:tc>
          <w:tcPr>
            <w:tcW w:w="0" w:type="auto"/>
            <w:vAlign w:val="center"/>
          </w:tcPr>
          <w:p w14:paraId="2C0BC63F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</w:t>
            </w:r>
          </w:p>
        </w:tc>
        <w:tc>
          <w:tcPr>
            <w:tcW w:w="0" w:type="auto"/>
            <w:vAlign w:val="center"/>
          </w:tcPr>
          <w:p w14:paraId="5AC1392D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0.268</w:t>
            </w:r>
          </w:p>
        </w:tc>
        <w:tc>
          <w:tcPr>
            <w:tcW w:w="0" w:type="auto"/>
            <w:vAlign w:val="center"/>
          </w:tcPr>
          <w:p w14:paraId="41BB4877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75</w:t>
            </w:r>
          </w:p>
        </w:tc>
        <w:tc>
          <w:tcPr>
            <w:tcW w:w="0" w:type="auto"/>
            <w:vAlign w:val="center"/>
          </w:tcPr>
          <w:p w14:paraId="48D7E442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0.427</w:t>
            </w:r>
          </w:p>
        </w:tc>
        <w:tc>
          <w:tcPr>
            <w:tcW w:w="0" w:type="auto"/>
            <w:vAlign w:val="center"/>
          </w:tcPr>
          <w:p w14:paraId="10619C78" w14:textId="4FC2AE2E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-0.167</w:t>
            </w:r>
          </w:p>
        </w:tc>
      </w:tr>
      <w:tr w:rsidR="00272988" w:rsidRPr="00797519" w14:paraId="69FD9DD5" w14:textId="0BBC5C92" w:rsidTr="00D754C2">
        <w:trPr>
          <w:trHeight w:val="453"/>
        </w:trPr>
        <w:tc>
          <w:tcPr>
            <w:tcW w:w="0" w:type="auto"/>
            <w:vAlign w:val="center"/>
          </w:tcPr>
          <w:p w14:paraId="53887A5C" w14:textId="4D5BDB7B" w:rsidR="00272988" w:rsidRPr="00797519" w:rsidRDefault="00272988" w:rsidP="00272988">
            <w:pPr>
              <w:ind w:firstLineChars="100" w:firstLine="220"/>
            </w:pPr>
            <w:r w:rsidRPr="00797519">
              <w:rPr>
                <w:rFonts w:eastAsiaTheme="minorEastAsia"/>
                <w:lang w:eastAsia="zh-TW"/>
              </w:rPr>
              <w:t>W</w:t>
            </w:r>
            <w:r w:rsidRPr="00797519">
              <w:rPr>
                <w:rFonts w:eastAsiaTheme="minorEastAsia"/>
                <w:vertAlign w:val="subscript"/>
                <w:lang w:eastAsia="zh-TW"/>
              </w:rPr>
              <w:t>CS</w:t>
            </w:r>
          </w:p>
        </w:tc>
        <w:tc>
          <w:tcPr>
            <w:tcW w:w="0" w:type="auto"/>
            <w:vAlign w:val="center"/>
          </w:tcPr>
          <w:p w14:paraId="35CB0D8A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0.006</w:t>
            </w:r>
          </w:p>
        </w:tc>
        <w:tc>
          <w:tcPr>
            <w:tcW w:w="0" w:type="auto"/>
            <w:vAlign w:val="center"/>
          </w:tcPr>
          <w:p w14:paraId="49D3331C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0.008</w:t>
            </w:r>
          </w:p>
        </w:tc>
        <w:tc>
          <w:tcPr>
            <w:tcW w:w="0" w:type="auto"/>
            <w:vAlign w:val="center"/>
          </w:tcPr>
          <w:p w14:paraId="465C9A0E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0.006</w:t>
            </w:r>
          </w:p>
        </w:tc>
        <w:tc>
          <w:tcPr>
            <w:tcW w:w="0" w:type="auto"/>
            <w:vAlign w:val="center"/>
          </w:tcPr>
          <w:p w14:paraId="698EDF9A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0.003</w:t>
            </w:r>
          </w:p>
        </w:tc>
        <w:tc>
          <w:tcPr>
            <w:tcW w:w="0" w:type="auto"/>
            <w:vAlign w:val="center"/>
          </w:tcPr>
          <w:p w14:paraId="292512F4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14:paraId="0E54E5B9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0.927</w:t>
            </w:r>
          </w:p>
        </w:tc>
        <w:tc>
          <w:tcPr>
            <w:tcW w:w="0" w:type="auto"/>
            <w:vAlign w:val="center"/>
          </w:tcPr>
          <w:p w14:paraId="543810A0" w14:textId="7AA0F5F8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0.071</w:t>
            </w:r>
          </w:p>
        </w:tc>
      </w:tr>
      <w:tr w:rsidR="00272988" w:rsidRPr="00797519" w14:paraId="5A1B8DA7" w14:textId="05E29DD3" w:rsidTr="00D754C2">
        <w:trPr>
          <w:trHeight w:val="50"/>
        </w:trPr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B5A04A6" w14:textId="0CC563D0" w:rsidR="00272988" w:rsidRPr="00797519" w:rsidRDefault="00272988" w:rsidP="00272988">
            <w:pPr>
              <w:ind w:firstLineChars="100" w:firstLine="220"/>
            </w:pPr>
            <w:r w:rsidRPr="00797519">
              <w:rPr>
                <w:rFonts w:eastAsiaTheme="minorEastAsia"/>
                <w:lang w:eastAsia="zh-TW"/>
              </w:rPr>
              <w:t>W</w:t>
            </w:r>
            <w:r w:rsidRPr="00797519">
              <w:rPr>
                <w:rFonts w:eastAsiaTheme="minorEastAsia"/>
                <w:vertAlign w:val="subscript"/>
                <w:lang w:eastAsia="zh-TW"/>
              </w:rPr>
              <w:t>context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7712827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0.018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B1E1D76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0.014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D5D01AB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0.007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415FA1A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0.008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A289062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137F0BF" w14:textId="77777777" w:rsidR="00272988" w:rsidRPr="00797519" w:rsidRDefault="00272988" w:rsidP="00272988">
            <w:pPr>
              <w:jc w:val="center"/>
            </w:pPr>
            <w:r w:rsidRPr="00797519">
              <w:rPr>
                <w:color w:val="000000"/>
              </w:rPr>
              <w:t>0.788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1CD5701" w14:textId="0C093471" w:rsidR="00272988" w:rsidRPr="00797519" w:rsidRDefault="00272988" w:rsidP="00272988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-0.143</w:t>
            </w:r>
          </w:p>
        </w:tc>
      </w:tr>
    </w:tbl>
    <w:p w14:paraId="6E161755" w14:textId="09794FA6" w:rsidR="00F91870" w:rsidRPr="00797519" w:rsidRDefault="00F91870" w:rsidP="00F91870">
      <w:pPr>
        <w:rPr>
          <w:lang w:eastAsia="zh-TW"/>
        </w:rPr>
      </w:pPr>
      <w:r w:rsidRPr="00797519">
        <w:rPr>
          <w:i/>
          <w:iCs/>
        </w:rPr>
        <w:t>Note.</w:t>
      </w:r>
      <w:r w:rsidRPr="00797519">
        <w:t xml:space="preserve"> </w:t>
      </w:r>
      <w:r w:rsidR="00272988" w:rsidRPr="00797519">
        <w:rPr>
          <w:vertAlign w:val="superscript"/>
        </w:rPr>
        <w:t>a</w:t>
      </w:r>
      <w:r w:rsidR="00272988" w:rsidRPr="00797519">
        <w:t xml:space="preserve">The effect size is given by the rank biserial </w:t>
      </w:r>
      <w:r w:rsidR="00EF04E5" w:rsidRPr="00797519">
        <w:rPr>
          <w:rFonts w:eastAsiaTheme="minorEastAsia"/>
          <w:lang w:eastAsia="zh-TW"/>
        </w:rPr>
        <w:t>r</w:t>
      </w:r>
      <w:r w:rsidR="00272988" w:rsidRPr="00797519">
        <w:t>.</w:t>
      </w:r>
      <w:r w:rsidR="00272988" w:rsidRPr="00797519">
        <w:rPr>
          <w:rFonts w:eastAsiaTheme="minorEastAsia"/>
          <w:lang w:eastAsia="zh-TW"/>
        </w:rPr>
        <w:t xml:space="preserve"> </w:t>
      </w:r>
      <w:r w:rsidR="00E049CE" w:rsidRPr="00797519">
        <w:rPr>
          <w:rFonts w:eastAsiaTheme="minorEastAsia"/>
          <w:lang w:eastAsia="zh-TW"/>
        </w:rPr>
        <w:t>K</w:t>
      </w:r>
      <w:r w:rsidR="00E049CE" w:rsidRPr="00797519">
        <w:rPr>
          <w:rFonts w:eastAsiaTheme="minorEastAsia"/>
          <w:vertAlign w:val="subscript"/>
          <w:lang w:eastAsia="zh-TW"/>
        </w:rPr>
        <w:t>total</w:t>
      </w:r>
      <w:r w:rsidR="00E049CE" w:rsidRPr="00797519">
        <w:rPr>
          <w:rFonts w:eastAsiaTheme="minorEastAsia"/>
          <w:lang w:eastAsia="zh-TW"/>
        </w:rPr>
        <w:t xml:space="preserve">: total number of inferred latent causes; </w:t>
      </w:r>
      <w:r w:rsidRPr="00797519">
        <w:rPr>
          <w:rFonts w:eastAsiaTheme="minorEastAsia"/>
          <w:lang w:eastAsia="zh-TW"/>
        </w:rPr>
        <w:t xml:space="preserve">K: number of latent causes; </w:t>
      </w:r>
      <w:r w:rsidR="00F97E86" w:rsidRPr="00797519">
        <w:rPr>
          <w:rFonts w:eastAsiaTheme="minorEastAsia"/>
          <w:lang w:eastAsia="zh-TW"/>
        </w:rPr>
        <w:t>P</w:t>
      </w:r>
      <w:r w:rsidRPr="00797519">
        <w:rPr>
          <w:rFonts w:eastAsiaTheme="minorEastAsia"/>
          <w:lang w:eastAsia="zh-TW"/>
        </w:rPr>
        <w:t>: the sum of the posterior of latent causes; W</w:t>
      </w:r>
      <w:r w:rsidR="00F97E86" w:rsidRPr="00797519">
        <w:rPr>
          <w:rFonts w:eastAsiaTheme="minorEastAsia"/>
          <w:vertAlign w:val="subscript"/>
          <w:lang w:eastAsia="zh-TW"/>
        </w:rPr>
        <w:t>CS</w:t>
      </w:r>
      <w:r w:rsidRPr="00797519">
        <w:rPr>
          <w:rFonts w:eastAsiaTheme="minorEastAsia"/>
          <w:lang w:eastAsia="zh-TW"/>
        </w:rPr>
        <w:t xml:space="preserve">: the sum of associative weight for CS; </w:t>
      </w:r>
      <w:r w:rsidR="00F97E86" w:rsidRPr="00797519">
        <w:rPr>
          <w:rFonts w:eastAsiaTheme="minorEastAsia"/>
          <w:lang w:eastAsia="zh-TW"/>
        </w:rPr>
        <w:t>W</w:t>
      </w:r>
      <w:r w:rsidR="00F97E86" w:rsidRPr="00797519">
        <w:rPr>
          <w:rFonts w:eastAsiaTheme="minorEastAsia"/>
          <w:vertAlign w:val="subscript"/>
          <w:lang w:eastAsia="zh-TW"/>
        </w:rPr>
        <w:t>context</w:t>
      </w:r>
      <w:r w:rsidRPr="00797519">
        <w:rPr>
          <w:rFonts w:eastAsiaTheme="minorEastAsia"/>
          <w:lang w:eastAsia="zh-TW"/>
        </w:rPr>
        <w:t>: the sum of associative weight for context.</w:t>
      </w:r>
      <w:r w:rsidRPr="00797519">
        <w:rPr>
          <w:i/>
          <w:iCs/>
        </w:rPr>
        <w:t xml:space="preserve"> n </w:t>
      </w:r>
      <w:r w:rsidRPr="00797519">
        <w:t xml:space="preserve">= </w:t>
      </w:r>
      <w:r w:rsidRPr="00797519">
        <w:rPr>
          <w:rFonts w:eastAsiaTheme="minorEastAsia"/>
          <w:lang w:eastAsia="zh-TW"/>
        </w:rPr>
        <w:t>15</w:t>
      </w:r>
      <w:r w:rsidRPr="00797519">
        <w:t xml:space="preserve"> in control group; </w:t>
      </w:r>
      <w:r w:rsidRPr="00797519">
        <w:rPr>
          <w:i/>
          <w:iCs/>
        </w:rPr>
        <w:t xml:space="preserve">n </w:t>
      </w:r>
      <w:r w:rsidRPr="00797519">
        <w:t>=</w:t>
      </w:r>
      <w:r w:rsidRPr="00797519">
        <w:rPr>
          <w:i/>
          <w:iCs/>
        </w:rPr>
        <w:t xml:space="preserve"> </w:t>
      </w:r>
      <w:r w:rsidRPr="00797519">
        <w:rPr>
          <w:rFonts w:eastAsiaTheme="minorEastAsia"/>
          <w:lang w:eastAsia="zh-TW"/>
        </w:rPr>
        <w:t>12</w:t>
      </w:r>
      <w:r w:rsidRPr="00797519">
        <w:t xml:space="preserve"> in </w:t>
      </w:r>
      <w:r w:rsidRPr="00797519">
        <w:rPr>
          <w:i/>
          <w:iCs/>
        </w:rPr>
        <w:t>App</w:t>
      </w:r>
      <w:r w:rsidRPr="00797519">
        <w:rPr>
          <w:i/>
          <w:vertAlign w:val="superscript"/>
        </w:rPr>
        <w:t>NL-G-F</w:t>
      </w:r>
      <w:r w:rsidRPr="00797519">
        <w:t xml:space="preserve"> group.</w:t>
      </w:r>
    </w:p>
    <w:p w14:paraId="608A111C" w14:textId="77777777" w:rsidR="00F91870" w:rsidRPr="00797519" w:rsidRDefault="00F91870" w:rsidP="00F91870">
      <w:pPr>
        <w:rPr>
          <w:rFonts w:eastAsiaTheme="minorEastAsia"/>
          <w:lang w:eastAsia="zh-TW"/>
        </w:rPr>
      </w:pPr>
      <w:r w:rsidRPr="00797519">
        <w:rPr>
          <w:rFonts w:eastAsiaTheme="minorEastAsia"/>
          <w:lang w:eastAsia="zh-TW"/>
        </w:rPr>
        <w:br w:type="page"/>
      </w:r>
    </w:p>
    <w:p w14:paraId="5C3E4059" w14:textId="0169CEF3" w:rsidR="008C6B2D" w:rsidRPr="00797519" w:rsidRDefault="00F66848" w:rsidP="00F66848">
      <w:pPr>
        <w:pStyle w:val="ae"/>
      </w:pPr>
      <w:bookmarkStart w:id="40" w:name="_Toc177465473"/>
      <w:bookmarkStart w:id="41" w:name="_Toc178241595"/>
      <w:bookmarkStart w:id="42" w:name="_Toc179058457"/>
      <w:bookmarkStart w:id="43" w:name="_Toc208186206"/>
      <w:r w:rsidRPr="00797519">
        <w:lastRenderedPageBreak/>
        <w:t xml:space="preserve">Table </w:t>
      </w:r>
      <w:fldSimple w:instr=" SEQ Table \* alphabetic ">
        <w:r w:rsidRPr="00797519">
          <w:rPr>
            <w:noProof/>
          </w:rPr>
          <w:t>m</w:t>
        </w:r>
      </w:fldSimple>
      <w:r w:rsidRPr="00797519">
        <w:rPr>
          <w:lang w:eastAsia="zh-TW"/>
        </w:rPr>
        <w:t>.</w:t>
      </w:r>
      <w:r w:rsidR="008C6B2D" w:rsidRPr="00797519">
        <w:t xml:space="preserve"> </w:t>
      </w:r>
      <w:r w:rsidR="008C6B2D" w:rsidRPr="00797519">
        <w:rPr>
          <w:lang w:eastAsia="zh-TW"/>
        </w:rPr>
        <w:t>Statistical results of m</w:t>
      </w:r>
      <w:r w:rsidR="008C6B2D" w:rsidRPr="00797519">
        <w:t>ixed-design two-way ANOVA in conventional analysis of training phases in the 12-month-old group.</w:t>
      </w:r>
      <w:bookmarkEnd w:id="40"/>
      <w:bookmarkEnd w:id="41"/>
      <w:bookmarkEnd w:id="42"/>
      <w:bookmarkEnd w:id="43"/>
    </w:p>
    <w:tbl>
      <w:tblPr>
        <w:tblStyle w:val="af0"/>
        <w:tblW w:w="9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888"/>
        <w:gridCol w:w="888"/>
        <w:gridCol w:w="943"/>
        <w:gridCol w:w="943"/>
        <w:gridCol w:w="831"/>
        <w:gridCol w:w="888"/>
        <w:gridCol w:w="829"/>
        <w:gridCol w:w="947"/>
        <w:gridCol w:w="1115"/>
      </w:tblGrid>
      <w:tr w:rsidR="008C6B2D" w:rsidRPr="00797519" w14:paraId="601DB9C3" w14:textId="77777777" w:rsidTr="00DF3350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3770FE" w14:textId="77777777" w:rsidR="008C6B2D" w:rsidRPr="00797519" w:rsidRDefault="008C6B2D" w:rsidP="00DF3350">
            <w:pPr>
              <w:jc w:val="center"/>
            </w:pPr>
            <w:bookmarkStart w:id="44" w:name="_Hlk175743502"/>
            <w:r w:rsidRPr="00797519">
              <w:t>Variable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8F6B83B" w14:textId="77777777" w:rsidR="008C6B2D" w:rsidRPr="00797519" w:rsidRDefault="008C6B2D" w:rsidP="00DF3350">
            <w:pPr>
              <w:jc w:val="center"/>
            </w:pPr>
            <w:r w:rsidRPr="00797519">
              <w:t>12 m.o. Control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06A838" w14:textId="77777777" w:rsidR="008C6B2D" w:rsidRPr="00797519" w:rsidRDefault="008C6B2D" w:rsidP="00DF3350">
            <w:pPr>
              <w:jc w:val="center"/>
            </w:pPr>
            <w:r w:rsidRPr="00797519">
              <w:t xml:space="preserve">12 m.o. </w:t>
            </w:r>
            <w:r w:rsidRPr="00797519">
              <w:rPr>
                <w:i/>
                <w:iCs/>
              </w:rPr>
              <w:t>App</w:t>
            </w:r>
            <w:r w:rsidRPr="00797519">
              <w:rPr>
                <w:i/>
                <w:vertAlign w:val="superscript"/>
              </w:rPr>
              <w:t>NL-G-F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703EB1" w14:textId="77777777" w:rsidR="008C6B2D" w:rsidRPr="00797519" w:rsidRDefault="008C6B2D" w:rsidP="00DF3350">
            <w:pPr>
              <w:jc w:val="center"/>
            </w:pPr>
            <w:r w:rsidRPr="00797519">
              <w:t>Effect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21D7AD" w14:textId="77777777" w:rsidR="008C6B2D" w:rsidRPr="00797519" w:rsidRDefault="008C6B2D" w:rsidP="00DF3350">
            <w:pPr>
              <w:jc w:val="center"/>
              <w:rPr>
                <w:i/>
                <w:iCs/>
              </w:rPr>
            </w:pPr>
            <w:r w:rsidRPr="00797519">
              <w:rPr>
                <w:i/>
                <w:iCs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5BFDB7" w14:textId="77777777" w:rsidR="008C6B2D" w:rsidRPr="00797519" w:rsidRDefault="008C6B2D" w:rsidP="00DF3350">
            <w:pPr>
              <w:jc w:val="center"/>
            </w:pPr>
            <w:r w:rsidRPr="00797519">
              <w:t>df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20FE51" w14:textId="77777777" w:rsidR="008C6B2D" w:rsidRPr="00797519" w:rsidRDefault="008C6B2D" w:rsidP="00DF3350">
            <w:pPr>
              <w:jc w:val="center"/>
            </w:pPr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C9430A" w14:textId="77777777" w:rsidR="008C6B2D" w:rsidRPr="00797519" w:rsidRDefault="008C6B2D" w:rsidP="00DF3350">
            <w:pPr>
              <w:jc w:val="center"/>
            </w:pPr>
            <w:r w:rsidRPr="00797519">
              <w:t xml:space="preserve">Partial </w:t>
            </w:r>
            <w:r w:rsidRPr="00797519">
              <w:rPr>
                <w:rFonts w:eastAsia="新細明體"/>
              </w:rPr>
              <w:t>η</w:t>
            </w:r>
            <w:r w:rsidRPr="00797519">
              <w:rPr>
                <w:rFonts w:eastAsia="新細明體"/>
                <w:vertAlign w:val="superscript"/>
              </w:rPr>
              <w:t>2</w:t>
            </w:r>
          </w:p>
        </w:tc>
      </w:tr>
      <w:tr w:rsidR="008C6B2D" w:rsidRPr="00797519" w14:paraId="3AA80921" w14:textId="77777777" w:rsidTr="00DF3350">
        <w:trPr>
          <w:trHeight w:val="144"/>
        </w:trPr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6F6C5397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CFBB52" w14:textId="77777777" w:rsidR="008C6B2D" w:rsidRPr="00797519" w:rsidRDefault="008C6B2D" w:rsidP="00DF3350">
            <w:pPr>
              <w:jc w:val="center"/>
            </w:pPr>
            <w:r w:rsidRPr="00797519"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520F2F" w14:textId="77777777" w:rsidR="008C6B2D" w:rsidRPr="00797519" w:rsidRDefault="008C6B2D" w:rsidP="00DF3350">
            <w:pPr>
              <w:jc w:val="center"/>
            </w:pPr>
            <w:r w:rsidRPr="00797519">
              <w:t>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1D421B" w14:textId="77777777" w:rsidR="008C6B2D" w:rsidRPr="00797519" w:rsidRDefault="008C6B2D" w:rsidP="00DF3350">
            <w:pPr>
              <w:jc w:val="center"/>
            </w:pPr>
            <w:r w:rsidRPr="00797519"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7E0350" w14:textId="77777777" w:rsidR="008C6B2D" w:rsidRPr="00797519" w:rsidRDefault="008C6B2D" w:rsidP="00DF3350">
            <w:pPr>
              <w:jc w:val="center"/>
            </w:pPr>
            <w:r w:rsidRPr="00797519">
              <w:t>CI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6A51F76A" w14:textId="77777777" w:rsidR="008C6B2D" w:rsidRPr="00797519" w:rsidRDefault="008C6B2D" w:rsidP="00DF3350"/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658D982A" w14:textId="77777777" w:rsidR="008C6B2D" w:rsidRPr="00797519" w:rsidRDefault="008C6B2D" w:rsidP="00DF3350"/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04136A5D" w14:textId="77777777" w:rsidR="008C6B2D" w:rsidRPr="00797519" w:rsidRDefault="008C6B2D" w:rsidP="00DF3350"/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77E422DC" w14:textId="77777777" w:rsidR="008C6B2D" w:rsidRPr="00797519" w:rsidRDefault="008C6B2D" w:rsidP="00DF3350"/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061A5127" w14:textId="77777777" w:rsidR="008C6B2D" w:rsidRPr="00797519" w:rsidRDefault="008C6B2D" w:rsidP="00DF3350"/>
        </w:tc>
      </w:tr>
      <w:bookmarkEnd w:id="44"/>
      <w:tr w:rsidR="008C6B2D" w:rsidRPr="00797519" w14:paraId="66E6975E" w14:textId="77777777" w:rsidTr="00DF3350">
        <w:trPr>
          <w:trHeight w:val="360"/>
        </w:trPr>
        <w:tc>
          <w:tcPr>
            <w:tcW w:w="0" w:type="auto"/>
            <w:gridSpan w:val="10"/>
            <w:tcBorders>
              <w:bottom w:val="single" w:sz="8" w:space="0" w:color="auto"/>
            </w:tcBorders>
          </w:tcPr>
          <w:p w14:paraId="5B730729" w14:textId="77777777" w:rsidR="008C6B2D" w:rsidRPr="00797519" w:rsidRDefault="008C6B2D" w:rsidP="00DF3350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No. of errors</w:t>
            </w:r>
          </w:p>
        </w:tc>
      </w:tr>
      <w:tr w:rsidR="008C6B2D" w:rsidRPr="00797519" w14:paraId="29D9C596" w14:textId="77777777" w:rsidTr="00DF3350">
        <w:trPr>
          <w:trHeight w:val="352"/>
        </w:trPr>
        <w:tc>
          <w:tcPr>
            <w:tcW w:w="0" w:type="auto"/>
            <w:gridSpan w:val="10"/>
            <w:tcBorders>
              <w:top w:val="single" w:sz="8" w:space="0" w:color="auto"/>
            </w:tcBorders>
          </w:tcPr>
          <w:p w14:paraId="3749EB6F" w14:textId="77777777" w:rsidR="008C6B2D" w:rsidRPr="00797519" w:rsidRDefault="008C6B2D" w:rsidP="00DF3350">
            <w:pPr>
              <w:jc w:val="both"/>
            </w:pPr>
            <w:r w:rsidRPr="00797519">
              <w:t>Initial training phase</w:t>
            </w:r>
          </w:p>
        </w:tc>
      </w:tr>
      <w:tr w:rsidR="004209EB" w:rsidRPr="00797519" w14:paraId="3F7F42CA" w14:textId="77777777" w:rsidTr="00A87E76">
        <w:trPr>
          <w:trHeight w:val="360"/>
        </w:trPr>
        <w:tc>
          <w:tcPr>
            <w:tcW w:w="0" w:type="auto"/>
          </w:tcPr>
          <w:p w14:paraId="227DD12D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1</w:t>
            </w:r>
          </w:p>
        </w:tc>
        <w:tc>
          <w:tcPr>
            <w:tcW w:w="0" w:type="auto"/>
            <w:vAlign w:val="bottom"/>
          </w:tcPr>
          <w:p w14:paraId="4FCE8257" w14:textId="5BB07B63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5.82</w:t>
            </w:r>
          </w:p>
        </w:tc>
        <w:tc>
          <w:tcPr>
            <w:tcW w:w="0" w:type="auto"/>
            <w:vAlign w:val="bottom"/>
          </w:tcPr>
          <w:p w14:paraId="406B1906" w14:textId="216DCA27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1.93</w:t>
            </w:r>
          </w:p>
        </w:tc>
        <w:tc>
          <w:tcPr>
            <w:tcW w:w="0" w:type="auto"/>
            <w:vAlign w:val="bottom"/>
          </w:tcPr>
          <w:p w14:paraId="67ABD7B7" w14:textId="78F0BED8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6.19</w:t>
            </w:r>
          </w:p>
        </w:tc>
        <w:tc>
          <w:tcPr>
            <w:tcW w:w="0" w:type="auto"/>
            <w:vAlign w:val="bottom"/>
          </w:tcPr>
          <w:p w14:paraId="467F6DD5" w14:textId="2806A1A6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3.02</w:t>
            </w:r>
          </w:p>
        </w:tc>
        <w:tc>
          <w:tcPr>
            <w:tcW w:w="0" w:type="auto"/>
            <w:vAlign w:val="center"/>
          </w:tcPr>
          <w:p w14:paraId="21A562DE" w14:textId="77777777" w:rsidR="004209EB" w:rsidRPr="00797519" w:rsidRDefault="004209EB" w:rsidP="004209EB">
            <w:pPr>
              <w:jc w:val="center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60CE93FF" w14:textId="77777777" w:rsidR="004209EB" w:rsidRPr="00797519" w:rsidRDefault="004209EB" w:rsidP="004209EB">
            <w:pPr>
              <w:jc w:val="center"/>
            </w:pPr>
            <w:r w:rsidRPr="00797519">
              <w:t>0.474</w:t>
            </w:r>
          </w:p>
        </w:tc>
        <w:tc>
          <w:tcPr>
            <w:tcW w:w="0" w:type="auto"/>
          </w:tcPr>
          <w:p w14:paraId="70108410" w14:textId="77777777" w:rsidR="004209EB" w:rsidRPr="00797519" w:rsidRDefault="004209EB" w:rsidP="004209EB">
            <w:pPr>
              <w:jc w:val="center"/>
            </w:pPr>
            <w:r w:rsidRPr="00797519">
              <w:t>1, 170</w:t>
            </w:r>
          </w:p>
        </w:tc>
        <w:tc>
          <w:tcPr>
            <w:tcW w:w="0" w:type="auto"/>
            <w:vAlign w:val="center"/>
          </w:tcPr>
          <w:p w14:paraId="44A73F44" w14:textId="77777777" w:rsidR="004209EB" w:rsidRPr="00797519" w:rsidRDefault="004209EB" w:rsidP="004209EB">
            <w:pPr>
              <w:jc w:val="center"/>
            </w:pPr>
            <w:r w:rsidRPr="00797519">
              <w:t>0.496</w:t>
            </w:r>
          </w:p>
        </w:tc>
        <w:tc>
          <w:tcPr>
            <w:tcW w:w="0" w:type="auto"/>
            <w:vAlign w:val="center"/>
          </w:tcPr>
          <w:p w14:paraId="5F32EB71" w14:textId="77777777" w:rsidR="004209EB" w:rsidRPr="00797519" w:rsidRDefault="004209EB" w:rsidP="004209EB">
            <w:pPr>
              <w:jc w:val="center"/>
            </w:pPr>
            <w:r w:rsidRPr="00797519">
              <w:t>0.014</w:t>
            </w:r>
          </w:p>
        </w:tc>
      </w:tr>
      <w:tr w:rsidR="004209EB" w:rsidRPr="00797519" w14:paraId="44A1B920" w14:textId="77777777" w:rsidTr="00A87E76">
        <w:trPr>
          <w:trHeight w:val="360"/>
        </w:trPr>
        <w:tc>
          <w:tcPr>
            <w:tcW w:w="0" w:type="auto"/>
          </w:tcPr>
          <w:p w14:paraId="10321913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2</w:t>
            </w:r>
          </w:p>
        </w:tc>
        <w:tc>
          <w:tcPr>
            <w:tcW w:w="0" w:type="auto"/>
            <w:vAlign w:val="bottom"/>
          </w:tcPr>
          <w:p w14:paraId="6CF8B1A3" w14:textId="35AB7B2C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4.09</w:t>
            </w:r>
          </w:p>
        </w:tc>
        <w:tc>
          <w:tcPr>
            <w:tcW w:w="0" w:type="auto"/>
            <w:vAlign w:val="bottom"/>
          </w:tcPr>
          <w:p w14:paraId="1BC39BD9" w14:textId="574CA6A0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2.52</w:t>
            </w:r>
          </w:p>
        </w:tc>
        <w:tc>
          <w:tcPr>
            <w:tcW w:w="0" w:type="auto"/>
            <w:vAlign w:val="bottom"/>
          </w:tcPr>
          <w:p w14:paraId="3A3EA162" w14:textId="7D24B548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6.50</w:t>
            </w:r>
          </w:p>
        </w:tc>
        <w:tc>
          <w:tcPr>
            <w:tcW w:w="0" w:type="auto"/>
            <w:vAlign w:val="bottom"/>
          </w:tcPr>
          <w:p w14:paraId="0FC2065E" w14:textId="6006076A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1.98</w:t>
            </w:r>
          </w:p>
        </w:tc>
        <w:tc>
          <w:tcPr>
            <w:tcW w:w="0" w:type="auto"/>
            <w:vAlign w:val="center"/>
          </w:tcPr>
          <w:p w14:paraId="217B0EDB" w14:textId="77777777" w:rsidR="004209EB" w:rsidRPr="00797519" w:rsidRDefault="004209EB" w:rsidP="004209EB">
            <w:pPr>
              <w:jc w:val="center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08F59EB6" w14:textId="77777777" w:rsidR="004209EB" w:rsidRPr="00797519" w:rsidRDefault="004209EB" w:rsidP="004209EB">
            <w:pPr>
              <w:jc w:val="center"/>
            </w:pPr>
            <w:r w:rsidRPr="00797519">
              <w:t>2.704</w:t>
            </w:r>
          </w:p>
        </w:tc>
        <w:tc>
          <w:tcPr>
            <w:tcW w:w="0" w:type="auto"/>
          </w:tcPr>
          <w:p w14:paraId="51D6539B" w14:textId="77777777" w:rsidR="004209EB" w:rsidRPr="00797519" w:rsidRDefault="004209EB" w:rsidP="004209EB">
            <w:pPr>
              <w:jc w:val="center"/>
            </w:pPr>
            <w:r w:rsidRPr="00797519">
              <w:t>5, 170</w:t>
            </w:r>
          </w:p>
        </w:tc>
        <w:tc>
          <w:tcPr>
            <w:tcW w:w="0" w:type="auto"/>
            <w:vAlign w:val="center"/>
          </w:tcPr>
          <w:p w14:paraId="26523096" w14:textId="77777777" w:rsidR="004209EB" w:rsidRPr="00797519" w:rsidRDefault="004209EB" w:rsidP="004209EB">
            <w:pPr>
              <w:jc w:val="center"/>
            </w:pPr>
            <w:r w:rsidRPr="00797519">
              <w:t>0.022</w:t>
            </w:r>
          </w:p>
        </w:tc>
        <w:tc>
          <w:tcPr>
            <w:tcW w:w="0" w:type="auto"/>
            <w:vAlign w:val="center"/>
          </w:tcPr>
          <w:p w14:paraId="3A1EA4B6" w14:textId="77777777" w:rsidR="004209EB" w:rsidRPr="00797519" w:rsidRDefault="004209EB" w:rsidP="004209EB">
            <w:pPr>
              <w:jc w:val="center"/>
            </w:pPr>
            <w:r w:rsidRPr="00797519">
              <w:t>0.074</w:t>
            </w:r>
          </w:p>
        </w:tc>
      </w:tr>
      <w:tr w:rsidR="004209EB" w:rsidRPr="00797519" w14:paraId="5E6E228F" w14:textId="77777777" w:rsidTr="00A87E76">
        <w:trPr>
          <w:trHeight w:val="360"/>
        </w:trPr>
        <w:tc>
          <w:tcPr>
            <w:tcW w:w="0" w:type="auto"/>
          </w:tcPr>
          <w:p w14:paraId="0B47E6C1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3</w:t>
            </w:r>
          </w:p>
        </w:tc>
        <w:tc>
          <w:tcPr>
            <w:tcW w:w="0" w:type="auto"/>
            <w:vAlign w:val="bottom"/>
          </w:tcPr>
          <w:p w14:paraId="606C43B1" w14:textId="6A3C36ED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4.83</w:t>
            </w:r>
          </w:p>
        </w:tc>
        <w:tc>
          <w:tcPr>
            <w:tcW w:w="0" w:type="auto"/>
            <w:vAlign w:val="bottom"/>
          </w:tcPr>
          <w:p w14:paraId="346DC561" w14:textId="5501E654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3.02</w:t>
            </w:r>
          </w:p>
        </w:tc>
        <w:tc>
          <w:tcPr>
            <w:tcW w:w="0" w:type="auto"/>
            <w:vAlign w:val="bottom"/>
          </w:tcPr>
          <w:p w14:paraId="7239D92D" w14:textId="49A68F83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5.00</w:t>
            </w:r>
          </w:p>
        </w:tc>
        <w:tc>
          <w:tcPr>
            <w:tcW w:w="0" w:type="auto"/>
            <w:vAlign w:val="bottom"/>
          </w:tcPr>
          <w:p w14:paraId="304D835E" w14:textId="45069DD0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1.80</w:t>
            </w:r>
          </w:p>
        </w:tc>
        <w:tc>
          <w:tcPr>
            <w:tcW w:w="0" w:type="auto"/>
            <w:vAlign w:val="center"/>
          </w:tcPr>
          <w:p w14:paraId="28B575E8" w14:textId="77777777" w:rsidR="004209EB" w:rsidRPr="00797519" w:rsidRDefault="004209EB" w:rsidP="004209EB">
            <w:pPr>
              <w:jc w:val="center"/>
            </w:pPr>
            <w:r w:rsidRPr="00797519">
              <w:t>G × D</w:t>
            </w:r>
          </w:p>
        </w:tc>
        <w:tc>
          <w:tcPr>
            <w:tcW w:w="0" w:type="auto"/>
            <w:vAlign w:val="center"/>
          </w:tcPr>
          <w:p w14:paraId="54790711" w14:textId="77777777" w:rsidR="004209EB" w:rsidRPr="00797519" w:rsidRDefault="004209EB" w:rsidP="004209EB">
            <w:pPr>
              <w:jc w:val="center"/>
            </w:pPr>
            <w:r w:rsidRPr="00797519">
              <w:t>1.765</w:t>
            </w:r>
          </w:p>
        </w:tc>
        <w:tc>
          <w:tcPr>
            <w:tcW w:w="0" w:type="auto"/>
          </w:tcPr>
          <w:p w14:paraId="42110373" w14:textId="77777777" w:rsidR="004209EB" w:rsidRPr="00797519" w:rsidRDefault="004209EB" w:rsidP="004209EB">
            <w:pPr>
              <w:jc w:val="center"/>
            </w:pPr>
            <w:r w:rsidRPr="00797519">
              <w:t>5, 170</w:t>
            </w:r>
          </w:p>
        </w:tc>
        <w:tc>
          <w:tcPr>
            <w:tcW w:w="0" w:type="auto"/>
            <w:vAlign w:val="center"/>
          </w:tcPr>
          <w:p w14:paraId="21BE1850" w14:textId="77777777" w:rsidR="004209EB" w:rsidRPr="00797519" w:rsidRDefault="004209EB" w:rsidP="004209EB">
            <w:pPr>
              <w:jc w:val="center"/>
            </w:pPr>
            <w:r w:rsidRPr="00797519">
              <w:t>0.123</w:t>
            </w:r>
          </w:p>
        </w:tc>
        <w:tc>
          <w:tcPr>
            <w:tcW w:w="0" w:type="auto"/>
            <w:vAlign w:val="center"/>
          </w:tcPr>
          <w:p w14:paraId="14B77E1F" w14:textId="77777777" w:rsidR="004209EB" w:rsidRPr="00797519" w:rsidRDefault="004209EB" w:rsidP="004209EB">
            <w:pPr>
              <w:jc w:val="center"/>
            </w:pPr>
            <w:r w:rsidRPr="00797519">
              <w:t>0.493</w:t>
            </w:r>
          </w:p>
        </w:tc>
      </w:tr>
      <w:tr w:rsidR="004209EB" w:rsidRPr="00797519" w14:paraId="209BBF0E" w14:textId="77777777" w:rsidTr="00A87E76">
        <w:trPr>
          <w:trHeight w:val="360"/>
        </w:trPr>
        <w:tc>
          <w:tcPr>
            <w:tcW w:w="0" w:type="auto"/>
          </w:tcPr>
          <w:p w14:paraId="4230A3BD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4</w:t>
            </w:r>
          </w:p>
        </w:tc>
        <w:tc>
          <w:tcPr>
            <w:tcW w:w="0" w:type="auto"/>
            <w:vAlign w:val="bottom"/>
          </w:tcPr>
          <w:p w14:paraId="5F0650B1" w14:textId="7860A4F2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4.63</w:t>
            </w:r>
          </w:p>
        </w:tc>
        <w:tc>
          <w:tcPr>
            <w:tcW w:w="0" w:type="auto"/>
            <w:vAlign w:val="bottom"/>
          </w:tcPr>
          <w:p w14:paraId="105277A3" w14:textId="01FE8B83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2.35</w:t>
            </w:r>
          </w:p>
        </w:tc>
        <w:tc>
          <w:tcPr>
            <w:tcW w:w="0" w:type="auto"/>
            <w:vAlign w:val="bottom"/>
          </w:tcPr>
          <w:p w14:paraId="46C459D1" w14:textId="3AD56CE0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3.93</w:t>
            </w:r>
          </w:p>
        </w:tc>
        <w:tc>
          <w:tcPr>
            <w:tcW w:w="0" w:type="auto"/>
            <w:vAlign w:val="bottom"/>
          </w:tcPr>
          <w:p w14:paraId="75B68A34" w14:textId="3244BBA2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1.78</w:t>
            </w:r>
          </w:p>
        </w:tc>
        <w:tc>
          <w:tcPr>
            <w:tcW w:w="0" w:type="auto"/>
            <w:vAlign w:val="center"/>
          </w:tcPr>
          <w:p w14:paraId="76E0E094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2C1478FD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2872590E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  <w:vAlign w:val="center"/>
          </w:tcPr>
          <w:p w14:paraId="45CF2B14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37B47290" w14:textId="77777777" w:rsidR="004209EB" w:rsidRPr="00797519" w:rsidRDefault="004209EB" w:rsidP="004209EB">
            <w:pPr>
              <w:jc w:val="center"/>
            </w:pPr>
          </w:p>
        </w:tc>
      </w:tr>
      <w:tr w:rsidR="004209EB" w:rsidRPr="00797519" w14:paraId="58B93C92" w14:textId="77777777" w:rsidTr="00A87E76">
        <w:trPr>
          <w:trHeight w:val="360"/>
        </w:trPr>
        <w:tc>
          <w:tcPr>
            <w:tcW w:w="0" w:type="auto"/>
          </w:tcPr>
          <w:p w14:paraId="11FD2D2B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5</w:t>
            </w:r>
          </w:p>
        </w:tc>
        <w:tc>
          <w:tcPr>
            <w:tcW w:w="0" w:type="auto"/>
            <w:vAlign w:val="bottom"/>
          </w:tcPr>
          <w:p w14:paraId="38BA7D20" w14:textId="7653716C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4.43</w:t>
            </w:r>
          </w:p>
        </w:tc>
        <w:tc>
          <w:tcPr>
            <w:tcW w:w="0" w:type="auto"/>
            <w:vAlign w:val="bottom"/>
          </w:tcPr>
          <w:p w14:paraId="655EF86F" w14:textId="1A51EA0F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3.21</w:t>
            </w:r>
          </w:p>
        </w:tc>
        <w:tc>
          <w:tcPr>
            <w:tcW w:w="0" w:type="auto"/>
            <w:vAlign w:val="bottom"/>
          </w:tcPr>
          <w:p w14:paraId="076DA2EE" w14:textId="31DA93F8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4.43</w:t>
            </w:r>
          </w:p>
        </w:tc>
        <w:tc>
          <w:tcPr>
            <w:tcW w:w="0" w:type="auto"/>
            <w:vAlign w:val="bottom"/>
          </w:tcPr>
          <w:p w14:paraId="14102775" w14:textId="192E81C8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2.26</w:t>
            </w:r>
          </w:p>
        </w:tc>
        <w:tc>
          <w:tcPr>
            <w:tcW w:w="0" w:type="auto"/>
            <w:vAlign w:val="center"/>
          </w:tcPr>
          <w:p w14:paraId="4AC66050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3769A85E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6B6CE6AD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  <w:vAlign w:val="center"/>
          </w:tcPr>
          <w:p w14:paraId="4BDA7475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16B27EDA" w14:textId="77777777" w:rsidR="004209EB" w:rsidRPr="00797519" w:rsidRDefault="004209EB" w:rsidP="004209EB">
            <w:pPr>
              <w:jc w:val="center"/>
            </w:pPr>
          </w:p>
        </w:tc>
      </w:tr>
      <w:tr w:rsidR="004209EB" w:rsidRPr="00797519" w14:paraId="3D5B386B" w14:textId="77777777" w:rsidTr="00A87E76">
        <w:trPr>
          <w:trHeight w:val="360"/>
        </w:trPr>
        <w:tc>
          <w:tcPr>
            <w:tcW w:w="0" w:type="auto"/>
          </w:tcPr>
          <w:p w14:paraId="5555A2E6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6</w:t>
            </w:r>
          </w:p>
        </w:tc>
        <w:tc>
          <w:tcPr>
            <w:tcW w:w="0" w:type="auto"/>
            <w:vAlign w:val="bottom"/>
          </w:tcPr>
          <w:p w14:paraId="5157470B" w14:textId="62A56DDF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4.46</w:t>
            </w:r>
          </w:p>
        </w:tc>
        <w:tc>
          <w:tcPr>
            <w:tcW w:w="0" w:type="auto"/>
            <w:vAlign w:val="bottom"/>
          </w:tcPr>
          <w:p w14:paraId="1C4D43A5" w14:textId="420AFEE2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2.61</w:t>
            </w:r>
          </w:p>
        </w:tc>
        <w:tc>
          <w:tcPr>
            <w:tcW w:w="0" w:type="auto"/>
            <w:vAlign w:val="bottom"/>
          </w:tcPr>
          <w:p w14:paraId="5B28D1D4" w14:textId="2D109E87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4.57</w:t>
            </w:r>
          </w:p>
        </w:tc>
        <w:tc>
          <w:tcPr>
            <w:tcW w:w="0" w:type="auto"/>
            <w:vAlign w:val="bottom"/>
          </w:tcPr>
          <w:p w14:paraId="48069765" w14:textId="662AF54D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2.33</w:t>
            </w:r>
          </w:p>
        </w:tc>
        <w:tc>
          <w:tcPr>
            <w:tcW w:w="0" w:type="auto"/>
            <w:vAlign w:val="center"/>
          </w:tcPr>
          <w:p w14:paraId="3FEACE51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2DF9BDFD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60FA4E1A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  <w:vAlign w:val="center"/>
          </w:tcPr>
          <w:p w14:paraId="7D932850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117E8259" w14:textId="77777777" w:rsidR="004209EB" w:rsidRPr="00797519" w:rsidRDefault="004209EB" w:rsidP="004209EB">
            <w:pPr>
              <w:jc w:val="center"/>
            </w:pPr>
          </w:p>
        </w:tc>
      </w:tr>
      <w:tr w:rsidR="008C6B2D" w:rsidRPr="00797519" w14:paraId="0C2EBE06" w14:textId="77777777" w:rsidTr="00DF3350">
        <w:trPr>
          <w:trHeight w:val="352"/>
        </w:trPr>
        <w:tc>
          <w:tcPr>
            <w:tcW w:w="0" w:type="auto"/>
            <w:gridSpan w:val="10"/>
          </w:tcPr>
          <w:p w14:paraId="6F904187" w14:textId="77777777" w:rsidR="008C6B2D" w:rsidRPr="00797519" w:rsidRDefault="008C6B2D" w:rsidP="00DF3350">
            <w:pPr>
              <w:jc w:val="both"/>
            </w:pPr>
            <w:r w:rsidRPr="00797519">
              <w:t>First reversal phase</w:t>
            </w:r>
          </w:p>
        </w:tc>
      </w:tr>
      <w:tr w:rsidR="00577F99" w:rsidRPr="00797519" w14:paraId="3D43C053" w14:textId="77777777" w:rsidTr="004D0ABA">
        <w:trPr>
          <w:trHeight w:val="360"/>
        </w:trPr>
        <w:tc>
          <w:tcPr>
            <w:tcW w:w="0" w:type="auto"/>
          </w:tcPr>
          <w:p w14:paraId="783CA7E5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9</w:t>
            </w:r>
          </w:p>
        </w:tc>
        <w:tc>
          <w:tcPr>
            <w:tcW w:w="0" w:type="auto"/>
            <w:vAlign w:val="bottom"/>
          </w:tcPr>
          <w:p w14:paraId="4A01F37A" w14:textId="0DF71717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8.54</w:t>
            </w:r>
          </w:p>
        </w:tc>
        <w:tc>
          <w:tcPr>
            <w:tcW w:w="0" w:type="auto"/>
            <w:vAlign w:val="bottom"/>
          </w:tcPr>
          <w:p w14:paraId="47E66FC1" w14:textId="5FFFB007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3.50</w:t>
            </w:r>
          </w:p>
        </w:tc>
        <w:tc>
          <w:tcPr>
            <w:tcW w:w="0" w:type="auto"/>
            <w:vAlign w:val="bottom"/>
          </w:tcPr>
          <w:p w14:paraId="6E5A102F" w14:textId="405358A5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7.85</w:t>
            </w:r>
          </w:p>
        </w:tc>
        <w:tc>
          <w:tcPr>
            <w:tcW w:w="0" w:type="auto"/>
            <w:vAlign w:val="bottom"/>
          </w:tcPr>
          <w:p w14:paraId="102BC972" w14:textId="3E307C23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4.15</w:t>
            </w:r>
          </w:p>
        </w:tc>
        <w:tc>
          <w:tcPr>
            <w:tcW w:w="0" w:type="auto"/>
            <w:vAlign w:val="center"/>
          </w:tcPr>
          <w:p w14:paraId="7ADBE351" w14:textId="77777777" w:rsidR="00577F99" w:rsidRPr="00797519" w:rsidRDefault="00577F99" w:rsidP="00577F99">
            <w:pPr>
              <w:jc w:val="center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60AC9083" w14:textId="77777777" w:rsidR="00577F99" w:rsidRPr="00797519" w:rsidRDefault="00577F99" w:rsidP="00577F99">
            <w:pPr>
              <w:jc w:val="center"/>
            </w:pPr>
            <w:r w:rsidRPr="00797519">
              <w:t>0.032</w:t>
            </w:r>
          </w:p>
        </w:tc>
        <w:tc>
          <w:tcPr>
            <w:tcW w:w="0" w:type="auto"/>
          </w:tcPr>
          <w:p w14:paraId="5730D59E" w14:textId="77777777" w:rsidR="00577F99" w:rsidRPr="00797519" w:rsidRDefault="00577F99" w:rsidP="00577F99">
            <w:pPr>
              <w:jc w:val="center"/>
            </w:pPr>
            <w:r w:rsidRPr="00797519">
              <w:t>1, 68</w:t>
            </w:r>
          </w:p>
        </w:tc>
        <w:tc>
          <w:tcPr>
            <w:tcW w:w="0" w:type="auto"/>
            <w:vAlign w:val="center"/>
          </w:tcPr>
          <w:p w14:paraId="077FFB0C" w14:textId="77777777" w:rsidR="00577F99" w:rsidRPr="00797519" w:rsidRDefault="00577F99" w:rsidP="00577F99">
            <w:pPr>
              <w:jc w:val="center"/>
            </w:pPr>
            <w:r w:rsidRPr="00797519">
              <w:t>0.859</w:t>
            </w:r>
          </w:p>
        </w:tc>
        <w:tc>
          <w:tcPr>
            <w:tcW w:w="0" w:type="auto"/>
            <w:vAlign w:val="center"/>
          </w:tcPr>
          <w:p w14:paraId="53CEBD5F" w14:textId="77777777" w:rsidR="00577F99" w:rsidRPr="00797519" w:rsidRDefault="00577F99" w:rsidP="00577F99">
            <w:pPr>
              <w:jc w:val="center"/>
            </w:pPr>
            <w:r w:rsidRPr="00797519">
              <w:t>0.001</w:t>
            </w:r>
          </w:p>
        </w:tc>
      </w:tr>
      <w:tr w:rsidR="00577F99" w:rsidRPr="00797519" w14:paraId="7611B613" w14:textId="77777777" w:rsidTr="004D0ABA">
        <w:trPr>
          <w:trHeight w:val="360"/>
        </w:trPr>
        <w:tc>
          <w:tcPr>
            <w:tcW w:w="0" w:type="auto"/>
          </w:tcPr>
          <w:p w14:paraId="6B360FAF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10</w:t>
            </w:r>
          </w:p>
        </w:tc>
        <w:tc>
          <w:tcPr>
            <w:tcW w:w="0" w:type="auto"/>
            <w:vAlign w:val="bottom"/>
          </w:tcPr>
          <w:p w14:paraId="14049D1F" w14:textId="790DA4F2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5.74</w:t>
            </w:r>
          </w:p>
        </w:tc>
        <w:tc>
          <w:tcPr>
            <w:tcW w:w="0" w:type="auto"/>
            <w:vAlign w:val="bottom"/>
          </w:tcPr>
          <w:p w14:paraId="100C5B26" w14:textId="433826E8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2.32</w:t>
            </w:r>
          </w:p>
        </w:tc>
        <w:tc>
          <w:tcPr>
            <w:tcW w:w="0" w:type="auto"/>
            <w:vAlign w:val="bottom"/>
          </w:tcPr>
          <w:p w14:paraId="45116CB6" w14:textId="44102B30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5.63</w:t>
            </w:r>
          </w:p>
        </w:tc>
        <w:tc>
          <w:tcPr>
            <w:tcW w:w="0" w:type="auto"/>
            <w:vAlign w:val="bottom"/>
          </w:tcPr>
          <w:p w14:paraId="48846CE4" w14:textId="61FEE59E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2.32</w:t>
            </w:r>
          </w:p>
        </w:tc>
        <w:tc>
          <w:tcPr>
            <w:tcW w:w="0" w:type="auto"/>
            <w:vAlign w:val="center"/>
          </w:tcPr>
          <w:p w14:paraId="1B523A73" w14:textId="77777777" w:rsidR="00577F99" w:rsidRPr="00797519" w:rsidRDefault="00577F99" w:rsidP="00577F99">
            <w:pPr>
              <w:jc w:val="center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3C991C87" w14:textId="77777777" w:rsidR="00577F99" w:rsidRPr="00797519" w:rsidRDefault="00577F99" w:rsidP="00577F99">
            <w:pPr>
              <w:jc w:val="center"/>
            </w:pPr>
            <w:r w:rsidRPr="00797519">
              <w:t>12.222</w:t>
            </w:r>
          </w:p>
        </w:tc>
        <w:tc>
          <w:tcPr>
            <w:tcW w:w="0" w:type="auto"/>
          </w:tcPr>
          <w:p w14:paraId="58E83D36" w14:textId="77777777" w:rsidR="00577F99" w:rsidRPr="00797519" w:rsidRDefault="00577F99" w:rsidP="00577F99">
            <w:pPr>
              <w:jc w:val="center"/>
            </w:pPr>
            <w:r w:rsidRPr="00797519">
              <w:t>2, 68</w:t>
            </w:r>
          </w:p>
        </w:tc>
        <w:tc>
          <w:tcPr>
            <w:tcW w:w="0" w:type="auto"/>
            <w:vAlign w:val="center"/>
          </w:tcPr>
          <w:p w14:paraId="6081161C" w14:textId="77777777" w:rsidR="00577F99" w:rsidRPr="00797519" w:rsidRDefault="00577F99" w:rsidP="00577F99">
            <w:pPr>
              <w:jc w:val="center"/>
            </w:pPr>
            <w:r w:rsidRPr="00797519">
              <w:t>&lt;0.001</w:t>
            </w:r>
          </w:p>
        </w:tc>
        <w:tc>
          <w:tcPr>
            <w:tcW w:w="0" w:type="auto"/>
            <w:vAlign w:val="center"/>
          </w:tcPr>
          <w:p w14:paraId="533A13AD" w14:textId="77777777" w:rsidR="00577F99" w:rsidRPr="00797519" w:rsidRDefault="00577F99" w:rsidP="00577F99">
            <w:pPr>
              <w:jc w:val="center"/>
            </w:pPr>
            <w:r w:rsidRPr="00797519">
              <w:t>0.264</w:t>
            </w:r>
          </w:p>
        </w:tc>
      </w:tr>
      <w:tr w:rsidR="00577F99" w:rsidRPr="00797519" w14:paraId="06F83493" w14:textId="77777777" w:rsidTr="004D0ABA">
        <w:trPr>
          <w:trHeight w:val="360"/>
        </w:trPr>
        <w:tc>
          <w:tcPr>
            <w:tcW w:w="0" w:type="auto"/>
          </w:tcPr>
          <w:p w14:paraId="2082FC21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11</w:t>
            </w:r>
          </w:p>
        </w:tc>
        <w:tc>
          <w:tcPr>
            <w:tcW w:w="0" w:type="auto"/>
            <w:vAlign w:val="bottom"/>
          </w:tcPr>
          <w:p w14:paraId="5C0F2FF7" w14:textId="23B8FEA2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4.78</w:t>
            </w:r>
          </w:p>
        </w:tc>
        <w:tc>
          <w:tcPr>
            <w:tcW w:w="0" w:type="auto"/>
            <w:vAlign w:val="bottom"/>
          </w:tcPr>
          <w:p w14:paraId="4DAFF67D" w14:textId="171EC00B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2.22</w:t>
            </w:r>
          </w:p>
        </w:tc>
        <w:tc>
          <w:tcPr>
            <w:tcW w:w="0" w:type="auto"/>
            <w:vAlign w:val="bottom"/>
          </w:tcPr>
          <w:p w14:paraId="728FF87E" w14:textId="5F8942F8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5.19</w:t>
            </w:r>
          </w:p>
        </w:tc>
        <w:tc>
          <w:tcPr>
            <w:tcW w:w="0" w:type="auto"/>
            <w:vAlign w:val="bottom"/>
          </w:tcPr>
          <w:p w14:paraId="183CE6DF" w14:textId="7F18CDD2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2.08</w:t>
            </w:r>
          </w:p>
        </w:tc>
        <w:tc>
          <w:tcPr>
            <w:tcW w:w="0" w:type="auto"/>
            <w:vAlign w:val="center"/>
          </w:tcPr>
          <w:p w14:paraId="7371BE78" w14:textId="77777777" w:rsidR="00577F99" w:rsidRPr="00797519" w:rsidRDefault="00577F99" w:rsidP="00577F99">
            <w:pPr>
              <w:jc w:val="center"/>
            </w:pPr>
            <w:r w:rsidRPr="00797519">
              <w:t>G × D</w:t>
            </w:r>
          </w:p>
        </w:tc>
        <w:tc>
          <w:tcPr>
            <w:tcW w:w="0" w:type="auto"/>
            <w:vAlign w:val="center"/>
          </w:tcPr>
          <w:p w14:paraId="6DA4EA0B" w14:textId="77777777" w:rsidR="00577F99" w:rsidRPr="00797519" w:rsidRDefault="00577F99" w:rsidP="00577F99">
            <w:pPr>
              <w:jc w:val="center"/>
            </w:pPr>
            <w:r w:rsidRPr="00797519">
              <w:t>0.320</w:t>
            </w:r>
          </w:p>
        </w:tc>
        <w:tc>
          <w:tcPr>
            <w:tcW w:w="0" w:type="auto"/>
          </w:tcPr>
          <w:p w14:paraId="6AB389ED" w14:textId="77777777" w:rsidR="00577F99" w:rsidRPr="00797519" w:rsidRDefault="00577F99" w:rsidP="00577F99">
            <w:pPr>
              <w:jc w:val="center"/>
            </w:pPr>
            <w:r w:rsidRPr="00797519">
              <w:t>2, 68</w:t>
            </w:r>
          </w:p>
        </w:tc>
        <w:tc>
          <w:tcPr>
            <w:tcW w:w="0" w:type="auto"/>
            <w:vAlign w:val="center"/>
          </w:tcPr>
          <w:p w14:paraId="04BF3287" w14:textId="77777777" w:rsidR="00577F99" w:rsidRPr="00797519" w:rsidRDefault="00577F99" w:rsidP="00577F99">
            <w:pPr>
              <w:jc w:val="center"/>
            </w:pPr>
            <w:r w:rsidRPr="00797519">
              <w:t>0.727</w:t>
            </w:r>
          </w:p>
        </w:tc>
        <w:tc>
          <w:tcPr>
            <w:tcW w:w="0" w:type="auto"/>
            <w:vAlign w:val="center"/>
          </w:tcPr>
          <w:p w14:paraId="360207F6" w14:textId="77777777" w:rsidR="00577F99" w:rsidRPr="00797519" w:rsidRDefault="00577F99" w:rsidP="00577F99">
            <w:pPr>
              <w:jc w:val="center"/>
            </w:pPr>
            <w:r w:rsidRPr="00797519">
              <w:t>0.009</w:t>
            </w:r>
          </w:p>
        </w:tc>
      </w:tr>
      <w:tr w:rsidR="008C6B2D" w:rsidRPr="00797519" w14:paraId="201D6164" w14:textId="77777777" w:rsidTr="00DF3350">
        <w:trPr>
          <w:trHeight w:val="360"/>
        </w:trPr>
        <w:tc>
          <w:tcPr>
            <w:tcW w:w="0" w:type="auto"/>
            <w:gridSpan w:val="10"/>
          </w:tcPr>
          <w:p w14:paraId="7B059476" w14:textId="77777777" w:rsidR="008C6B2D" w:rsidRPr="00797519" w:rsidRDefault="008C6B2D" w:rsidP="00DF3350">
            <w:pPr>
              <w:jc w:val="both"/>
            </w:pPr>
            <w:r w:rsidRPr="00797519">
              <w:t>Second reversal phase</w:t>
            </w:r>
          </w:p>
        </w:tc>
      </w:tr>
      <w:tr w:rsidR="00577F99" w:rsidRPr="00797519" w14:paraId="358DECF4" w14:textId="77777777" w:rsidTr="0050217F">
        <w:trPr>
          <w:trHeight w:val="360"/>
        </w:trPr>
        <w:tc>
          <w:tcPr>
            <w:tcW w:w="0" w:type="auto"/>
          </w:tcPr>
          <w:p w14:paraId="222DE9CF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12</w:t>
            </w:r>
          </w:p>
        </w:tc>
        <w:tc>
          <w:tcPr>
            <w:tcW w:w="0" w:type="auto"/>
            <w:vAlign w:val="bottom"/>
          </w:tcPr>
          <w:p w14:paraId="566F71AE" w14:textId="51059868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4.13</w:t>
            </w:r>
          </w:p>
        </w:tc>
        <w:tc>
          <w:tcPr>
            <w:tcW w:w="0" w:type="auto"/>
            <w:vAlign w:val="bottom"/>
          </w:tcPr>
          <w:p w14:paraId="0C6904FE" w14:textId="52E2D831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1.24</w:t>
            </w:r>
          </w:p>
        </w:tc>
        <w:tc>
          <w:tcPr>
            <w:tcW w:w="0" w:type="auto"/>
            <w:vAlign w:val="bottom"/>
          </w:tcPr>
          <w:p w14:paraId="33F14384" w14:textId="13E1DE13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4.83</w:t>
            </w:r>
          </w:p>
        </w:tc>
        <w:tc>
          <w:tcPr>
            <w:tcW w:w="0" w:type="auto"/>
            <w:vAlign w:val="bottom"/>
          </w:tcPr>
          <w:p w14:paraId="49B7DE1E" w14:textId="3E61BDED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2.78</w:t>
            </w:r>
          </w:p>
        </w:tc>
        <w:tc>
          <w:tcPr>
            <w:tcW w:w="0" w:type="auto"/>
            <w:vAlign w:val="center"/>
          </w:tcPr>
          <w:p w14:paraId="2DD10376" w14:textId="77777777" w:rsidR="00577F99" w:rsidRPr="00797519" w:rsidRDefault="00577F99" w:rsidP="00577F99">
            <w:pPr>
              <w:jc w:val="center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467E822F" w14:textId="77777777" w:rsidR="00577F99" w:rsidRPr="00797519" w:rsidRDefault="00577F99" w:rsidP="00577F99">
            <w:pPr>
              <w:jc w:val="center"/>
            </w:pPr>
            <w:r w:rsidRPr="00797519">
              <w:t>0.136</w:t>
            </w:r>
          </w:p>
        </w:tc>
        <w:tc>
          <w:tcPr>
            <w:tcW w:w="0" w:type="auto"/>
          </w:tcPr>
          <w:p w14:paraId="7E552760" w14:textId="77777777" w:rsidR="00577F99" w:rsidRPr="00797519" w:rsidRDefault="00577F99" w:rsidP="00577F99">
            <w:pPr>
              <w:jc w:val="center"/>
            </w:pPr>
            <w:r w:rsidRPr="00797519">
              <w:t>1, 68</w:t>
            </w:r>
          </w:p>
        </w:tc>
        <w:tc>
          <w:tcPr>
            <w:tcW w:w="0" w:type="auto"/>
            <w:vAlign w:val="center"/>
          </w:tcPr>
          <w:p w14:paraId="23D49A11" w14:textId="77777777" w:rsidR="00577F99" w:rsidRPr="00797519" w:rsidRDefault="00577F99" w:rsidP="00577F99">
            <w:pPr>
              <w:jc w:val="center"/>
            </w:pPr>
            <w:r w:rsidRPr="00797519">
              <w:t>0.715</w:t>
            </w:r>
          </w:p>
        </w:tc>
        <w:tc>
          <w:tcPr>
            <w:tcW w:w="0" w:type="auto"/>
            <w:vAlign w:val="center"/>
          </w:tcPr>
          <w:p w14:paraId="2E275252" w14:textId="77777777" w:rsidR="00577F99" w:rsidRPr="00797519" w:rsidRDefault="00577F99" w:rsidP="00577F99">
            <w:pPr>
              <w:jc w:val="center"/>
            </w:pPr>
            <w:r w:rsidRPr="00797519">
              <w:t>0.004</w:t>
            </w:r>
          </w:p>
        </w:tc>
      </w:tr>
      <w:tr w:rsidR="00577F99" w:rsidRPr="00797519" w14:paraId="04A82EEB" w14:textId="77777777" w:rsidTr="0050217F">
        <w:trPr>
          <w:trHeight w:val="360"/>
        </w:trPr>
        <w:tc>
          <w:tcPr>
            <w:tcW w:w="0" w:type="auto"/>
          </w:tcPr>
          <w:p w14:paraId="20C82C54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13</w:t>
            </w:r>
          </w:p>
        </w:tc>
        <w:tc>
          <w:tcPr>
            <w:tcW w:w="0" w:type="auto"/>
            <w:vAlign w:val="bottom"/>
          </w:tcPr>
          <w:p w14:paraId="3A594445" w14:textId="28D2ED8B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4.41</w:t>
            </w:r>
          </w:p>
        </w:tc>
        <w:tc>
          <w:tcPr>
            <w:tcW w:w="0" w:type="auto"/>
            <w:vAlign w:val="bottom"/>
          </w:tcPr>
          <w:p w14:paraId="0D9CD5EC" w14:textId="0ACE38D2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2.24</w:t>
            </w:r>
          </w:p>
        </w:tc>
        <w:tc>
          <w:tcPr>
            <w:tcW w:w="0" w:type="auto"/>
            <w:vAlign w:val="bottom"/>
          </w:tcPr>
          <w:p w14:paraId="54C783D1" w14:textId="50EAEA71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3.54</w:t>
            </w:r>
          </w:p>
        </w:tc>
        <w:tc>
          <w:tcPr>
            <w:tcW w:w="0" w:type="auto"/>
            <w:vAlign w:val="bottom"/>
          </w:tcPr>
          <w:p w14:paraId="0518D4E7" w14:textId="71C6F1C0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2.04</w:t>
            </w:r>
          </w:p>
        </w:tc>
        <w:tc>
          <w:tcPr>
            <w:tcW w:w="0" w:type="auto"/>
            <w:vAlign w:val="center"/>
          </w:tcPr>
          <w:p w14:paraId="24AC4B95" w14:textId="77777777" w:rsidR="00577F99" w:rsidRPr="00797519" w:rsidRDefault="00577F99" w:rsidP="00577F99">
            <w:pPr>
              <w:jc w:val="center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00DC464F" w14:textId="77777777" w:rsidR="00577F99" w:rsidRPr="00797519" w:rsidRDefault="00577F99" w:rsidP="00577F99">
            <w:pPr>
              <w:jc w:val="center"/>
            </w:pPr>
            <w:r w:rsidRPr="00797519">
              <w:t>4.879</w:t>
            </w:r>
          </w:p>
        </w:tc>
        <w:tc>
          <w:tcPr>
            <w:tcW w:w="0" w:type="auto"/>
          </w:tcPr>
          <w:p w14:paraId="1D81FA80" w14:textId="77777777" w:rsidR="00577F99" w:rsidRPr="00797519" w:rsidRDefault="00577F99" w:rsidP="00577F99">
            <w:pPr>
              <w:jc w:val="center"/>
            </w:pPr>
            <w:r w:rsidRPr="00797519">
              <w:t>2, 68</w:t>
            </w:r>
          </w:p>
        </w:tc>
        <w:tc>
          <w:tcPr>
            <w:tcW w:w="0" w:type="auto"/>
            <w:vAlign w:val="center"/>
          </w:tcPr>
          <w:p w14:paraId="1E73C404" w14:textId="77777777" w:rsidR="00577F99" w:rsidRPr="00797519" w:rsidRDefault="00577F99" w:rsidP="00577F99">
            <w:pPr>
              <w:jc w:val="center"/>
            </w:pPr>
            <w:r w:rsidRPr="00797519">
              <w:t>0.010</w:t>
            </w:r>
          </w:p>
        </w:tc>
        <w:tc>
          <w:tcPr>
            <w:tcW w:w="0" w:type="auto"/>
            <w:vAlign w:val="center"/>
          </w:tcPr>
          <w:p w14:paraId="5A337F51" w14:textId="77777777" w:rsidR="00577F99" w:rsidRPr="00797519" w:rsidRDefault="00577F99" w:rsidP="00577F99">
            <w:pPr>
              <w:jc w:val="center"/>
            </w:pPr>
            <w:r w:rsidRPr="00797519">
              <w:t>0.125</w:t>
            </w:r>
          </w:p>
        </w:tc>
      </w:tr>
      <w:tr w:rsidR="00577F99" w:rsidRPr="00797519" w14:paraId="5884D919" w14:textId="77777777" w:rsidTr="0050217F">
        <w:trPr>
          <w:trHeight w:val="352"/>
        </w:trPr>
        <w:tc>
          <w:tcPr>
            <w:tcW w:w="0" w:type="auto"/>
            <w:tcBorders>
              <w:bottom w:val="single" w:sz="8" w:space="0" w:color="auto"/>
            </w:tcBorders>
          </w:tcPr>
          <w:p w14:paraId="431C9921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3B2B63D3" w14:textId="0D4F7711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3.20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0AA17185" w14:textId="1A6BA8CA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2.00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6E8CA2F3" w14:textId="2FB3B849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2.76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245447DA" w14:textId="65FEF178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2.09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0554E89" w14:textId="77777777" w:rsidR="00577F99" w:rsidRPr="00797519" w:rsidRDefault="00577F99" w:rsidP="00577F99">
            <w:pPr>
              <w:jc w:val="center"/>
            </w:pPr>
            <w:r w:rsidRPr="00797519">
              <w:t>G × D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3B2BD86" w14:textId="77777777" w:rsidR="00577F99" w:rsidRPr="00797519" w:rsidRDefault="00577F99" w:rsidP="00577F99">
            <w:pPr>
              <w:jc w:val="center"/>
            </w:pPr>
            <w:r w:rsidRPr="00797519">
              <w:t>1.390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2B1DC321" w14:textId="77777777" w:rsidR="00577F99" w:rsidRPr="00797519" w:rsidRDefault="00577F99" w:rsidP="00577F99">
            <w:pPr>
              <w:jc w:val="center"/>
            </w:pPr>
            <w:r w:rsidRPr="00797519">
              <w:t>2, 68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FD38FCC" w14:textId="77777777" w:rsidR="00577F99" w:rsidRPr="00797519" w:rsidRDefault="00577F99" w:rsidP="00577F99">
            <w:pPr>
              <w:jc w:val="center"/>
            </w:pPr>
            <w:r w:rsidRPr="00797519">
              <w:t>0.256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2405189" w14:textId="77777777" w:rsidR="00577F99" w:rsidRPr="00797519" w:rsidRDefault="00577F99" w:rsidP="00577F99">
            <w:pPr>
              <w:jc w:val="center"/>
            </w:pPr>
            <w:r w:rsidRPr="00797519">
              <w:t>0.039</w:t>
            </w:r>
          </w:p>
        </w:tc>
      </w:tr>
      <w:tr w:rsidR="008C6B2D" w:rsidRPr="00797519" w14:paraId="6389DA0D" w14:textId="77777777" w:rsidTr="00DF3350">
        <w:trPr>
          <w:trHeight w:val="360"/>
        </w:trPr>
        <w:tc>
          <w:tcPr>
            <w:tcW w:w="0" w:type="auto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14:paraId="7B89763C" w14:textId="77777777" w:rsidR="008C6B2D" w:rsidRPr="00797519" w:rsidRDefault="008C6B2D" w:rsidP="00DF3350">
            <w:pPr>
              <w:jc w:val="both"/>
              <w:rPr>
                <w:i/>
                <w:iCs/>
              </w:rPr>
            </w:pPr>
            <w:r w:rsidRPr="00797519">
              <w:rPr>
                <w:i/>
                <w:iCs/>
              </w:rPr>
              <w:t>Latency</w:t>
            </w:r>
          </w:p>
        </w:tc>
      </w:tr>
      <w:tr w:rsidR="008C6B2D" w:rsidRPr="00797519" w14:paraId="355A6797" w14:textId="77777777" w:rsidTr="00DF3350">
        <w:trPr>
          <w:trHeight w:val="360"/>
        </w:trPr>
        <w:tc>
          <w:tcPr>
            <w:tcW w:w="0" w:type="auto"/>
            <w:gridSpan w:val="10"/>
            <w:tcBorders>
              <w:top w:val="single" w:sz="8" w:space="0" w:color="auto"/>
            </w:tcBorders>
          </w:tcPr>
          <w:p w14:paraId="3A7F011C" w14:textId="77777777" w:rsidR="008C6B2D" w:rsidRPr="00797519" w:rsidRDefault="008C6B2D" w:rsidP="00DF3350">
            <w:pPr>
              <w:jc w:val="both"/>
            </w:pPr>
            <w:r w:rsidRPr="00797519">
              <w:t>Initial training phase</w:t>
            </w:r>
          </w:p>
        </w:tc>
      </w:tr>
      <w:tr w:rsidR="004209EB" w:rsidRPr="00797519" w14:paraId="5ED183A9" w14:textId="77777777" w:rsidTr="005B1FF2">
        <w:trPr>
          <w:trHeight w:val="360"/>
        </w:trPr>
        <w:tc>
          <w:tcPr>
            <w:tcW w:w="0" w:type="auto"/>
          </w:tcPr>
          <w:p w14:paraId="6844CC37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1</w:t>
            </w:r>
          </w:p>
        </w:tc>
        <w:tc>
          <w:tcPr>
            <w:tcW w:w="0" w:type="auto"/>
            <w:vAlign w:val="bottom"/>
          </w:tcPr>
          <w:p w14:paraId="325B5B4F" w14:textId="3B404193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87.59</w:t>
            </w:r>
          </w:p>
        </w:tc>
        <w:tc>
          <w:tcPr>
            <w:tcW w:w="0" w:type="auto"/>
            <w:vAlign w:val="bottom"/>
          </w:tcPr>
          <w:p w14:paraId="75CAACCE" w14:textId="14F48C1A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31.86</w:t>
            </w:r>
          </w:p>
        </w:tc>
        <w:tc>
          <w:tcPr>
            <w:tcW w:w="0" w:type="auto"/>
            <w:vAlign w:val="bottom"/>
          </w:tcPr>
          <w:p w14:paraId="7B544322" w14:textId="79360837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74.50</w:t>
            </w:r>
          </w:p>
        </w:tc>
        <w:tc>
          <w:tcPr>
            <w:tcW w:w="0" w:type="auto"/>
            <w:vAlign w:val="bottom"/>
          </w:tcPr>
          <w:p w14:paraId="6AA0698F" w14:textId="20900808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32.74</w:t>
            </w:r>
          </w:p>
        </w:tc>
        <w:tc>
          <w:tcPr>
            <w:tcW w:w="0" w:type="auto"/>
            <w:vAlign w:val="center"/>
          </w:tcPr>
          <w:p w14:paraId="26FE76AE" w14:textId="77777777" w:rsidR="004209EB" w:rsidRPr="00797519" w:rsidRDefault="004209EB" w:rsidP="004209EB">
            <w:pPr>
              <w:jc w:val="center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0B1BC1FD" w14:textId="77777777" w:rsidR="004209EB" w:rsidRPr="00797519" w:rsidRDefault="004209EB" w:rsidP="004209EB">
            <w:pPr>
              <w:jc w:val="center"/>
            </w:pPr>
            <w:r w:rsidRPr="00797519">
              <w:t>6.397</w:t>
            </w:r>
          </w:p>
        </w:tc>
        <w:tc>
          <w:tcPr>
            <w:tcW w:w="0" w:type="auto"/>
          </w:tcPr>
          <w:p w14:paraId="42EDB30B" w14:textId="77777777" w:rsidR="004209EB" w:rsidRPr="00797519" w:rsidRDefault="004209EB" w:rsidP="004209EB">
            <w:pPr>
              <w:jc w:val="center"/>
            </w:pPr>
            <w:r w:rsidRPr="00797519">
              <w:t>1, 170</w:t>
            </w:r>
          </w:p>
        </w:tc>
        <w:tc>
          <w:tcPr>
            <w:tcW w:w="0" w:type="auto"/>
            <w:vAlign w:val="center"/>
          </w:tcPr>
          <w:p w14:paraId="33FA8650" w14:textId="77777777" w:rsidR="004209EB" w:rsidRPr="00797519" w:rsidRDefault="004209EB" w:rsidP="004209EB">
            <w:pPr>
              <w:jc w:val="center"/>
            </w:pPr>
            <w:r w:rsidRPr="00797519">
              <w:t>0.016</w:t>
            </w:r>
          </w:p>
        </w:tc>
        <w:tc>
          <w:tcPr>
            <w:tcW w:w="0" w:type="auto"/>
            <w:vAlign w:val="center"/>
          </w:tcPr>
          <w:p w14:paraId="2CFF7252" w14:textId="77777777" w:rsidR="004209EB" w:rsidRPr="00797519" w:rsidRDefault="004209EB" w:rsidP="004209EB">
            <w:pPr>
              <w:jc w:val="center"/>
            </w:pPr>
            <w:r w:rsidRPr="00797519">
              <w:t>0.158</w:t>
            </w:r>
          </w:p>
        </w:tc>
      </w:tr>
      <w:tr w:rsidR="004209EB" w:rsidRPr="00797519" w14:paraId="7F6F0FAD" w14:textId="77777777" w:rsidTr="005B1FF2">
        <w:trPr>
          <w:trHeight w:val="360"/>
        </w:trPr>
        <w:tc>
          <w:tcPr>
            <w:tcW w:w="0" w:type="auto"/>
          </w:tcPr>
          <w:p w14:paraId="26B4DC5D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2</w:t>
            </w:r>
          </w:p>
        </w:tc>
        <w:tc>
          <w:tcPr>
            <w:tcW w:w="0" w:type="auto"/>
            <w:vAlign w:val="bottom"/>
          </w:tcPr>
          <w:p w14:paraId="037699D4" w14:textId="58F4A11D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46.50</w:t>
            </w:r>
          </w:p>
        </w:tc>
        <w:tc>
          <w:tcPr>
            <w:tcW w:w="0" w:type="auto"/>
            <w:vAlign w:val="bottom"/>
          </w:tcPr>
          <w:p w14:paraId="77F81CC6" w14:textId="11DDAEB8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28.89</w:t>
            </w:r>
          </w:p>
        </w:tc>
        <w:tc>
          <w:tcPr>
            <w:tcW w:w="0" w:type="auto"/>
            <w:vAlign w:val="bottom"/>
          </w:tcPr>
          <w:p w14:paraId="0474D211" w14:textId="628046C6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49.06</w:t>
            </w:r>
          </w:p>
        </w:tc>
        <w:tc>
          <w:tcPr>
            <w:tcW w:w="0" w:type="auto"/>
            <w:vAlign w:val="bottom"/>
          </w:tcPr>
          <w:p w14:paraId="10AB8CA7" w14:textId="11CD4F8E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9.07</w:t>
            </w:r>
          </w:p>
        </w:tc>
        <w:tc>
          <w:tcPr>
            <w:tcW w:w="0" w:type="auto"/>
            <w:vAlign w:val="center"/>
          </w:tcPr>
          <w:p w14:paraId="203F982B" w14:textId="77777777" w:rsidR="004209EB" w:rsidRPr="00797519" w:rsidRDefault="004209EB" w:rsidP="004209EB">
            <w:pPr>
              <w:jc w:val="center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42BD779F" w14:textId="77777777" w:rsidR="004209EB" w:rsidRPr="00797519" w:rsidRDefault="004209EB" w:rsidP="004209EB">
            <w:pPr>
              <w:jc w:val="center"/>
            </w:pPr>
            <w:r w:rsidRPr="00797519">
              <w:t>23.765</w:t>
            </w:r>
          </w:p>
        </w:tc>
        <w:tc>
          <w:tcPr>
            <w:tcW w:w="0" w:type="auto"/>
          </w:tcPr>
          <w:p w14:paraId="79A2EBF8" w14:textId="77777777" w:rsidR="004209EB" w:rsidRPr="00797519" w:rsidRDefault="004209EB" w:rsidP="004209EB">
            <w:pPr>
              <w:jc w:val="center"/>
            </w:pPr>
            <w:r w:rsidRPr="00797519">
              <w:t>5, 170</w:t>
            </w:r>
          </w:p>
        </w:tc>
        <w:tc>
          <w:tcPr>
            <w:tcW w:w="0" w:type="auto"/>
            <w:vAlign w:val="center"/>
          </w:tcPr>
          <w:p w14:paraId="7A4387CB" w14:textId="77777777" w:rsidR="004209EB" w:rsidRPr="00797519" w:rsidRDefault="004209EB" w:rsidP="004209EB">
            <w:pPr>
              <w:jc w:val="center"/>
            </w:pPr>
            <w:r w:rsidRPr="00797519">
              <w:t>&lt;0.001</w:t>
            </w:r>
          </w:p>
        </w:tc>
        <w:tc>
          <w:tcPr>
            <w:tcW w:w="0" w:type="auto"/>
            <w:vAlign w:val="center"/>
          </w:tcPr>
          <w:p w14:paraId="0BBD7CF2" w14:textId="77777777" w:rsidR="004209EB" w:rsidRPr="00797519" w:rsidRDefault="004209EB" w:rsidP="004209EB">
            <w:pPr>
              <w:jc w:val="center"/>
            </w:pPr>
            <w:r w:rsidRPr="00797519">
              <w:t>0.411</w:t>
            </w:r>
          </w:p>
        </w:tc>
      </w:tr>
      <w:tr w:rsidR="004209EB" w:rsidRPr="00797519" w14:paraId="3ADACF9A" w14:textId="77777777" w:rsidTr="005B1FF2">
        <w:trPr>
          <w:trHeight w:val="360"/>
        </w:trPr>
        <w:tc>
          <w:tcPr>
            <w:tcW w:w="0" w:type="auto"/>
          </w:tcPr>
          <w:p w14:paraId="62B94FCA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3</w:t>
            </w:r>
          </w:p>
        </w:tc>
        <w:tc>
          <w:tcPr>
            <w:tcW w:w="0" w:type="auto"/>
            <w:vAlign w:val="bottom"/>
          </w:tcPr>
          <w:p w14:paraId="7A36E09B" w14:textId="77B8CF67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40.00</w:t>
            </w:r>
          </w:p>
        </w:tc>
        <w:tc>
          <w:tcPr>
            <w:tcW w:w="0" w:type="auto"/>
            <w:vAlign w:val="bottom"/>
          </w:tcPr>
          <w:p w14:paraId="26538D8D" w14:textId="0EEC0A89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22.36</w:t>
            </w:r>
          </w:p>
        </w:tc>
        <w:tc>
          <w:tcPr>
            <w:tcW w:w="0" w:type="auto"/>
            <w:vAlign w:val="bottom"/>
          </w:tcPr>
          <w:p w14:paraId="6E6A1BC8" w14:textId="0165DF85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30.61</w:t>
            </w:r>
          </w:p>
        </w:tc>
        <w:tc>
          <w:tcPr>
            <w:tcW w:w="0" w:type="auto"/>
            <w:vAlign w:val="bottom"/>
          </w:tcPr>
          <w:p w14:paraId="77B8C562" w14:textId="7FC3F7CF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12.63</w:t>
            </w:r>
          </w:p>
        </w:tc>
        <w:tc>
          <w:tcPr>
            <w:tcW w:w="0" w:type="auto"/>
            <w:vAlign w:val="center"/>
          </w:tcPr>
          <w:p w14:paraId="06793904" w14:textId="77777777" w:rsidR="004209EB" w:rsidRPr="00797519" w:rsidRDefault="004209EB" w:rsidP="004209EB">
            <w:pPr>
              <w:jc w:val="center"/>
            </w:pPr>
            <w:r w:rsidRPr="00797519">
              <w:t>G × D</w:t>
            </w:r>
          </w:p>
        </w:tc>
        <w:tc>
          <w:tcPr>
            <w:tcW w:w="0" w:type="auto"/>
            <w:vAlign w:val="center"/>
          </w:tcPr>
          <w:p w14:paraId="738CFE08" w14:textId="77777777" w:rsidR="004209EB" w:rsidRPr="00797519" w:rsidRDefault="004209EB" w:rsidP="004209EB">
            <w:pPr>
              <w:jc w:val="center"/>
            </w:pPr>
            <w:r w:rsidRPr="00797519">
              <w:t>2.447</w:t>
            </w:r>
          </w:p>
        </w:tc>
        <w:tc>
          <w:tcPr>
            <w:tcW w:w="0" w:type="auto"/>
          </w:tcPr>
          <w:p w14:paraId="02FA5FDD" w14:textId="77777777" w:rsidR="004209EB" w:rsidRPr="00797519" w:rsidRDefault="004209EB" w:rsidP="004209EB">
            <w:pPr>
              <w:jc w:val="center"/>
            </w:pPr>
            <w:r w:rsidRPr="00797519">
              <w:t>5, 170</w:t>
            </w:r>
          </w:p>
        </w:tc>
        <w:tc>
          <w:tcPr>
            <w:tcW w:w="0" w:type="auto"/>
            <w:vAlign w:val="center"/>
          </w:tcPr>
          <w:p w14:paraId="5A3C4493" w14:textId="77777777" w:rsidR="004209EB" w:rsidRPr="00797519" w:rsidRDefault="004209EB" w:rsidP="004209EB">
            <w:pPr>
              <w:jc w:val="center"/>
            </w:pPr>
            <w:r w:rsidRPr="00797519">
              <w:t>0.036</w:t>
            </w:r>
          </w:p>
        </w:tc>
        <w:tc>
          <w:tcPr>
            <w:tcW w:w="0" w:type="auto"/>
            <w:vAlign w:val="center"/>
          </w:tcPr>
          <w:p w14:paraId="551FAA73" w14:textId="77777777" w:rsidR="004209EB" w:rsidRPr="00797519" w:rsidRDefault="004209EB" w:rsidP="004209EB">
            <w:pPr>
              <w:jc w:val="center"/>
            </w:pPr>
            <w:r w:rsidRPr="00797519">
              <w:t>0.067</w:t>
            </w:r>
          </w:p>
        </w:tc>
      </w:tr>
      <w:tr w:rsidR="004209EB" w:rsidRPr="00797519" w14:paraId="1CAC92C3" w14:textId="77777777" w:rsidTr="005B1FF2">
        <w:trPr>
          <w:trHeight w:val="360"/>
        </w:trPr>
        <w:tc>
          <w:tcPr>
            <w:tcW w:w="0" w:type="auto"/>
          </w:tcPr>
          <w:p w14:paraId="775B07E8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4</w:t>
            </w:r>
          </w:p>
        </w:tc>
        <w:tc>
          <w:tcPr>
            <w:tcW w:w="0" w:type="auto"/>
            <w:vAlign w:val="bottom"/>
          </w:tcPr>
          <w:p w14:paraId="7A4B3BA0" w14:textId="53F9FE92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42.75</w:t>
            </w:r>
          </w:p>
        </w:tc>
        <w:tc>
          <w:tcPr>
            <w:tcW w:w="0" w:type="auto"/>
            <w:vAlign w:val="bottom"/>
          </w:tcPr>
          <w:p w14:paraId="333B5C24" w14:textId="1EF1B807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28.37</w:t>
            </w:r>
          </w:p>
        </w:tc>
        <w:tc>
          <w:tcPr>
            <w:tcW w:w="0" w:type="auto"/>
            <w:vAlign w:val="bottom"/>
          </w:tcPr>
          <w:p w14:paraId="074AA407" w14:textId="4A29DFED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21.93</w:t>
            </w:r>
          </w:p>
        </w:tc>
        <w:tc>
          <w:tcPr>
            <w:tcW w:w="0" w:type="auto"/>
            <w:vAlign w:val="bottom"/>
          </w:tcPr>
          <w:p w14:paraId="558356F1" w14:textId="2F334770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7.14</w:t>
            </w:r>
          </w:p>
        </w:tc>
        <w:tc>
          <w:tcPr>
            <w:tcW w:w="0" w:type="auto"/>
          </w:tcPr>
          <w:p w14:paraId="2AAB3072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046E578A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1820FF9C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44FAB92C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619E9AFC" w14:textId="77777777" w:rsidR="004209EB" w:rsidRPr="00797519" w:rsidRDefault="004209EB" w:rsidP="004209EB">
            <w:pPr>
              <w:jc w:val="center"/>
            </w:pPr>
          </w:p>
        </w:tc>
      </w:tr>
      <w:tr w:rsidR="004209EB" w:rsidRPr="00797519" w14:paraId="2F23EFAD" w14:textId="77777777" w:rsidTr="005B1FF2">
        <w:trPr>
          <w:trHeight w:val="352"/>
        </w:trPr>
        <w:tc>
          <w:tcPr>
            <w:tcW w:w="0" w:type="auto"/>
          </w:tcPr>
          <w:p w14:paraId="2386F4D2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5</w:t>
            </w:r>
          </w:p>
        </w:tc>
        <w:tc>
          <w:tcPr>
            <w:tcW w:w="0" w:type="auto"/>
            <w:vAlign w:val="bottom"/>
          </w:tcPr>
          <w:p w14:paraId="0B6AD5B0" w14:textId="02E8A116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49.28</w:t>
            </w:r>
          </w:p>
        </w:tc>
        <w:tc>
          <w:tcPr>
            <w:tcW w:w="0" w:type="auto"/>
            <w:vAlign w:val="bottom"/>
          </w:tcPr>
          <w:p w14:paraId="1C9479A9" w14:textId="765478E1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40.75</w:t>
            </w:r>
          </w:p>
        </w:tc>
        <w:tc>
          <w:tcPr>
            <w:tcW w:w="0" w:type="auto"/>
            <w:vAlign w:val="bottom"/>
          </w:tcPr>
          <w:p w14:paraId="070C0F21" w14:textId="3D821285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20.02</w:t>
            </w:r>
          </w:p>
        </w:tc>
        <w:tc>
          <w:tcPr>
            <w:tcW w:w="0" w:type="auto"/>
            <w:vAlign w:val="bottom"/>
          </w:tcPr>
          <w:p w14:paraId="74AD2A72" w14:textId="11EAD32B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8.10</w:t>
            </w:r>
          </w:p>
        </w:tc>
        <w:tc>
          <w:tcPr>
            <w:tcW w:w="0" w:type="auto"/>
          </w:tcPr>
          <w:p w14:paraId="32423FDE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3298E338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2E519E55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0C33E532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3DEC5920" w14:textId="77777777" w:rsidR="004209EB" w:rsidRPr="00797519" w:rsidRDefault="004209EB" w:rsidP="004209EB">
            <w:pPr>
              <w:jc w:val="center"/>
            </w:pPr>
          </w:p>
        </w:tc>
      </w:tr>
      <w:tr w:rsidR="004209EB" w:rsidRPr="00797519" w14:paraId="0FB9ADF1" w14:textId="77777777" w:rsidTr="005B1FF2">
        <w:trPr>
          <w:trHeight w:val="360"/>
        </w:trPr>
        <w:tc>
          <w:tcPr>
            <w:tcW w:w="0" w:type="auto"/>
          </w:tcPr>
          <w:p w14:paraId="10AE8B87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6</w:t>
            </w:r>
          </w:p>
        </w:tc>
        <w:tc>
          <w:tcPr>
            <w:tcW w:w="0" w:type="auto"/>
            <w:vAlign w:val="bottom"/>
          </w:tcPr>
          <w:p w14:paraId="132B7F0E" w14:textId="3304D2ED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48.14</w:t>
            </w:r>
          </w:p>
        </w:tc>
        <w:tc>
          <w:tcPr>
            <w:tcW w:w="0" w:type="auto"/>
            <w:vAlign w:val="bottom"/>
          </w:tcPr>
          <w:p w14:paraId="06B5FABB" w14:textId="72DCB0F4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35.27</w:t>
            </w:r>
          </w:p>
        </w:tc>
        <w:tc>
          <w:tcPr>
            <w:tcW w:w="0" w:type="auto"/>
            <w:vAlign w:val="bottom"/>
          </w:tcPr>
          <w:p w14:paraId="0E6085B8" w14:textId="230E9F40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20.39</w:t>
            </w:r>
          </w:p>
        </w:tc>
        <w:tc>
          <w:tcPr>
            <w:tcW w:w="0" w:type="auto"/>
            <w:vAlign w:val="bottom"/>
          </w:tcPr>
          <w:p w14:paraId="27F696A6" w14:textId="3620D2F7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8.65</w:t>
            </w:r>
          </w:p>
        </w:tc>
        <w:tc>
          <w:tcPr>
            <w:tcW w:w="0" w:type="auto"/>
          </w:tcPr>
          <w:p w14:paraId="39FE17A0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63DD2D3D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371D6E61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7F204452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13E9E9C4" w14:textId="77777777" w:rsidR="004209EB" w:rsidRPr="00797519" w:rsidRDefault="004209EB" w:rsidP="004209EB">
            <w:pPr>
              <w:jc w:val="center"/>
            </w:pPr>
          </w:p>
        </w:tc>
      </w:tr>
      <w:tr w:rsidR="008C6B2D" w:rsidRPr="00797519" w14:paraId="3C5174B5" w14:textId="77777777" w:rsidTr="00DF3350">
        <w:trPr>
          <w:trHeight w:val="360"/>
        </w:trPr>
        <w:tc>
          <w:tcPr>
            <w:tcW w:w="0" w:type="auto"/>
            <w:gridSpan w:val="10"/>
          </w:tcPr>
          <w:p w14:paraId="6152B0B2" w14:textId="77777777" w:rsidR="008C6B2D" w:rsidRPr="00797519" w:rsidRDefault="008C6B2D" w:rsidP="00DF3350">
            <w:pPr>
              <w:jc w:val="both"/>
            </w:pPr>
            <w:r w:rsidRPr="00797519">
              <w:t>First reversal phase</w:t>
            </w:r>
          </w:p>
        </w:tc>
      </w:tr>
      <w:tr w:rsidR="00577F99" w:rsidRPr="00797519" w14:paraId="4290D762" w14:textId="77777777" w:rsidTr="003B60D1">
        <w:trPr>
          <w:trHeight w:val="360"/>
        </w:trPr>
        <w:tc>
          <w:tcPr>
            <w:tcW w:w="0" w:type="auto"/>
          </w:tcPr>
          <w:p w14:paraId="1BF707A4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9</w:t>
            </w:r>
          </w:p>
        </w:tc>
        <w:tc>
          <w:tcPr>
            <w:tcW w:w="0" w:type="auto"/>
            <w:vAlign w:val="bottom"/>
          </w:tcPr>
          <w:p w14:paraId="6EECE7C8" w14:textId="6ED008C7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61.56</w:t>
            </w:r>
          </w:p>
        </w:tc>
        <w:tc>
          <w:tcPr>
            <w:tcW w:w="0" w:type="auto"/>
            <w:vAlign w:val="bottom"/>
          </w:tcPr>
          <w:p w14:paraId="1184CF42" w14:textId="6035E704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25.38</w:t>
            </w:r>
          </w:p>
        </w:tc>
        <w:tc>
          <w:tcPr>
            <w:tcW w:w="0" w:type="auto"/>
            <w:vAlign w:val="bottom"/>
          </w:tcPr>
          <w:p w14:paraId="2F0FC429" w14:textId="7099DDDF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30.30</w:t>
            </w:r>
          </w:p>
        </w:tc>
        <w:tc>
          <w:tcPr>
            <w:tcW w:w="0" w:type="auto"/>
            <w:vAlign w:val="bottom"/>
          </w:tcPr>
          <w:p w14:paraId="0AE520AE" w14:textId="41C5DF6C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18.28</w:t>
            </w:r>
          </w:p>
        </w:tc>
        <w:tc>
          <w:tcPr>
            <w:tcW w:w="0" w:type="auto"/>
            <w:vAlign w:val="center"/>
          </w:tcPr>
          <w:p w14:paraId="13236724" w14:textId="77777777" w:rsidR="00577F99" w:rsidRPr="00797519" w:rsidRDefault="00577F99" w:rsidP="00577F99">
            <w:pPr>
              <w:jc w:val="center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50387ED5" w14:textId="77777777" w:rsidR="00577F99" w:rsidRPr="00797519" w:rsidRDefault="00577F99" w:rsidP="00577F99">
            <w:pPr>
              <w:jc w:val="center"/>
            </w:pPr>
            <w:r w:rsidRPr="00797519">
              <w:t>10.530</w:t>
            </w:r>
          </w:p>
        </w:tc>
        <w:tc>
          <w:tcPr>
            <w:tcW w:w="0" w:type="auto"/>
          </w:tcPr>
          <w:p w14:paraId="22669868" w14:textId="77777777" w:rsidR="00577F99" w:rsidRPr="00797519" w:rsidRDefault="00577F99" w:rsidP="00577F99">
            <w:pPr>
              <w:jc w:val="center"/>
            </w:pPr>
          </w:p>
        </w:tc>
        <w:tc>
          <w:tcPr>
            <w:tcW w:w="0" w:type="auto"/>
            <w:vAlign w:val="center"/>
          </w:tcPr>
          <w:p w14:paraId="54F19E41" w14:textId="77777777" w:rsidR="00577F99" w:rsidRPr="00797519" w:rsidRDefault="00577F99" w:rsidP="00577F99">
            <w:pPr>
              <w:jc w:val="center"/>
            </w:pPr>
            <w:r w:rsidRPr="00797519">
              <w:t>0.003</w:t>
            </w:r>
          </w:p>
        </w:tc>
        <w:tc>
          <w:tcPr>
            <w:tcW w:w="0" w:type="auto"/>
            <w:vAlign w:val="center"/>
          </w:tcPr>
          <w:p w14:paraId="54510099" w14:textId="77777777" w:rsidR="00577F99" w:rsidRPr="00797519" w:rsidRDefault="00577F99" w:rsidP="00577F99">
            <w:pPr>
              <w:jc w:val="center"/>
            </w:pPr>
            <w:r w:rsidRPr="00797519">
              <w:t>0.236</w:t>
            </w:r>
          </w:p>
        </w:tc>
      </w:tr>
      <w:tr w:rsidR="00577F99" w:rsidRPr="00797519" w14:paraId="0BA47B62" w14:textId="77777777" w:rsidTr="003B60D1">
        <w:trPr>
          <w:trHeight w:val="360"/>
        </w:trPr>
        <w:tc>
          <w:tcPr>
            <w:tcW w:w="0" w:type="auto"/>
          </w:tcPr>
          <w:p w14:paraId="49A3905C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10</w:t>
            </w:r>
          </w:p>
        </w:tc>
        <w:tc>
          <w:tcPr>
            <w:tcW w:w="0" w:type="auto"/>
            <w:vAlign w:val="bottom"/>
          </w:tcPr>
          <w:p w14:paraId="22E5F762" w14:textId="1E2386D3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45.88</w:t>
            </w:r>
          </w:p>
        </w:tc>
        <w:tc>
          <w:tcPr>
            <w:tcW w:w="0" w:type="auto"/>
            <w:vAlign w:val="bottom"/>
          </w:tcPr>
          <w:p w14:paraId="6B503BE5" w14:textId="6DC4D12A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31.55</w:t>
            </w:r>
          </w:p>
        </w:tc>
        <w:tc>
          <w:tcPr>
            <w:tcW w:w="0" w:type="auto"/>
            <w:vAlign w:val="bottom"/>
          </w:tcPr>
          <w:p w14:paraId="0016C378" w14:textId="5D953639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21.99</w:t>
            </w:r>
          </w:p>
        </w:tc>
        <w:tc>
          <w:tcPr>
            <w:tcW w:w="0" w:type="auto"/>
            <w:vAlign w:val="bottom"/>
          </w:tcPr>
          <w:p w14:paraId="04558F11" w14:textId="0BB06771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8.32</w:t>
            </w:r>
          </w:p>
        </w:tc>
        <w:tc>
          <w:tcPr>
            <w:tcW w:w="0" w:type="auto"/>
            <w:vAlign w:val="center"/>
          </w:tcPr>
          <w:p w14:paraId="615E22B1" w14:textId="77777777" w:rsidR="00577F99" w:rsidRPr="00797519" w:rsidRDefault="00577F99" w:rsidP="00577F99">
            <w:pPr>
              <w:jc w:val="center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7365CB8A" w14:textId="77777777" w:rsidR="00577F99" w:rsidRPr="00797519" w:rsidRDefault="00577F99" w:rsidP="00577F99">
            <w:pPr>
              <w:jc w:val="center"/>
            </w:pPr>
            <w:r w:rsidRPr="00797519">
              <w:t>9.319</w:t>
            </w:r>
          </w:p>
        </w:tc>
        <w:tc>
          <w:tcPr>
            <w:tcW w:w="0" w:type="auto"/>
          </w:tcPr>
          <w:p w14:paraId="233E62B3" w14:textId="77777777" w:rsidR="00577F99" w:rsidRPr="00797519" w:rsidRDefault="00577F99" w:rsidP="00577F99">
            <w:pPr>
              <w:jc w:val="center"/>
            </w:pPr>
          </w:p>
        </w:tc>
        <w:tc>
          <w:tcPr>
            <w:tcW w:w="0" w:type="auto"/>
            <w:vAlign w:val="center"/>
          </w:tcPr>
          <w:p w14:paraId="2B5D205B" w14:textId="77777777" w:rsidR="00577F99" w:rsidRPr="00797519" w:rsidRDefault="00577F99" w:rsidP="00577F99">
            <w:pPr>
              <w:jc w:val="center"/>
            </w:pPr>
            <w:r w:rsidRPr="00797519">
              <w:t>&lt;0.001</w:t>
            </w:r>
          </w:p>
        </w:tc>
        <w:tc>
          <w:tcPr>
            <w:tcW w:w="0" w:type="auto"/>
            <w:vAlign w:val="center"/>
          </w:tcPr>
          <w:p w14:paraId="2EAF06CC" w14:textId="77777777" w:rsidR="00577F99" w:rsidRPr="00797519" w:rsidRDefault="00577F99" w:rsidP="00577F99">
            <w:pPr>
              <w:jc w:val="center"/>
            </w:pPr>
            <w:r w:rsidRPr="00797519">
              <w:t>0.215</w:t>
            </w:r>
          </w:p>
        </w:tc>
      </w:tr>
      <w:tr w:rsidR="00577F99" w:rsidRPr="00797519" w14:paraId="3CFB26D4" w14:textId="77777777" w:rsidTr="003B60D1">
        <w:trPr>
          <w:trHeight w:val="360"/>
        </w:trPr>
        <w:tc>
          <w:tcPr>
            <w:tcW w:w="0" w:type="auto"/>
          </w:tcPr>
          <w:p w14:paraId="401E05B7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11</w:t>
            </w:r>
          </w:p>
        </w:tc>
        <w:tc>
          <w:tcPr>
            <w:tcW w:w="0" w:type="auto"/>
            <w:vAlign w:val="bottom"/>
          </w:tcPr>
          <w:p w14:paraId="5ACE1046" w14:textId="38F2D13E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41.27</w:t>
            </w:r>
          </w:p>
        </w:tc>
        <w:tc>
          <w:tcPr>
            <w:tcW w:w="0" w:type="auto"/>
            <w:vAlign w:val="bottom"/>
          </w:tcPr>
          <w:p w14:paraId="2E53429E" w14:textId="2299AF2E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35.29</w:t>
            </w:r>
          </w:p>
        </w:tc>
        <w:tc>
          <w:tcPr>
            <w:tcW w:w="0" w:type="auto"/>
            <w:vAlign w:val="bottom"/>
          </w:tcPr>
          <w:p w14:paraId="4B2F8489" w14:textId="1BFE76EB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18.38</w:t>
            </w:r>
          </w:p>
        </w:tc>
        <w:tc>
          <w:tcPr>
            <w:tcW w:w="0" w:type="auto"/>
            <w:vAlign w:val="bottom"/>
          </w:tcPr>
          <w:p w14:paraId="78FC4D23" w14:textId="7BCF4C44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8.46</w:t>
            </w:r>
          </w:p>
        </w:tc>
        <w:tc>
          <w:tcPr>
            <w:tcW w:w="0" w:type="auto"/>
            <w:vAlign w:val="center"/>
          </w:tcPr>
          <w:p w14:paraId="022841F6" w14:textId="77777777" w:rsidR="00577F99" w:rsidRPr="00797519" w:rsidRDefault="00577F99" w:rsidP="00577F99">
            <w:pPr>
              <w:jc w:val="center"/>
            </w:pPr>
            <w:r w:rsidRPr="00797519">
              <w:t>G × D</w:t>
            </w:r>
          </w:p>
        </w:tc>
        <w:tc>
          <w:tcPr>
            <w:tcW w:w="0" w:type="auto"/>
            <w:vAlign w:val="center"/>
          </w:tcPr>
          <w:p w14:paraId="5D7732C9" w14:textId="77777777" w:rsidR="00577F99" w:rsidRPr="00797519" w:rsidRDefault="00577F99" w:rsidP="00577F99">
            <w:pPr>
              <w:jc w:val="center"/>
            </w:pPr>
            <w:r w:rsidRPr="00797519">
              <w:t>0.695</w:t>
            </w:r>
          </w:p>
        </w:tc>
        <w:tc>
          <w:tcPr>
            <w:tcW w:w="0" w:type="auto"/>
          </w:tcPr>
          <w:p w14:paraId="40E4409C" w14:textId="77777777" w:rsidR="00577F99" w:rsidRPr="00797519" w:rsidRDefault="00577F99" w:rsidP="00577F99">
            <w:pPr>
              <w:jc w:val="center"/>
            </w:pPr>
          </w:p>
        </w:tc>
        <w:tc>
          <w:tcPr>
            <w:tcW w:w="0" w:type="auto"/>
            <w:vAlign w:val="center"/>
          </w:tcPr>
          <w:p w14:paraId="0F8F6742" w14:textId="77777777" w:rsidR="00577F99" w:rsidRPr="00797519" w:rsidRDefault="00577F99" w:rsidP="00577F99">
            <w:pPr>
              <w:jc w:val="center"/>
            </w:pPr>
            <w:r w:rsidRPr="00797519">
              <w:t>0.503</w:t>
            </w:r>
          </w:p>
        </w:tc>
        <w:tc>
          <w:tcPr>
            <w:tcW w:w="0" w:type="auto"/>
            <w:vAlign w:val="center"/>
          </w:tcPr>
          <w:p w14:paraId="0B790681" w14:textId="77777777" w:rsidR="00577F99" w:rsidRPr="00797519" w:rsidRDefault="00577F99" w:rsidP="00577F99">
            <w:pPr>
              <w:jc w:val="center"/>
            </w:pPr>
            <w:r w:rsidRPr="00797519">
              <w:t>0.020</w:t>
            </w:r>
          </w:p>
        </w:tc>
      </w:tr>
      <w:tr w:rsidR="008C6B2D" w:rsidRPr="00797519" w14:paraId="4129D2D1" w14:textId="77777777" w:rsidTr="00DF3350">
        <w:trPr>
          <w:trHeight w:val="352"/>
        </w:trPr>
        <w:tc>
          <w:tcPr>
            <w:tcW w:w="0" w:type="auto"/>
            <w:gridSpan w:val="10"/>
          </w:tcPr>
          <w:p w14:paraId="0A0D740D" w14:textId="77777777" w:rsidR="008C6B2D" w:rsidRPr="00797519" w:rsidRDefault="008C6B2D" w:rsidP="00DF3350">
            <w:pPr>
              <w:jc w:val="both"/>
            </w:pPr>
            <w:r w:rsidRPr="00797519">
              <w:t>Second reversal phase</w:t>
            </w:r>
          </w:p>
        </w:tc>
      </w:tr>
      <w:tr w:rsidR="00577F99" w:rsidRPr="00797519" w14:paraId="0C2E3D6A" w14:textId="77777777" w:rsidTr="00750122">
        <w:trPr>
          <w:trHeight w:val="360"/>
        </w:trPr>
        <w:tc>
          <w:tcPr>
            <w:tcW w:w="0" w:type="auto"/>
          </w:tcPr>
          <w:p w14:paraId="7C896953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12</w:t>
            </w:r>
          </w:p>
        </w:tc>
        <w:tc>
          <w:tcPr>
            <w:tcW w:w="0" w:type="auto"/>
            <w:vAlign w:val="bottom"/>
          </w:tcPr>
          <w:p w14:paraId="3E9A8758" w14:textId="10BC26A3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37.03</w:t>
            </w:r>
          </w:p>
        </w:tc>
        <w:tc>
          <w:tcPr>
            <w:tcW w:w="0" w:type="auto"/>
            <w:vAlign w:val="bottom"/>
          </w:tcPr>
          <w:p w14:paraId="49470DEA" w14:textId="60D28678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30.22</w:t>
            </w:r>
          </w:p>
        </w:tc>
        <w:tc>
          <w:tcPr>
            <w:tcW w:w="0" w:type="auto"/>
            <w:vAlign w:val="bottom"/>
          </w:tcPr>
          <w:p w14:paraId="45EDA6C5" w14:textId="307B0E58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16.54</w:t>
            </w:r>
          </w:p>
        </w:tc>
        <w:tc>
          <w:tcPr>
            <w:tcW w:w="0" w:type="auto"/>
            <w:vAlign w:val="bottom"/>
          </w:tcPr>
          <w:p w14:paraId="4923A876" w14:textId="29FB6BB1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7.78</w:t>
            </w:r>
          </w:p>
        </w:tc>
        <w:tc>
          <w:tcPr>
            <w:tcW w:w="0" w:type="auto"/>
            <w:vAlign w:val="center"/>
          </w:tcPr>
          <w:p w14:paraId="780288FC" w14:textId="77777777" w:rsidR="00577F99" w:rsidRPr="00797519" w:rsidRDefault="00577F99" w:rsidP="00577F99">
            <w:pPr>
              <w:jc w:val="center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144E2EC0" w14:textId="77777777" w:rsidR="00577F99" w:rsidRPr="00797519" w:rsidRDefault="00577F99" w:rsidP="00577F99">
            <w:pPr>
              <w:jc w:val="center"/>
            </w:pPr>
            <w:r w:rsidRPr="00797519">
              <w:t>10.267</w:t>
            </w:r>
          </w:p>
        </w:tc>
        <w:tc>
          <w:tcPr>
            <w:tcW w:w="0" w:type="auto"/>
          </w:tcPr>
          <w:p w14:paraId="16643154" w14:textId="77777777" w:rsidR="00577F99" w:rsidRPr="00797519" w:rsidRDefault="00577F99" w:rsidP="00577F99">
            <w:pPr>
              <w:jc w:val="center"/>
            </w:pPr>
          </w:p>
        </w:tc>
        <w:tc>
          <w:tcPr>
            <w:tcW w:w="0" w:type="auto"/>
            <w:vAlign w:val="center"/>
          </w:tcPr>
          <w:p w14:paraId="1CC51220" w14:textId="77777777" w:rsidR="00577F99" w:rsidRPr="00797519" w:rsidRDefault="00577F99" w:rsidP="00577F99">
            <w:pPr>
              <w:jc w:val="center"/>
            </w:pPr>
            <w:r w:rsidRPr="00797519">
              <w:t>0.003</w:t>
            </w:r>
          </w:p>
        </w:tc>
        <w:tc>
          <w:tcPr>
            <w:tcW w:w="0" w:type="auto"/>
            <w:vAlign w:val="center"/>
          </w:tcPr>
          <w:p w14:paraId="4F55085A" w14:textId="77777777" w:rsidR="00577F99" w:rsidRPr="00797519" w:rsidRDefault="00577F99" w:rsidP="00577F99">
            <w:pPr>
              <w:jc w:val="center"/>
            </w:pPr>
            <w:r w:rsidRPr="00797519">
              <w:t>0.232</w:t>
            </w:r>
          </w:p>
        </w:tc>
      </w:tr>
      <w:tr w:rsidR="00577F99" w:rsidRPr="00797519" w14:paraId="6D2C0B65" w14:textId="77777777" w:rsidTr="00750122">
        <w:trPr>
          <w:trHeight w:val="360"/>
        </w:trPr>
        <w:tc>
          <w:tcPr>
            <w:tcW w:w="0" w:type="auto"/>
          </w:tcPr>
          <w:p w14:paraId="64F6C161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13</w:t>
            </w:r>
          </w:p>
        </w:tc>
        <w:tc>
          <w:tcPr>
            <w:tcW w:w="0" w:type="auto"/>
            <w:vAlign w:val="bottom"/>
          </w:tcPr>
          <w:p w14:paraId="69659714" w14:textId="798358D0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36.90</w:t>
            </w:r>
          </w:p>
        </w:tc>
        <w:tc>
          <w:tcPr>
            <w:tcW w:w="0" w:type="auto"/>
            <w:vAlign w:val="bottom"/>
          </w:tcPr>
          <w:p w14:paraId="7961C93B" w14:textId="12761385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28.86</w:t>
            </w:r>
          </w:p>
        </w:tc>
        <w:tc>
          <w:tcPr>
            <w:tcW w:w="0" w:type="auto"/>
            <w:vAlign w:val="bottom"/>
          </w:tcPr>
          <w:p w14:paraId="3771DD03" w14:textId="379EF56D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12.58</w:t>
            </w:r>
          </w:p>
        </w:tc>
        <w:tc>
          <w:tcPr>
            <w:tcW w:w="0" w:type="auto"/>
            <w:vAlign w:val="bottom"/>
          </w:tcPr>
          <w:p w14:paraId="26388A3E" w14:textId="1B3E8BEA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5.45</w:t>
            </w:r>
          </w:p>
        </w:tc>
        <w:tc>
          <w:tcPr>
            <w:tcW w:w="0" w:type="auto"/>
            <w:vAlign w:val="center"/>
          </w:tcPr>
          <w:p w14:paraId="621C314E" w14:textId="77777777" w:rsidR="00577F99" w:rsidRPr="00797519" w:rsidRDefault="00577F99" w:rsidP="00577F99">
            <w:pPr>
              <w:jc w:val="center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6E9C73CC" w14:textId="77777777" w:rsidR="00577F99" w:rsidRPr="00797519" w:rsidRDefault="00577F99" w:rsidP="00577F99">
            <w:pPr>
              <w:jc w:val="center"/>
            </w:pPr>
            <w:r w:rsidRPr="00797519">
              <w:t>1.238</w:t>
            </w:r>
          </w:p>
        </w:tc>
        <w:tc>
          <w:tcPr>
            <w:tcW w:w="0" w:type="auto"/>
          </w:tcPr>
          <w:p w14:paraId="0313399F" w14:textId="77777777" w:rsidR="00577F99" w:rsidRPr="00797519" w:rsidRDefault="00577F99" w:rsidP="00577F99">
            <w:pPr>
              <w:jc w:val="center"/>
            </w:pPr>
          </w:p>
        </w:tc>
        <w:tc>
          <w:tcPr>
            <w:tcW w:w="0" w:type="auto"/>
            <w:vAlign w:val="center"/>
          </w:tcPr>
          <w:p w14:paraId="13963A71" w14:textId="77777777" w:rsidR="00577F99" w:rsidRPr="00797519" w:rsidRDefault="00577F99" w:rsidP="00577F99">
            <w:pPr>
              <w:jc w:val="center"/>
            </w:pPr>
            <w:r w:rsidRPr="00797519">
              <w:t>0.296</w:t>
            </w:r>
          </w:p>
        </w:tc>
        <w:tc>
          <w:tcPr>
            <w:tcW w:w="0" w:type="auto"/>
            <w:vAlign w:val="center"/>
          </w:tcPr>
          <w:p w14:paraId="054CC4F1" w14:textId="77777777" w:rsidR="00577F99" w:rsidRPr="00797519" w:rsidRDefault="00577F99" w:rsidP="00577F99">
            <w:pPr>
              <w:jc w:val="center"/>
            </w:pPr>
            <w:r w:rsidRPr="00797519">
              <w:t>0.035</w:t>
            </w:r>
          </w:p>
        </w:tc>
      </w:tr>
      <w:tr w:rsidR="00577F99" w:rsidRPr="00797519" w14:paraId="7CCA9D35" w14:textId="77777777" w:rsidTr="00750122">
        <w:trPr>
          <w:trHeight w:val="360"/>
        </w:trPr>
        <w:tc>
          <w:tcPr>
            <w:tcW w:w="0" w:type="auto"/>
            <w:tcBorders>
              <w:bottom w:val="single" w:sz="8" w:space="0" w:color="auto"/>
            </w:tcBorders>
          </w:tcPr>
          <w:p w14:paraId="4DBE0439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0DB4D328" w14:textId="26C9F85C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34.54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6D154DD7" w14:textId="7BAE240B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23.77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655826AA" w14:textId="59E3EB5A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11.17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01D047D0" w14:textId="0E21E9D1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5.63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E5FBA4D" w14:textId="77777777" w:rsidR="00577F99" w:rsidRPr="00797519" w:rsidRDefault="00577F99" w:rsidP="00577F99">
            <w:pPr>
              <w:jc w:val="center"/>
            </w:pPr>
            <w:r w:rsidRPr="00797519">
              <w:t>G × D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97AD73F" w14:textId="77777777" w:rsidR="00577F99" w:rsidRPr="00797519" w:rsidRDefault="00577F99" w:rsidP="00577F99">
            <w:pPr>
              <w:jc w:val="center"/>
            </w:pPr>
            <w:r w:rsidRPr="00797519">
              <w:t>0.318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8A04A00" w14:textId="77777777" w:rsidR="00577F99" w:rsidRPr="00797519" w:rsidRDefault="00577F99" w:rsidP="00577F99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843D217" w14:textId="77777777" w:rsidR="00577F99" w:rsidRPr="00797519" w:rsidRDefault="00577F99" w:rsidP="00577F99">
            <w:pPr>
              <w:jc w:val="center"/>
            </w:pPr>
            <w:r w:rsidRPr="00797519">
              <w:t>0.728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CDFB25F" w14:textId="77777777" w:rsidR="00577F99" w:rsidRPr="00797519" w:rsidRDefault="00577F99" w:rsidP="00577F99">
            <w:pPr>
              <w:jc w:val="center"/>
            </w:pPr>
            <w:r w:rsidRPr="00797519">
              <w:t>0.009</w:t>
            </w:r>
          </w:p>
        </w:tc>
      </w:tr>
      <w:tr w:rsidR="008C6B2D" w:rsidRPr="00797519" w14:paraId="3F2E06E4" w14:textId="77777777" w:rsidTr="00DF3350">
        <w:trPr>
          <w:trHeight w:val="360"/>
        </w:trPr>
        <w:tc>
          <w:tcPr>
            <w:tcW w:w="0" w:type="auto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14:paraId="03FDEB06" w14:textId="77777777" w:rsidR="008C6B2D" w:rsidRPr="00797519" w:rsidRDefault="008C6B2D" w:rsidP="00DF3350">
            <w:pPr>
              <w:jc w:val="both"/>
              <w:rPr>
                <w:i/>
                <w:iCs/>
              </w:rPr>
            </w:pPr>
            <w:r w:rsidRPr="00797519">
              <w:rPr>
                <w:i/>
                <w:iCs/>
              </w:rPr>
              <w:t>Travel distance</w:t>
            </w:r>
          </w:p>
        </w:tc>
      </w:tr>
      <w:tr w:rsidR="008C6B2D" w:rsidRPr="00797519" w14:paraId="071B6803" w14:textId="77777777" w:rsidTr="00DF3350">
        <w:trPr>
          <w:trHeight w:val="352"/>
        </w:trPr>
        <w:tc>
          <w:tcPr>
            <w:tcW w:w="0" w:type="auto"/>
            <w:gridSpan w:val="10"/>
            <w:tcBorders>
              <w:top w:val="single" w:sz="8" w:space="0" w:color="auto"/>
            </w:tcBorders>
          </w:tcPr>
          <w:p w14:paraId="63CB3E21" w14:textId="77777777" w:rsidR="008C6B2D" w:rsidRPr="00797519" w:rsidRDefault="008C6B2D" w:rsidP="00DF3350">
            <w:pPr>
              <w:jc w:val="both"/>
            </w:pPr>
            <w:r w:rsidRPr="00797519">
              <w:t>Initial training phase</w:t>
            </w:r>
          </w:p>
        </w:tc>
      </w:tr>
      <w:tr w:rsidR="004209EB" w:rsidRPr="00797519" w14:paraId="15FB28FB" w14:textId="77777777" w:rsidTr="007549FA">
        <w:trPr>
          <w:trHeight w:val="360"/>
        </w:trPr>
        <w:tc>
          <w:tcPr>
            <w:tcW w:w="0" w:type="auto"/>
          </w:tcPr>
          <w:p w14:paraId="4171DD68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1</w:t>
            </w:r>
          </w:p>
        </w:tc>
        <w:tc>
          <w:tcPr>
            <w:tcW w:w="0" w:type="auto"/>
            <w:vAlign w:val="bottom"/>
          </w:tcPr>
          <w:p w14:paraId="4847BFF7" w14:textId="46B68439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416.26</w:t>
            </w:r>
          </w:p>
        </w:tc>
        <w:tc>
          <w:tcPr>
            <w:tcW w:w="0" w:type="auto"/>
            <w:vAlign w:val="bottom"/>
          </w:tcPr>
          <w:p w14:paraId="039C30C3" w14:textId="5F8C4403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180.53</w:t>
            </w:r>
          </w:p>
        </w:tc>
        <w:tc>
          <w:tcPr>
            <w:tcW w:w="0" w:type="auto"/>
            <w:vAlign w:val="bottom"/>
          </w:tcPr>
          <w:p w14:paraId="1A076E00" w14:textId="3C38C9E3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403.91</w:t>
            </w:r>
          </w:p>
        </w:tc>
        <w:tc>
          <w:tcPr>
            <w:tcW w:w="0" w:type="auto"/>
            <w:vAlign w:val="bottom"/>
          </w:tcPr>
          <w:p w14:paraId="2A13C294" w14:textId="1C13B8C0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199.55</w:t>
            </w:r>
          </w:p>
        </w:tc>
        <w:tc>
          <w:tcPr>
            <w:tcW w:w="0" w:type="auto"/>
            <w:vAlign w:val="center"/>
          </w:tcPr>
          <w:p w14:paraId="531C73AB" w14:textId="77777777" w:rsidR="004209EB" w:rsidRPr="00797519" w:rsidRDefault="004209EB" w:rsidP="004209EB">
            <w:pPr>
              <w:jc w:val="center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058E410A" w14:textId="77777777" w:rsidR="004209EB" w:rsidRPr="00797519" w:rsidRDefault="004209EB" w:rsidP="004209EB">
            <w:pPr>
              <w:jc w:val="center"/>
            </w:pPr>
            <w:r w:rsidRPr="00797519">
              <w:t>0.278</w:t>
            </w:r>
          </w:p>
        </w:tc>
        <w:tc>
          <w:tcPr>
            <w:tcW w:w="0" w:type="auto"/>
          </w:tcPr>
          <w:p w14:paraId="3D61CEE9" w14:textId="77777777" w:rsidR="004209EB" w:rsidRPr="00797519" w:rsidRDefault="004209EB" w:rsidP="004209EB">
            <w:pPr>
              <w:jc w:val="center"/>
            </w:pPr>
            <w:r w:rsidRPr="00797519">
              <w:t>1, 170</w:t>
            </w:r>
          </w:p>
        </w:tc>
        <w:tc>
          <w:tcPr>
            <w:tcW w:w="0" w:type="auto"/>
            <w:vAlign w:val="center"/>
          </w:tcPr>
          <w:p w14:paraId="6C4B95E9" w14:textId="77777777" w:rsidR="004209EB" w:rsidRPr="00797519" w:rsidRDefault="004209EB" w:rsidP="004209EB">
            <w:pPr>
              <w:jc w:val="center"/>
            </w:pPr>
            <w:r w:rsidRPr="00797519">
              <w:t>0.601</w:t>
            </w:r>
          </w:p>
        </w:tc>
        <w:tc>
          <w:tcPr>
            <w:tcW w:w="0" w:type="auto"/>
            <w:vAlign w:val="center"/>
          </w:tcPr>
          <w:p w14:paraId="2AC3009C" w14:textId="77777777" w:rsidR="004209EB" w:rsidRPr="00797519" w:rsidRDefault="004209EB" w:rsidP="004209EB">
            <w:pPr>
              <w:jc w:val="center"/>
            </w:pPr>
            <w:r w:rsidRPr="00797519">
              <w:t>0.008</w:t>
            </w:r>
          </w:p>
        </w:tc>
      </w:tr>
      <w:tr w:rsidR="004209EB" w:rsidRPr="00797519" w14:paraId="43F4DCC7" w14:textId="77777777" w:rsidTr="007549FA">
        <w:trPr>
          <w:trHeight w:val="360"/>
        </w:trPr>
        <w:tc>
          <w:tcPr>
            <w:tcW w:w="0" w:type="auto"/>
          </w:tcPr>
          <w:p w14:paraId="5F5FE386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lastRenderedPageBreak/>
              <w:t>Day 2</w:t>
            </w:r>
          </w:p>
        </w:tc>
        <w:tc>
          <w:tcPr>
            <w:tcW w:w="0" w:type="auto"/>
            <w:vAlign w:val="bottom"/>
          </w:tcPr>
          <w:p w14:paraId="7CA86A50" w14:textId="3AD89725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224.46</w:t>
            </w:r>
          </w:p>
        </w:tc>
        <w:tc>
          <w:tcPr>
            <w:tcW w:w="0" w:type="auto"/>
            <w:vAlign w:val="bottom"/>
          </w:tcPr>
          <w:p w14:paraId="640368B6" w14:textId="71D4CA3D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107.25</w:t>
            </w:r>
          </w:p>
        </w:tc>
        <w:tc>
          <w:tcPr>
            <w:tcW w:w="0" w:type="auto"/>
            <w:vAlign w:val="bottom"/>
          </w:tcPr>
          <w:p w14:paraId="71D4EC73" w14:textId="07E23C88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302.42</w:t>
            </w:r>
          </w:p>
        </w:tc>
        <w:tc>
          <w:tcPr>
            <w:tcW w:w="0" w:type="auto"/>
            <w:vAlign w:val="bottom"/>
          </w:tcPr>
          <w:p w14:paraId="107FEBEB" w14:textId="5CAD3207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70.92</w:t>
            </w:r>
          </w:p>
        </w:tc>
        <w:tc>
          <w:tcPr>
            <w:tcW w:w="0" w:type="auto"/>
            <w:vAlign w:val="center"/>
          </w:tcPr>
          <w:p w14:paraId="168A5ED4" w14:textId="77777777" w:rsidR="004209EB" w:rsidRPr="00797519" w:rsidRDefault="004209EB" w:rsidP="004209EB">
            <w:pPr>
              <w:jc w:val="center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5564B74B" w14:textId="77777777" w:rsidR="004209EB" w:rsidRPr="00797519" w:rsidRDefault="004209EB" w:rsidP="004209EB">
            <w:pPr>
              <w:jc w:val="center"/>
            </w:pPr>
            <w:r w:rsidRPr="00797519">
              <w:t>13.491</w:t>
            </w:r>
          </w:p>
        </w:tc>
        <w:tc>
          <w:tcPr>
            <w:tcW w:w="0" w:type="auto"/>
          </w:tcPr>
          <w:p w14:paraId="13D88EA4" w14:textId="77777777" w:rsidR="004209EB" w:rsidRPr="00797519" w:rsidRDefault="004209EB" w:rsidP="004209EB">
            <w:pPr>
              <w:jc w:val="center"/>
            </w:pPr>
            <w:r w:rsidRPr="00797519">
              <w:t>5, 170</w:t>
            </w:r>
          </w:p>
        </w:tc>
        <w:tc>
          <w:tcPr>
            <w:tcW w:w="0" w:type="auto"/>
            <w:vAlign w:val="center"/>
          </w:tcPr>
          <w:p w14:paraId="75E4ED9C" w14:textId="77777777" w:rsidR="004209EB" w:rsidRPr="00797519" w:rsidRDefault="004209EB" w:rsidP="004209EB">
            <w:pPr>
              <w:jc w:val="center"/>
              <w:rPr>
                <w:lang w:eastAsia="zh-TW"/>
              </w:rPr>
            </w:pPr>
            <w:r w:rsidRPr="00797519">
              <w:rPr>
                <w:lang w:eastAsia="zh-TW"/>
              </w:rPr>
              <w:t>&lt;</w:t>
            </w:r>
            <w:r w:rsidRPr="00797519">
              <w:t>0.00</w:t>
            </w:r>
            <w:r w:rsidRPr="00797519">
              <w:rPr>
                <w:lang w:eastAsia="zh-TW"/>
              </w:rPr>
              <w:t>1</w:t>
            </w:r>
          </w:p>
        </w:tc>
        <w:tc>
          <w:tcPr>
            <w:tcW w:w="0" w:type="auto"/>
            <w:vAlign w:val="center"/>
          </w:tcPr>
          <w:p w14:paraId="6A7C772D" w14:textId="77777777" w:rsidR="004209EB" w:rsidRPr="00797519" w:rsidRDefault="004209EB" w:rsidP="004209EB">
            <w:pPr>
              <w:jc w:val="center"/>
            </w:pPr>
            <w:r w:rsidRPr="00797519">
              <w:t>0.284</w:t>
            </w:r>
          </w:p>
        </w:tc>
      </w:tr>
      <w:tr w:rsidR="004209EB" w:rsidRPr="00797519" w14:paraId="1D206945" w14:textId="77777777" w:rsidTr="007549FA">
        <w:trPr>
          <w:trHeight w:val="360"/>
        </w:trPr>
        <w:tc>
          <w:tcPr>
            <w:tcW w:w="0" w:type="auto"/>
          </w:tcPr>
          <w:p w14:paraId="23C6998F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3</w:t>
            </w:r>
          </w:p>
        </w:tc>
        <w:tc>
          <w:tcPr>
            <w:tcW w:w="0" w:type="auto"/>
            <w:vAlign w:val="bottom"/>
          </w:tcPr>
          <w:p w14:paraId="14FDBF92" w14:textId="672058A8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239.14</w:t>
            </w:r>
          </w:p>
        </w:tc>
        <w:tc>
          <w:tcPr>
            <w:tcW w:w="0" w:type="auto"/>
            <w:vAlign w:val="bottom"/>
          </w:tcPr>
          <w:p w14:paraId="65AAF57D" w14:textId="20254CD4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125.57</w:t>
            </w:r>
          </w:p>
        </w:tc>
        <w:tc>
          <w:tcPr>
            <w:tcW w:w="0" w:type="auto"/>
            <w:vAlign w:val="bottom"/>
          </w:tcPr>
          <w:p w14:paraId="6A98B81D" w14:textId="70D03EA6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221.20</w:t>
            </w:r>
          </w:p>
        </w:tc>
        <w:tc>
          <w:tcPr>
            <w:tcW w:w="0" w:type="auto"/>
            <w:vAlign w:val="bottom"/>
          </w:tcPr>
          <w:p w14:paraId="7FDC2C77" w14:textId="27ABFA88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68.53</w:t>
            </w:r>
          </w:p>
        </w:tc>
        <w:tc>
          <w:tcPr>
            <w:tcW w:w="0" w:type="auto"/>
            <w:vAlign w:val="center"/>
          </w:tcPr>
          <w:p w14:paraId="3CA2BBB4" w14:textId="77777777" w:rsidR="004209EB" w:rsidRPr="00797519" w:rsidRDefault="004209EB" w:rsidP="004209EB">
            <w:pPr>
              <w:jc w:val="center"/>
            </w:pPr>
            <w:r w:rsidRPr="00797519">
              <w:t>G × D</w:t>
            </w:r>
          </w:p>
        </w:tc>
        <w:tc>
          <w:tcPr>
            <w:tcW w:w="0" w:type="auto"/>
            <w:vAlign w:val="center"/>
          </w:tcPr>
          <w:p w14:paraId="4A07C693" w14:textId="77777777" w:rsidR="004209EB" w:rsidRPr="00797519" w:rsidRDefault="004209EB" w:rsidP="004209EB">
            <w:pPr>
              <w:jc w:val="center"/>
            </w:pPr>
            <w:r w:rsidRPr="00797519">
              <w:t>1.376</w:t>
            </w:r>
          </w:p>
        </w:tc>
        <w:tc>
          <w:tcPr>
            <w:tcW w:w="0" w:type="auto"/>
          </w:tcPr>
          <w:p w14:paraId="2759DB9B" w14:textId="77777777" w:rsidR="004209EB" w:rsidRPr="00797519" w:rsidRDefault="004209EB" w:rsidP="004209EB">
            <w:pPr>
              <w:jc w:val="center"/>
            </w:pPr>
            <w:r w:rsidRPr="00797519">
              <w:t>5, 170</w:t>
            </w:r>
          </w:p>
        </w:tc>
        <w:tc>
          <w:tcPr>
            <w:tcW w:w="0" w:type="auto"/>
            <w:vAlign w:val="center"/>
          </w:tcPr>
          <w:p w14:paraId="3D4A99DB" w14:textId="77777777" w:rsidR="004209EB" w:rsidRPr="00797519" w:rsidRDefault="004209EB" w:rsidP="004209EB">
            <w:pPr>
              <w:jc w:val="center"/>
            </w:pPr>
            <w:r w:rsidRPr="00797519">
              <w:t>0.236</w:t>
            </w:r>
          </w:p>
        </w:tc>
        <w:tc>
          <w:tcPr>
            <w:tcW w:w="0" w:type="auto"/>
            <w:vAlign w:val="center"/>
          </w:tcPr>
          <w:p w14:paraId="71FD4A83" w14:textId="77777777" w:rsidR="004209EB" w:rsidRPr="00797519" w:rsidRDefault="004209EB" w:rsidP="004209EB">
            <w:pPr>
              <w:jc w:val="center"/>
            </w:pPr>
            <w:r w:rsidRPr="00797519">
              <w:t>0.039</w:t>
            </w:r>
          </w:p>
        </w:tc>
      </w:tr>
      <w:tr w:rsidR="004209EB" w:rsidRPr="00797519" w14:paraId="58AFA762" w14:textId="77777777" w:rsidTr="007549FA">
        <w:trPr>
          <w:trHeight w:val="352"/>
        </w:trPr>
        <w:tc>
          <w:tcPr>
            <w:tcW w:w="0" w:type="auto"/>
          </w:tcPr>
          <w:p w14:paraId="7F734245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4</w:t>
            </w:r>
          </w:p>
        </w:tc>
        <w:tc>
          <w:tcPr>
            <w:tcW w:w="0" w:type="auto"/>
            <w:vAlign w:val="bottom"/>
          </w:tcPr>
          <w:p w14:paraId="03C258D7" w14:textId="1347603A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233.74</w:t>
            </w:r>
          </w:p>
        </w:tc>
        <w:tc>
          <w:tcPr>
            <w:tcW w:w="0" w:type="auto"/>
            <w:vAlign w:val="bottom"/>
          </w:tcPr>
          <w:p w14:paraId="51D6E8AD" w14:textId="1458D8A5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115.65</w:t>
            </w:r>
          </w:p>
        </w:tc>
        <w:tc>
          <w:tcPr>
            <w:tcW w:w="0" w:type="auto"/>
            <w:vAlign w:val="bottom"/>
          </w:tcPr>
          <w:p w14:paraId="3CA91402" w14:textId="04F4D258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178.55</w:t>
            </w:r>
          </w:p>
        </w:tc>
        <w:tc>
          <w:tcPr>
            <w:tcW w:w="0" w:type="auto"/>
            <w:vAlign w:val="bottom"/>
          </w:tcPr>
          <w:p w14:paraId="3D715E6D" w14:textId="1F238170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49.86</w:t>
            </w:r>
          </w:p>
        </w:tc>
        <w:tc>
          <w:tcPr>
            <w:tcW w:w="0" w:type="auto"/>
          </w:tcPr>
          <w:p w14:paraId="4140634C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5E2E436F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2FDDD796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6CA45C4C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7875C265" w14:textId="77777777" w:rsidR="004209EB" w:rsidRPr="00797519" w:rsidRDefault="004209EB" w:rsidP="004209EB">
            <w:pPr>
              <w:jc w:val="center"/>
            </w:pPr>
          </w:p>
        </w:tc>
      </w:tr>
      <w:tr w:rsidR="004209EB" w:rsidRPr="00797519" w14:paraId="5EA217AF" w14:textId="77777777" w:rsidTr="007549FA">
        <w:trPr>
          <w:trHeight w:val="360"/>
        </w:trPr>
        <w:tc>
          <w:tcPr>
            <w:tcW w:w="0" w:type="auto"/>
          </w:tcPr>
          <w:p w14:paraId="65B53CD5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5</w:t>
            </w:r>
          </w:p>
        </w:tc>
        <w:tc>
          <w:tcPr>
            <w:tcW w:w="0" w:type="auto"/>
            <w:vAlign w:val="bottom"/>
          </w:tcPr>
          <w:p w14:paraId="74EB963C" w14:textId="419E0EB4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245.30</w:t>
            </w:r>
          </w:p>
        </w:tc>
        <w:tc>
          <w:tcPr>
            <w:tcW w:w="0" w:type="auto"/>
            <w:vAlign w:val="bottom"/>
          </w:tcPr>
          <w:p w14:paraId="0CEF7A5B" w14:textId="097F2BE9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194.43</w:t>
            </w:r>
          </w:p>
        </w:tc>
        <w:tc>
          <w:tcPr>
            <w:tcW w:w="0" w:type="auto"/>
            <w:vAlign w:val="bottom"/>
          </w:tcPr>
          <w:p w14:paraId="5A35A097" w14:textId="40596EE2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187.16</w:t>
            </w:r>
          </w:p>
        </w:tc>
        <w:tc>
          <w:tcPr>
            <w:tcW w:w="0" w:type="auto"/>
            <w:vAlign w:val="bottom"/>
          </w:tcPr>
          <w:p w14:paraId="565EAF26" w14:textId="080BB060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72.86</w:t>
            </w:r>
          </w:p>
        </w:tc>
        <w:tc>
          <w:tcPr>
            <w:tcW w:w="0" w:type="auto"/>
          </w:tcPr>
          <w:p w14:paraId="09722D09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7C3658C8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4BF8D86E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2493E3D5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58981D1F" w14:textId="77777777" w:rsidR="004209EB" w:rsidRPr="00797519" w:rsidRDefault="004209EB" w:rsidP="004209EB">
            <w:pPr>
              <w:jc w:val="center"/>
            </w:pPr>
          </w:p>
        </w:tc>
      </w:tr>
      <w:tr w:rsidR="004209EB" w:rsidRPr="00797519" w14:paraId="1C7D8565" w14:textId="77777777" w:rsidTr="007549FA">
        <w:trPr>
          <w:trHeight w:val="360"/>
        </w:trPr>
        <w:tc>
          <w:tcPr>
            <w:tcW w:w="0" w:type="auto"/>
          </w:tcPr>
          <w:p w14:paraId="0B738439" w14:textId="77777777" w:rsidR="004209EB" w:rsidRPr="00797519" w:rsidRDefault="004209EB" w:rsidP="004209EB">
            <w:pPr>
              <w:ind w:firstLineChars="100" w:firstLine="220"/>
              <w:jc w:val="both"/>
            </w:pPr>
            <w:r w:rsidRPr="00797519">
              <w:t>Day 6</w:t>
            </w:r>
          </w:p>
        </w:tc>
        <w:tc>
          <w:tcPr>
            <w:tcW w:w="0" w:type="auto"/>
            <w:vAlign w:val="bottom"/>
          </w:tcPr>
          <w:p w14:paraId="69A4248B" w14:textId="7A583532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230.30</w:t>
            </w:r>
          </w:p>
        </w:tc>
        <w:tc>
          <w:tcPr>
            <w:tcW w:w="0" w:type="auto"/>
            <w:vAlign w:val="bottom"/>
          </w:tcPr>
          <w:p w14:paraId="591ADE48" w14:textId="361085FB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126.41</w:t>
            </w:r>
          </w:p>
        </w:tc>
        <w:tc>
          <w:tcPr>
            <w:tcW w:w="0" w:type="auto"/>
            <w:vAlign w:val="bottom"/>
          </w:tcPr>
          <w:p w14:paraId="76CE5EAC" w14:textId="39EB2C89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205.03</w:t>
            </w:r>
          </w:p>
        </w:tc>
        <w:tc>
          <w:tcPr>
            <w:tcW w:w="0" w:type="auto"/>
            <w:vAlign w:val="bottom"/>
          </w:tcPr>
          <w:p w14:paraId="6612E99D" w14:textId="54708203" w:rsidR="004209EB" w:rsidRPr="00797519" w:rsidRDefault="004209EB" w:rsidP="004209EB">
            <w:pPr>
              <w:jc w:val="center"/>
            </w:pPr>
            <w:r w:rsidRPr="00797519">
              <w:rPr>
                <w:color w:val="000000"/>
              </w:rPr>
              <w:t>85.83</w:t>
            </w:r>
          </w:p>
        </w:tc>
        <w:tc>
          <w:tcPr>
            <w:tcW w:w="0" w:type="auto"/>
          </w:tcPr>
          <w:p w14:paraId="7E99130F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517D1D49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47D956A8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77DE3C66" w14:textId="77777777" w:rsidR="004209EB" w:rsidRPr="00797519" w:rsidRDefault="004209EB" w:rsidP="004209EB">
            <w:pPr>
              <w:jc w:val="center"/>
            </w:pPr>
          </w:p>
        </w:tc>
        <w:tc>
          <w:tcPr>
            <w:tcW w:w="0" w:type="auto"/>
          </w:tcPr>
          <w:p w14:paraId="23C01F4D" w14:textId="77777777" w:rsidR="004209EB" w:rsidRPr="00797519" w:rsidRDefault="004209EB" w:rsidP="004209EB">
            <w:pPr>
              <w:jc w:val="center"/>
            </w:pPr>
          </w:p>
        </w:tc>
      </w:tr>
      <w:tr w:rsidR="008C6B2D" w:rsidRPr="00797519" w14:paraId="5F279AF3" w14:textId="77777777" w:rsidTr="00DF3350">
        <w:trPr>
          <w:trHeight w:val="360"/>
        </w:trPr>
        <w:tc>
          <w:tcPr>
            <w:tcW w:w="0" w:type="auto"/>
            <w:gridSpan w:val="10"/>
          </w:tcPr>
          <w:p w14:paraId="167344EB" w14:textId="77777777" w:rsidR="008C6B2D" w:rsidRPr="00797519" w:rsidRDefault="008C6B2D" w:rsidP="00DF3350">
            <w:pPr>
              <w:jc w:val="both"/>
            </w:pPr>
            <w:r w:rsidRPr="00797519">
              <w:t>First reversal phase</w:t>
            </w:r>
          </w:p>
        </w:tc>
      </w:tr>
      <w:tr w:rsidR="00577F99" w:rsidRPr="00797519" w14:paraId="42F1CF37" w14:textId="77777777" w:rsidTr="00011996">
        <w:trPr>
          <w:trHeight w:val="360"/>
        </w:trPr>
        <w:tc>
          <w:tcPr>
            <w:tcW w:w="0" w:type="auto"/>
          </w:tcPr>
          <w:p w14:paraId="0D70433B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9</w:t>
            </w:r>
          </w:p>
        </w:tc>
        <w:tc>
          <w:tcPr>
            <w:tcW w:w="0" w:type="auto"/>
            <w:vAlign w:val="bottom"/>
          </w:tcPr>
          <w:p w14:paraId="26CFF7F1" w14:textId="63E4E898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386.83</w:t>
            </w:r>
          </w:p>
        </w:tc>
        <w:tc>
          <w:tcPr>
            <w:tcW w:w="0" w:type="auto"/>
            <w:vAlign w:val="bottom"/>
          </w:tcPr>
          <w:p w14:paraId="1367934C" w14:textId="4855C5B2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149.39</w:t>
            </w:r>
          </w:p>
        </w:tc>
        <w:tc>
          <w:tcPr>
            <w:tcW w:w="0" w:type="auto"/>
            <w:vAlign w:val="bottom"/>
          </w:tcPr>
          <w:p w14:paraId="078A8DAD" w14:textId="395F21CC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298.62</w:t>
            </w:r>
          </w:p>
        </w:tc>
        <w:tc>
          <w:tcPr>
            <w:tcW w:w="0" w:type="auto"/>
            <w:vAlign w:val="bottom"/>
          </w:tcPr>
          <w:p w14:paraId="6969C8C3" w14:textId="518B0816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148.49</w:t>
            </w:r>
          </w:p>
        </w:tc>
        <w:tc>
          <w:tcPr>
            <w:tcW w:w="0" w:type="auto"/>
            <w:vAlign w:val="center"/>
          </w:tcPr>
          <w:p w14:paraId="1A47D368" w14:textId="77777777" w:rsidR="00577F99" w:rsidRPr="00797519" w:rsidRDefault="00577F99" w:rsidP="00577F99">
            <w:pPr>
              <w:jc w:val="center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50860C34" w14:textId="77777777" w:rsidR="00577F99" w:rsidRPr="00797519" w:rsidRDefault="00577F99" w:rsidP="00577F99">
            <w:pPr>
              <w:jc w:val="center"/>
            </w:pPr>
            <w:r w:rsidRPr="00797519">
              <w:t>1.990</w:t>
            </w:r>
          </w:p>
        </w:tc>
        <w:tc>
          <w:tcPr>
            <w:tcW w:w="0" w:type="auto"/>
          </w:tcPr>
          <w:p w14:paraId="418F1569" w14:textId="77777777" w:rsidR="00577F99" w:rsidRPr="00797519" w:rsidRDefault="00577F99" w:rsidP="00577F99">
            <w:pPr>
              <w:jc w:val="center"/>
            </w:pPr>
          </w:p>
        </w:tc>
        <w:tc>
          <w:tcPr>
            <w:tcW w:w="0" w:type="auto"/>
            <w:vAlign w:val="center"/>
          </w:tcPr>
          <w:p w14:paraId="293533EA" w14:textId="77777777" w:rsidR="00577F99" w:rsidRPr="00797519" w:rsidRDefault="00577F99" w:rsidP="00577F99">
            <w:pPr>
              <w:jc w:val="center"/>
            </w:pPr>
            <w:r w:rsidRPr="00797519">
              <w:t>0.167</w:t>
            </w:r>
          </w:p>
        </w:tc>
        <w:tc>
          <w:tcPr>
            <w:tcW w:w="0" w:type="auto"/>
            <w:vAlign w:val="center"/>
          </w:tcPr>
          <w:p w14:paraId="79155885" w14:textId="77777777" w:rsidR="00577F99" w:rsidRPr="00797519" w:rsidRDefault="00577F99" w:rsidP="00577F99">
            <w:pPr>
              <w:jc w:val="center"/>
            </w:pPr>
            <w:r w:rsidRPr="00797519">
              <w:t>0.055</w:t>
            </w:r>
          </w:p>
        </w:tc>
      </w:tr>
      <w:tr w:rsidR="00577F99" w:rsidRPr="00797519" w14:paraId="080128D9" w14:textId="77777777" w:rsidTr="00011996">
        <w:trPr>
          <w:trHeight w:val="360"/>
        </w:trPr>
        <w:tc>
          <w:tcPr>
            <w:tcW w:w="0" w:type="auto"/>
          </w:tcPr>
          <w:p w14:paraId="51A75635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10</w:t>
            </w:r>
          </w:p>
        </w:tc>
        <w:tc>
          <w:tcPr>
            <w:tcW w:w="0" w:type="auto"/>
            <w:vAlign w:val="bottom"/>
          </w:tcPr>
          <w:p w14:paraId="1BA3184E" w14:textId="71254AA4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255.48</w:t>
            </w:r>
          </w:p>
        </w:tc>
        <w:tc>
          <w:tcPr>
            <w:tcW w:w="0" w:type="auto"/>
            <w:vAlign w:val="bottom"/>
          </w:tcPr>
          <w:p w14:paraId="5AE83523" w14:textId="1F66ED29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126.11</w:t>
            </w:r>
          </w:p>
        </w:tc>
        <w:tc>
          <w:tcPr>
            <w:tcW w:w="0" w:type="auto"/>
            <w:vAlign w:val="bottom"/>
          </w:tcPr>
          <w:p w14:paraId="194B6086" w14:textId="7B0C19DB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224.04</w:t>
            </w:r>
          </w:p>
        </w:tc>
        <w:tc>
          <w:tcPr>
            <w:tcW w:w="0" w:type="auto"/>
            <w:vAlign w:val="bottom"/>
          </w:tcPr>
          <w:p w14:paraId="7BC2C23A" w14:textId="77513509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82.82</w:t>
            </w:r>
          </w:p>
        </w:tc>
        <w:tc>
          <w:tcPr>
            <w:tcW w:w="0" w:type="auto"/>
            <w:vAlign w:val="center"/>
          </w:tcPr>
          <w:p w14:paraId="79A22B32" w14:textId="77777777" w:rsidR="00577F99" w:rsidRPr="00797519" w:rsidRDefault="00577F99" w:rsidP="00577F99">
            <w:pPr>
              <w:jc w:val="center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5D600E61" w14:textId="77777777" w:rsidR="00577F99" w:rsidRPr="00797519" w:rsidRDefault="00577F99" w:rsidP="00577F99">
            <w:pPr>
              <w:jc w:val="center"/>
            </w:pPr>
            <w:r w:rsidRPr="00797519">
              <w:t>13.143</w:t>
            </w:r>
          </w:p>
        </w:tc>
        <w:tc>
          <w:tcPr>
            <w:tcW w:w="0" w:type="auto"/>
          </w:tcPr>
          <w:p w14:paraId="49148AC3" w14:textId="77777777" w:rsidR="00577F99" w:rsidRPr="00797519" w:rsidRDefault="00577F99" w:rsidP="00577F99">
            <w:pPr>
              <w:jc w:val="center"/>
            </w:pPr>
          </w:p>
        </w:tc>
        <w:tc>
          <w:tcPr>
            <w:tcW w:w="0" w:type="auto"/>
            <w:vAlign w:val="center"/>
          </w:tcPr>
          <w:p w14:paraId="341C276B" w14:textId="77777777" w:rsidR="00577F99" w:rsidRPr="00797519" w:rsidRDefault="00577F99" w:rsidP="00577F99">
            <w:pPr>
              <w:jc w:val="center"/>
            </w:pPr>
            <w:r w:rsidRPr="00797519">
              <w:t>&lt;0.001</w:t>
            </w:r>
          </w:p>
        </w:tc>
        <w:tc>
          <w:tcPr>
            <w:tcW w:w="0" w:type="auto"/>
            <w:vAlign w:val="center"/>
          </w:tcPr>
          <w:p w14:paraId="3720FFC6" w14:textId="77777777" w:rsidR="00577F99" w:rsidRPr="00797519" w:rsidRDefault="00577F99" w:rsidP="00577F99">
            <w:pPr>
              <w:jc w:val="center"/>
            </w:pPr>
            <w:r w:rsidRPr="00797519">
              <w:t>0.279</w:t>
            </w:r>
          </w:p>
        </w:tc>
      </w:tr>
      <w:tr w:rsidR="00577F99" w:rsidRPr="00797519" w14:paraId="5EF79824" w14:textId="77777777" w:rsidTr="00011996">
        <w:trPr>
          <w:trHeight w:val="360"/>
        </w:trPr>
        <w:tc>
          <w:tcPr>
            <w:tcW w:w="0" w:type="auto"/>
          </w:tcPr>
          <w:p w14:paraId="2F88BF1C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11</w:t>
            </w:r>
          </w:p>
        </w:tc>
        <w:tc>
          <w:tcPr>
            <w:tcW w:w="0" w:type="auto"/>
            <w:vAlign w:val="bottom"/>
          </w:tcPr>
          <w:p w14:paraId="2C186A71" w14:textId="391989A7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242.13</w:t>
            </w:r>
          </w:p>
        </w:tc>
        <w:tc>
          <w:tcPr>
            <w:tcW w:w="0" w:type="auto"/>
            <w:vAlign w:val="bottom"/>
          </w:tcPr>
          <w:p w14:paraId="3FB83FA7" w14:textId="7C71281D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137.53</w:t>
            </w:r>
          </w:p>
        </w:tc>
        <w:tc>
          <w:tcPr>
            <w:tcW w:w="0" w:type="auto"/>
            <w:vAlign w:val="bottom"/>
          </w:tcPr>
          <w:p w14:paraId="1A6EB1E7" w14:textId="3D4C92D7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206.01</w:t>
            </w:r>
          </w:p>
        </w:tc>
        <w:tc>
          <w:tcPr>
            <w:tcW w:w="0" w:type="auto"/>
            <w:vAlign w:val="bottom"/>
          </w:tcPr>
          <w:p w14:paraId="23ABA24B" w14:textId="432702BB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65.90</w:t>
            </w:r>
          </w:p>
        </w:tc>
        <w:tc>
          <w:tcPr>
            <w:tcW w:w="0" w:type="auto"/>
            <w:vAlign w:val="center"/>
          </w:tcPr>
          <w:p w14:paraId="0A7DD3A4" w14:textId="77777777" w:rsidR="00577F99" w:rsidRPr="00797519" w:rsidRDefault="00577F99" w:rsidP="00577F99">
            <w:pPr>
              <w:jc w:val="center"/>
            </w:pPr>
            <w:r w:rsidRPr="00797519">
              <w:t>G × D</w:t>
            </w:r>
          </w:p>
        </w:tc>
        <w:tc>
          <w:tcPr>
            <w:tcW w:w="0" w:type="auto"/>
            <w:vAlign w:val="center"/>
          </w:tcPr>
          <w:p w14:paraId="182CFD7E" w14:textId="77777777" w:rsidR="00577F99" w:rsidRPr="00797519" w:rsidRDefault="00577F99" w:rsidP="00577F99">
            <w:pPr>
              <w:jc w:val="center"/>
            </w:pPr>
            <w:r w:rsidRPr="00797519">
              <w:t>0.785</w:t>
            </w:r>
          </w:p>
        </w:tc>
        <w:tc>
          <w:tcPr>
            <w:tcW w:w="0" w:type="auto"/>
          </w:tcPr>
          <w:p w14:paraId="1105861F" w14:textId="77777777" w:rsidR="00577F99" w:rsidRPr="00797519" w:rsidRDefault="00577F99" w:rsidP="00577F99">
            <w:pPr>
              <w:jc w:val="center"/>
            </w:pPr>
          </w:p>
        </w:tc>
        <w:tc>
          <w:tcPr>
            <w:tcW w:w="0" w:type="auto"/>
            <w:vAlign w:val="center"/>
          </w:tcPr>
          <w:p w14:paraId="1BF70158" w14:textId="77777777" w:rsidR="00577F99" w:rsidRPr="00797519" w:rsidRDefault="00577F99" w:rsidP="00577F99">
            <w:pPr>
              <w:jc w:val="center"/>
            </w:pPr>
            <w:r w:rsidRPr="00797519">
              <w:t>0.460</w:t>
            </w:r>
          </w:p>
        </w:tc>
        <w:tc>
          <w:tcPr>
            <w:tcW w:w="0" w:type="auto"/>
            <w:vAlign w:val="center"/>
          </w:tcPr>
          <w:p w14:paraId="6DFB5BA4" w14:textId="77777777" w:rsidR="00577F99" w:rsidRPr="00797519" w:rsidRDefault="00577F99" w:rsidP="00577F99">
            <w:pPr>
              <w:jc w:val="center"/>
            </w:pPr>
            <w:r w:rsidRPr="00797519">
              <w:t>0.023</w:t>
            </w:r>
          </w:p>
        </w:tc>
      </w:tr>
      <w:tr w:rsidR="008C6B2D" w:rsidRPr="00797519" w14:paraId="699D274D" w14:textId="77777777" w:rsidTr="00DF3350">
        <w:trPr>
          <w:trHeight w:val="352"/>
        </w:trPr>
        <w:tc>
          <w:tcPr>
            <w:tcW w:w="0" w:type="auto"/>
            <w:gridSpan w:val="10"/>
          </w:tcPr>
          <w:p w14:paraId="5B9476C4" w14:textId="77777777" w:rsidR="008C6B2D" w:rsidRPr="00797519" w:rsidRDefault="008C6B2D" w:rsidP="00DF3350">
            <w:pPr>
              <w:jc w:val="both"/>
            </w:pPr>
            <w:r w:rsidRPr="00797519">
              <w:t>Second reversal phase</w:t>
            </w:r>
          </w:p>
        </w:tc>
      </w:tr>
      <w:tr w:rsidR="00577F99" w:rsidRPr="00797519" w14:paraId="39EA76CA" w14:textId="77777777" w:rsidTr="00511255">
        <w:trPr>
          <w:trHeight w:val="222"/>
        </w:trPr>
        <w:tc>
          <w:tcPr>
            <w:tcW w:w="0" w:type="auto"/>
          </w:tcPr>
          <w:p w14:paraId="4CF9969B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12</w:t>
            </w:r>
          </w:p>
        </w:tc>
        <w:tc>
          <w:tcPr>
            <w:tcW w:w="0" w:type="auto"/>
            <w:vAlign w:val="bottom"/>
          </w:tcPr>
          <w:p w14:paraId="1E1385C9" w14:textId="388C7ACF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204.57</w:t>
            </w:r>
          </w:p>
        </w:tc>
        <w:tc>
          <w:tcPr>
            <w:tcW w:w="0" w:type="auto"/>
            <w:vAlign w:val="bottom"/>
          </w:tcPr>
          <w:p w14:paraId="6E0042D0" w14:textId="20FD0CB8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81.23</w:t>
            </w:r>
          </w:p>
        </w:tc>
        <w:tc>
          <w:tcPr>
            <w:tcW w:w="0" w:type="auto"/>
            <w:vAlign w:val="bottom"/>
          </w:tcPr>
          <w:p w14:paraId="1B101AC1" w14:textId="149C6079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195.45</w:t>
            </w:r>
          </w:p>
        </w:tc>
        <w:tc>
          <w:tcPr>
            <w:tcW w:w="0" w:type="auto"/>
            <w:vAlign w:val="bottom"/>
          </w:tcPr>
          <w:p w14:paraId="53DF14E3" w14:textId="4D81935F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72.40</w:t>
            </w:r>
          </w:p>
        </w:tc>
        <w:tc>
          <w:tcPr>
            <w:tcW w:w="0" w:type="auto"/>
            <w:vAlign w:val="center"/>
          </w:tcPr>
          <w:p w14:paraId="303119D7" w14:textId="77777777" w:rsidR="00577F99" w:rsidRPr="00797519" w:rsidRDefault="00577F99" w:rsidP="00577F99">
            <w:pPr>
              <w:jc w:val="center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66B90A9F" w14:textId="77777777" w:rsidR="00577F99" w:rsidRPr="00797519" w:rsidRDefault="00577F99" w:rsidP="00577F99">
            <w:pPr>
              <w:jc w:val="center"/>
            </w:pPr>
            <w:r w:rsidRPr="00797519">
              <w:t>1.759</w:t>
            </w:r>
          </w:p>
        </w:tc>
        <w:tc>
          <w:tcPr>
            <w:tcW w:w="0" w:type="auto"/>
          </w:tcPr>
          <w:p w14:paraId="63D95478" w14:textId="77777777" w:rsidR="00577F99" w:rsidRPr="00797519" w:rsidRDefault="00577F99" w:rsidP="00577F99">
            <w:pPr>
              <w:jc w:val="center"/>
            </w:pPr>
          </w:p>
        </w:tc>
        <w:tc>
          <w:tcPr>
            <w:tcW w:w="0" w:type="auto"/>
            <w:vAlign w:val="center"/>
          </w:tcPr>
          <w:p w14:paraId="238A7037" w14:textId="77777777" w:rsidR="00577F99" w:rsidRPr="00797519" w:rsidRDefault="00577F99" w:rsidP="00577F99">
            <w:pPr>
              <w:jc w:val="center"/>
            </w:pPr>
            <w:r w:rsidRPr="00797519">
              <w:t>0.194</w:t>
            </w:r>
          </w:p>
        </w:tc>
        <w:tc>
          <w:tcPr>
            <w:tcW w:w="0" w:type="auto"/>
            <w:vAlign w:val="center"/>
          </w:tcPr>
          <w:p w14:paraId="10FFA1AF" w14:textId="77777777" w:rsidR="00577F99" w:rsidRPr="00797519" w:rsidRDefault="00577F99" w:rsidP="00577F99">
            <w:pPr>
              <w:jc w:val="center"/>
            </w:pPr>
            <w:r w:rsidRPr="00797519">
              <w:t>0.049</w:t>
            </w:r>
          </w:p>
        </w:tc>
      </w:tr>
      <w:tr w:rsidR="00577F99" w:rsidRPr="00797519" w14:paraId="0579CAC8" w14:textId="77777777" w:rsidTr="00511255">
        <w:trPr>
          <w:trHeight w:val="360"/>
        </w:trPr>
        <w:tc>
          <w:tcPr>
            <w:tcW w:w="0" w:type="auto"/>
          </w:tcPr>
          <w:p w14:paraId="72DBF068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13</w:t>
            </w:r>
          </w:p>
        </w:tc>
        <w:tc>
          <w:tcPr>
            <w:tcW w:w="0" w:type="auto"/>
            <w:vAlign w:val="bottom"/>
          </w:tcPr>
          <w:p w14:paraId="7AA2BB7E" w14:textId="21D6AAC3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225.95</w:t>
            </w:r>
          </w:p>
        </w:tc>
        <w:tc>
          <w:tcPr>
            <w:tcW w:w="0" w:type="auto"/>
            <w:vAlign w:val="bottom"/>
          </w:tcPr>
          <w:p w14:paraId="4FFFB866" w14:textId="158BA98C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121.67</w:t>
            </w:r>
          </w:p>
        </w:tc>
        <w:tc>
          <w:tcPr>
            <w:tcW w:w="0" w:type="auto"/>
            <w:vAlign w:val="bottom"/>
          </w:tcPr>
          <w:p w14:paraId="205202FD" w14:textId="2ACEF37D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164.68</w:t>
            </w:r>
          </w:p>
        </w:tc>
        <w:tc>
          <w:tcPr>
            <w:tcW w:w="0" w:type="auto"/>
            <w:vAlign w:val="bottom"/>
          </w:tcPr>
          <w:p w14:paraId="054966E6" w14:textId="57386471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60.73</w:t>
            </w:r>
          </w:p>
        </w:tc>
        <w:tc>
          <w:tcPr>
            <w:tcW w:w="0" w:type="auto"/>
            <w:vAlign w:val="center"/>
          </w:tcPr>
          <w:p w14:paraId="6BFD47DD" w14:textId="77777777" w:rsidR="00577F99" w:rsidRPr="00797519" w:rsidRDefault="00577F99" w:rsidP="00577F99">
            <w:pPr>
              <w:jc w:val="center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6EBADFF8" w14:textId="77777777" w:rsidR="00577F99" w:rsidRPr="00797519" w:rsidRDefault="00577F99" w:rsidP="00577F99">
            <w:pPr>
              <w:jc w:val="center"/>
            </w:pPr>
            <w:r w:rsidRPr="00797519">
              <w:t>2.516</w:t>
            </w:r>
          </w:p>
        </w:tc>
        <w:tc>
          <w:tcPr>
            <w:tcW w:w="0" w:type="auto"/>
          </w:tcPr>
          <w:p w14:paraId="122F2282" w14:textId="77777777" w:rsidR="00577F99" w:rsidRPr="00797519" w:rsidRDefault="00577F99" w:rsidP="00577F99">
            <w:pPr>
              <w:jc w:val="center"/>
            </w:pPr>
          </w:p>
        </w:tc>
        <w:tc>
          <w:tcPr>
            <w:tcW w:w="0" w:type="auto"/>
            <w:vAlign w:val="center"/>
          </w:tcPr>
          <w:p w14:paraId="354BA0FB" w14:textId="77777777" w:rsidR="00577F99" w:rsidRPr="00797519" w:rsidRDefault="00577F99" w:rsidP="00577F99">
            <w:pPr>
              <w:jc w:val="center"/>
            </w:pPr>
            <w:r w:rsidRPr="00797519">
              <w:t>0.088</w:t>
            </w:r>
          </w:p>
        </w:tc>
        <w:tc>
          <w:tcPr>
            <w:tcW w:w="0" w:type="auto"/>
            <w:vAlign w:val="center"/>
          </w:tcPr>
          <w:p w14:paraId="316B8929" w14:textId="77777777" w:rsidR="00577F99" w:rsidRPr="00797519" w:rsidRDefault="00577F99" w:rsidP="00577F99">
            <w:pPr>
              <w:jc w:val="center"/>
            </w:pPr>
            <w:r w:rsidRPr="00797519">
              <w:t>0.069</w:t>
            </w:r>
          </w:p>
        </w:tc>
      </w:tr>
      <w:tr w:rsidR="00577F99" w:rsidRPr="00797519" w14:paraId="14EDB07C" w14:textId="77777777" w:rsidTr="00511255">
        <w:trPr>
          <w:trHeight w:val="360"/>
        </w:trPr>
        <w:tc>
          <w:tcPr>
            <w:tcW w:w="0" w:type="auto"/>
            <w:tcBorders>
              <w:bottom w:val="single" w:sz="8" w:space="0" w:color="auto"/>
            </w:tcBorders>
          </w:tcPr>
          <w:p w14:paraId="2C6508D0" w14:textId="77777777" w:rsidR="00577F99" w:rsidRPr="00797519" w:rsidRDefault="00577F99" w:rsidP="00577F99">
            <w:pPr>
              <w:ind w:firstLineChars="100" w:firstLine="220"/>
              <w:jc w:val="both"/>
            </w:pPr>
            <w:r w:rsidRPr="00797519">
              <w:t>Day 14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3B0FE935" w14:textId="179BAD9E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183.85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6C726154" w14:textId="6BA6F4DE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108.40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7B0CD3DD" w14:textId="1918F085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147.87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3628CB55" w14:textId="7F6A7F7A" w:rsidR="00577F99" w:rsidRPr="00797519" w:rsidRDefault="00577F99" w:rsidP="00577F99">
            <w:pPr>
              <w:jc w:val="center"/>
            </w:pPr>
            <w:r w:rsidRPr="00797519">
              <w:rPr>
                <w:color w:val="000000"/>
              </w:rPr>
              <w:t>63.82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60D5412" w14:textId="77777777" w:rsidR="00577F99" w:rsidRPr="00797519" w:rsidRDefault="00577F99" w:rsidP="00577F99">
            <w:pPr>
              <w:jc w:val="center"/>
            </w:pPr>
            <w:r w:rsidRPr="00797519">
              <w:t>G × D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85F085C" w14:textId="77777777" w:rsidR="00577F99" w:rsidRPr="00797519" w:rsidRDefault="00577F99" w:rsidP="00577F99">
            <w:pPr>
              <w:jc w:val="center"/>
            </w:pPr>
            <w:r w:rsidRPr="00797519">
              <w:t>1.249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50D098BF" w14:textId="77777777" w:rsidR="00577F99" w:rsidRPr="00797519" w:rsidRDefault="00577F99" w:rsidP="00577F99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D80C3BB" w14:textId="77777777" w:rsidR="00577F99" w:rsidRPr="00797519" w:rsidRDefault="00577F99" w:rsidP="00577F99">
            <w:pPr>
              <w:jc w:val="center"/>
            </w:pPr>
            <w:r w:rsidRPr="00797519">
              <w:t>0.293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FE1CFCC" w14:textId="77777777" w:rsidR="00577F99" w:rsidRPr="00797519" w:rsidRDefault="00577F99" w:rsidP="00577F99">
            <w:pPr>
              <w:jc w:val="center"/>
            </w:pPr>
            <w:r w:rsidRPr="00797519">
              <w:t>0.035</w:t>
            </w:r>
          </w:p>
        </w:tc>
      </w:tr>
    </w:tbl>
    <w:p w14:paraId="43B4DE53" w14:textId="5EF6D50C" w:rsidR="007B1E17" w:rsidRPr="00797519" w:rsidRDefault="008C6B2D">
      <w:r w:rsidRPr="00797519">
        <w:rPr>
          <w:i/>
          <w:iCs/>
        </w:rPr>
        <w:t>Note.</w:t>
      </w:r>
      <w:r w:rsidRPr="00797519">
        <w:t xml:space="preserve"> </w:t>
      </w:r>
      <w:r w:rsidRPr="00797519">
        <w:rPr>
          <w:i/>
          <w:iCs/>
        </w:rPr>
        <w:t xml:space="preserve">n </w:t>
      </w:r>
      <w:r w:rsidRPr="00797519">
        <w:t>=18 in each group; G = Genotype</w:t>
      </w:r>
      <w:r w:rsidR="008A7D15" w:rsidRPr="00797519">
        <w:rPr>
          <w:rFonts w:eastAsiaTheme="minorEastAsia"/>
          <w:lang w:eastAsia="zh-TW"/>
        </w:rPr>
        <w:t xml:space="preserve"> (Control, </w:t>
      </w:r>
      <w:r w:rsidR="008A7D15" w:rsidRPr="00797519">
        <w:rPr>
          <w:rFonts w:eastAsiaTheme="minorEastAsia"/>
          <w:i/>
          <w:lang w:eastAsia="zh-TW"/>
        </w:rPr>
        <w:t>App</w:t>
      </w:r>
      <w:r w:rsidR="008A7D15" w:rsidRPr="00797519">
        <w:rPr>
          <w:rFonts w:eastAsiaTheme="minorEastAsia"/>
          <w:i/>
          <w:vertAlign w:val="superscript"/>
          <w:lang w:eastAsia="zh-TW"/>
        </w:rPr>
        <w:t>NL-G-F</w:t>
      </w:r>
      <w:r w:rsidR="008A7D15" w:rsidRPr="00797519">
        <w:rPr>
          <w:rFonts w:eastAsiaTheme="minorEastAsia"/>
          <w:lang w:eastAsia="zh-TW"/>
        </w:rPr>
        <w:t>)</w:t>
      </w:r>
      <w:r w:rsidRPr="00797519">
        <w:t>; D = Day</w:t>
      </w:r>
      <w:r w:rsidR="00F52BCF" w:rsidRPr="00797519">
        <w:rPr>
          <w:rFonts w:eastAsiaTheme="minorEastAsia"/>
          <w:lang w:eastAsia="zh-TW"/>
        </w:rPr>
        <w:t xml:space="preserve"> (1-6, 9-11, or 12-14)</w:t>
      </w:r>
      <w:r w:rsidRPr="00797519">
        <w:rPr>
          <w:lang w:eastAsia="zh-TW"/>
        </w:rPr>
        <w:t>.</w:t>
      </w:r>
      <w:r w:rsidRPr="00797519">
        <w:t xml:space="preserve"> </w:t>
      </w:r>
    </w:p>
    <w:p w14:paraId="4199F302" w14:textId="77777777" w:rsidR="007B1E17" w:rsidRPr="00797519" w:rsidRDefault="007B1E17">
      <w:r w:rsidRPr="00797519">
        <w:br w:type="page"/>
      </w:r>
    </w:p>
    <w:p w14:paraId="6B518D2F" w14:textId="0E9CEFB1" w:rsidR="008C6B2D" w:rsidRPr="00797519" w:rsidRDefault="00F66848" w:rsidP="008C6B2D">
      <w:pPr>
        <w:pStyle w:val="ae"/>
      </w:pPr>
      <w:bookmarkStart w:id="45" w:name="_Toc177465474"/>
      <w:bookmarkStart w:id="46" w:name="_Toc178241596"/>
      <w:bookmarkStart w:id="47" w:name="_Toc179058459"/>
      <w:bookmarkStart w:id="48" w:name="_Toc208186207"/>
      <w:r w:rsidRPr="00797519">
        <w:lastRenderedPageBreak/>
        <w:t xml:space="preserve">Table </w:t>
      </w:r>
      <w:fldSimple w:instr=" SEQ Table \* alphabetic ">
        <w:r w:rsidRPr="00797519">
          <w:rPr>
            <w:noProof/>
          </w:rPr>
          <w:t>n</w:t>
        </w:r>
      </w:fldSimple>
      <w:r w:rsidR="008C6B2D" w:rsidRPr="00797519">
        <w:t xml:space="preserve">. </w:t>
      </w:r>
      <w:r w:rsidR="007B1E17" w:rsidRPr="00797519">
        <w:rPr>
          <w:lang w:eastAsia="zh-TW"/>
        </w:rPr>
        <w:t>Statistical results of</w:t>
      </w:r>
      <w:r w:rsidR="007B1E17" w:rsidRPr="00797519">
        <w:t xml:space="preserve"> </w:t>
      </w:r>
      <w:r w:rsidR="008C6B2D" w:rsidRPr="00797519">
        <w:t>Wilcoxon rank sum test in strategy analysis</w:t>
      </w:r>
      <w:r w:rsidR="007B1E17" w:rsidRPr="00797519">
        <w:rPr>
          <w:lang w:eastAsia="zh-TW"/>
        </w:rPr>
        <w:t xml:space="preserve"> </w:t>
      </w:r>
      <w:r w:rsidR="008C6B2D" w:rsidRPr="00797519">
        <w:t>in Barnes maze task in the 12-month-old group.</w:t>
      </w:r>
      <w:bookmarkEnd w:id="45"/>
      <w:bookmarkEnd w:id="46"/>
      <w:bookmarkEnd w:id="47"/>
      <w:bookmarkEnd w:id="48"/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1145"/>
        <w:gridCol w:w="877"/>
        <w:gridCol w:w="1279"/>
        <w:gridCol w:w="1415"/>
        <w:gridCol w:w="1145"/>
        <w:gridCol w:w="892"/>
        <w:gridCol w:w="1279"/>
      </w:tblGrid>
      <w:tr w:rsidR="00A33462" w:rsidRPr="00797519" w14:paraId="794458D6" w14:textId="763108F1" w:rsidTr="00A33462">
        <w:trPr>
          <w:trHeight w:val="287"/>
        </w:trPr>
        <w:tc>
          <w:tcPr>
            <w:tcW w:w="749" w:type="pct"/>
            <w:tcBorders>
              <w:top w:val="single" w:sz="8" w:space="0" w:color="auto"/>
            </w:tcBorders>
            <w:vAlign w:val="center"/>
          </w:tcPr>
          <w:p w14:paraId="32A22A0E" w14:textId="77777777" w:rsidR="00A33462" w:rsidRPr="00797519" w:rsidRDefault="00A33462" w:rsidP="004E0769">
            <w:r w:rsidRPr="00797519">
              <w:t>Variable</w:t>
            </w:r>
          </w:p>
        </w:tc>
        <w:tc>
          <w:tcPr>
            <w:tcW w:w="606" w:type="pct"/>
            <w:tcBorders>
              <w:top w:val="single" w:sz="8" w:space="0" w:color="auto"/>
            </w:tcBorders>
            <w:vAlign w:val="center"/>
          </w:tcPr>
          <w:p w14:paraId="12342DBC" w14:textId="77777777" w:rsidR="00A33462" w:rsidRPr="00797519" w:rsidRDefault="00A33462" w:rsidP="004E0769">
            <w:r w:rsidRPr="00797519">
              <w:t>z-statistics</w:t>
            </w:r>
          </w:p>
        </w:tc>
        <w:tc>
          <w:tcPr>
            <w:tcW w:w="464" w:type="pct"/>
            <w:tcBorders>
              <w:top w:val="single" w:sz="8" w:space="0" w:color="auto"/>
            </w:tcBorders>
            <w:vAlign w:val="center"/>
          </w:tcPr>
          <w:p w14:paraId="76CB462F" w14:textId="77777777" w:rsidR="00A33462" w:rsidRPr="00797519" w:rsidRDefault="00A33462" w:rsidP="004E0769"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  <w:tc>
          <w:tcPr>
            <w:tcW w:w="677" w:type="pct"/>
            <w:tcBorders>
              <w:top w:val="single" w:sz="8" w:space="0" w:color="auto"/>
            </w:tcBorders>
            <w:vAlign w:val="center"/>
          </w:tcPr>
          <w:p w14:paraId="6F505E73" w14:textId="77777777" w:rsidR="00A33462" w:rsidRPr="00797519" w:rsidRDefault="00A33462" w:rsidP="004E0769">
            <w:r w:rsidRPr="00797519">
              <w:t>Effect size</w:t>
            </w:r>
            <w:r w:rsidRPr="00797519">
              <w:rPr>
                <w:lang w:eastAsia="zh-TW"/>
              </w:rPr>
              <w:t xml:space="preserve"> r</w:t>
            </w:r>
          </w:p>
        </w:tc>
        <w:tc>
          <w:tcPr>
            <w:tcW w:w="749" w:type="pct"/>
            <w:tcBorders>
              <w:top w:val="single" w:sz="8" w:space="0" w:color="auto"/>
            </w:tcBorders>
            <w:vAlign w:val="center"/>
          </w:tcPr>
          <w:p w14:paraId="297413ED" w14:textId="73A22CD2" w:rsidR="00A33462" w:rsidRPr="00797519" w:rsidRDefault="00A33462" w:rsidP="004E0769">
            <w:r w:rsidRPr="00797519">
              <w:t>Variable</w:t>
            </w:r>
          </w:p>
        </w:tc>
        <w:tc>
          <w:tcPr>
            <w:tcW w:w="606" w:type="pct"/>
            <w:tcBorders>
              <w:top w:val="single" w:sz="8" w:space="0" w:color="auto"/>
            </w:tcBorders>
            <w:vAlign w:val="center"/>
          </w:tcPr>
          <w:p w14:paraId="15491323" w14:textId="2F9E5CAA" w:rsidR="00A33462" w:rsidRPr="00797519" w:rsidRDefault="00A33462" w:rsidP="004E0769">
            <w:r w:rsidRPr="00797519">
              <w:t>z-statistics</w:t>
            </w:r>
          </w:p>
        </w:tc>
        <w:tc>
          <w:tcPr>
            <w:tcW w:w="472" w:type="pct"/>
            <w:tcBorders>
              <w:top w:val="single" w:sz="8" w:space="0" w:color="auto"/>
            </w:tcBorders>
            <w:vAlign w:val="center"/>
          </w:tcPr>
          <w:p w14:paraId="6695A193" w14:textId="6955C0A5" w:rsidR="00A33462" w:rsidRPr="00797519" w:rsidRDefault="00A33462" w:rsidP="004E0769"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  <w:tc>
          <w:tcPr>
            <w:tcW w:w="677" w:type="pct"/>
            <w:tcBorders>
              <w:top w:val="single" w:sz="8" w:space="0" w:color="auto"/>
            </w:tcBorders>
            <w:vAlign w:val="center"/>
          </w:tcPr>
          <w:p w14:paraId="523109A6" w14:textId="19CC6072" w:rsidR="00A33462" w:rsidRPr="00797519" w:rsidRDefault="00A33462" w:rsidP="004E0769">
            <w:r w:rsidRPr="00797519">
              <w:t>Effect size</w:t>
            </w:r>
            <w:r w:rsidRPr="00797519">
              <w:rPr>
                <w:lang w:eastAsia="zh-TW"/>
              </w:rPr>
              <w:t xml:space="preserve"> r</w:t>
            </w:r>
          </w:p>
        </w:tc>
      </w:tr>
      <w:tr w:rsidR="00A33462" w:rsidRPr="00797519" w14:paraId="366A435D" w14:textId="3E4C0823" w:rsidTr="00A33462">
        <w:trPr>
          <w:trHeight w:val="287"/>
        </w:trPr>
        <w:tc>
          <w:tcPr>
            <w:tcW w:w="749" w:type="pct"/>
            <w:tcBorders>
              <w:top w:val="single" w:sz="8" w:space="0" w:color="auto"/>
            </w:tcBorders>
            <w:vAlign w:val="center"/>
          </w:tcPr>
          <w:p w14:paraId="4E10FBB5" w14:textId="77777777" w:rsidR="00A33462" w:rsidRPr="00797519" w:rsidRDefault="00A33462" w:rsidP="00A33462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1</w:t>
            </w:r>
          </w:p>
        </w:tc>
        <w:tc>
          <w:tcPr>
            <w:tcW w:w="606" w:type="pct"/>
            <w:tcBorders>
              <w:top w:val="single" w:sz="8" w:space="0" w:color="auto"/>
            </w:tcBorders>
          </w:tcPr>
          <w:p w14:paraId="7C95333B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464" w:type="pct"/>
            <w:tcBorders>
              <w:top w:val="single" w:sz="8" w:space="0" w:color="auto"/>
            </w:tcBorders>
          </w:tcPr>
          <w:p w14:paraId="02DB4E88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677" w:type="pct"/>
            <w:tcBorders>
              <w:top w:val="single" w:sz="8" w:space="0" w:color="auto"/>
            </w:tcBorders>
          </w:tcPr>
          <w:p w14:paraId="326060B1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749" w:type="pct"/>
            <w:tcBorders>
              <w:top w:val="single" w:sz="8" w:space="0" w:color="auto"/>
            </w:tcBorders>
            <w:vAlign w:val="center"/>
          </w:tcPr>
          <w:p w14:paraId="13F9E587" w14:textId="4EA6544D" w:rsidR="00A33462" w:rsidRPr="00797519" w:rsidRDefault="00A33462" w:rsidP="00A33462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9</w:t>
            </w:r>
          </w:p>
        </w:tc>
        <w:tc>
          <w:tcPr>
            <w:tcW w:w="606" w:type="pct"/>
            <w:tcBorders>
              <w:top w:val="single" w:sz="8" w:space="0" w:color="auto"/>
            </w:tcBorders>
            <w:vAlign w:val="center"/>
          </w:tcPr>
          <w:p w14:paraId="71451A76" w14:textId="77777777" w:rsidR="00A33462" w:rsidRPr="00797519" w:rsidRDefault="00A33462" w:rsidP="00A33462">
            <w:pPr>
              <w:jc w:val="center"/>
            </w:pPr>
          </w:p>
        </w:tc>
        <w:tc>
          <w:tcPr>
            <w:tcW w:w="472" w:type="pct"/>
            <w:tcBorders>
              <w:top w:val="single" w:sz="8" w:space="0" w:color="auto"/>
            </w:tcBorders>
            <w:vAlign w:val="center"/>
          </w:tcPr>
          <w:p w14:paraId="4C34807F" w14:textId="77777777" w:rsidR="00A33462" w:rsidRPr="00797519" w:rsidRDefault="00A33462" w:rsidP="00A33462">
            <w:pPr>
              <w:jc w:val="center"/>
            </w:pPr>
          </w:p>
        </w:tc>
        <w:tc>
          <w:tcPr>
            <w:tcW w:w="677" w:type="pct"/>
            <w:tcBorders>
              <w:top w:val="single" w:sz="8" w:space="0" w:color="auto"/>
            </w:tcBorders>
          </w:tcPr>
          <w:p w14:paraId="05E0F099" w14:textId="77777777" w:rsidR="00A33462" w:rsidRPr="00797519" w:rsidRDefault="00A33462" w:rsidP="00A33462">
            <w:pPr>
              <w:jc w:val="center"/>
            </w:pPr>
          </w:p>
        </w:tc>
      </w:tr>
      <w:tr w:rsidR="00A33462" w:rsidRPr="00797519" w14:paraId="1D5B4998" w14:textId="217AD4CE" w:rsidTr="00A33462">
        <w:trPr>
          <w:trHeight w:val="287"/>
        </w:trPr>
        <w:tc>
          <w:tcPr>
            <w:tcW w:w="749" w:type="pct"/>
            <w:vAlign w:val="center"/>
          </w:tcPr>
          <w:p w14:paraId="25A72832" w14:textId="77777777" w:rsidR="00A33462" w:rsidRPr="00797519" w:rsidRDefault="00A33462" w:rsidP="00A33462">
            <w:r w:rsidRPr="00797519">
              <w:t>Confirmatory</w:t>
            </w:r>
          </w:p>
        </w:tc>
        <w:tc>
          <w:tcPr>
            <w:tcW w:w="606" w:type="pct"/>
            <w:vAlign w:val="center"/>
          </w:tcPr>
          <w:p w14:paraId="18BDBEBD" w14:textId="77777777" w:rsidR="00A33462" w:rsidRPr="00797519" w:rsidRDefault="00A33462" w:rsidP="00A33462">
            <w:pPr>
              <w:jc w:val="center"/>
            </w:pPr>
            <w:r w:rsidRPr="00797519">
              <w:t>1.01</w:t>
            </w:r>
          </w:p>
        </w:tc>
        <w:tc>
          <w:tcPr>
            <w:tcW w:w="464" w:type="pct"/>
            <w:vAlign w:val="center"/>
          </w:tcPr>
          <w:p w14:paraId="424B1175" w14:textId="77777777" w:rsidR="00A33462" w:rsidRPr="00797519" w:rsidRDefault="00A33462" w:rsidP="00A33462">
            <w:pPr>
              <w:jc w:val="center"/>
            </w:pPr>
            <w:r w:rsidRPr="00797519">
              <w:t>0.314</w:t>
            </w:r>
          </w:p>
        </w:tc>
        <w:tc>
          <w:tcPr>
            <w:tcW w:w="677" w:type="pct"/>
            <w:vAlign w:val="center"/>
          </w:tcPr>
          <w:p w14:paraId="54E98334" w14:textId="77777777" w:rsidR="00A33462" w:rsidRPr="00797519" w:rsidRDefault="00A33462" w:rsidP="00A33462">
            <w:pPr>
              <w:jc w:val="center"/>
            </w:pPr>
            <w:r w:rsidRPr="00797519">
              <w:t>0.17</w:t>
            </w:r>
          </w:p>
        </w:tc>
        <w:tc>
          <w:tcPr>
            <w:tcW w:w="749" w:type="pct"/>
            <w:vAlign w:val="center"/>
          </w:tcPr>
          <w:p w14:paraId="62C216B3" w14:textId="5DFCDB13" w:rsidR="00A33462" w:rsidRPr="00797519" w:rsidRDefault="00A33462" w:rsidP="00A33462">
            <w:r w:rsidRPr="00797519">
              <w:t>Confirmatory</w:t>
            </w:r>
          </w:p>
        </w:tc>
        <w:tc>
          <w:tcPr>
            <w:tcW w:w="606" w:type="pct"/>
            <w:vAlign w:val="center"/>
          </w:tcPr>
          <w:p w14:paraId="5AAB77D7" w14:textId="486D3E38" w:rsidR="00A33462" w:rsidRPr="00797519" w:rsidRDefault="00A33462" w:rsidP="00A33462">
            <w:pPr>
              <w:jc w:val="center"/>
            </w:pPr>
            <w:r w:rsidRPr="00797519">
              <w:t>-3.47</w:t>
            </w:r>
          </w:p>
        </w:tc>
        <w:tc>
          <w:tcPr>
            <w:tcW w:w="472" w:type="pct"/>
            <w:vAlign w:val="center"/>
          </w:tcPr>
          <w:p w14:paraId="4B4CA9D1" w14:textId="21F8CDC7" w:rsidR="00A33462" w:rsidRPr="00797519" w:rsidRDefault="00A33462" w:rsidP="00A33462">
            <w:pPr>
              <w:jc w:val="center"/>
            </w:pPr>
            <w:r w:rsidRPr="00797519">
              <w:t>0.001</w:t>
            </w:r>
          </w:p>
        </w:tc>
        <w:tc>
          <w:tcPr>
            <w:tcW w:w="677" w:type="pct"/>
            <w:vAlign w:val="center"/>
          </w:tcPr>
          <w:p w14:paraId="0042B7A9" w14:textId="60FB0031" w:rsidR="00A33462" w:rsidRPr="00797519" w:rsidRDefault="00A33462" w:rsidP="00A33462">
            <w:pPr>
              <w:jc w:val="center"/>
            </w:pPr>
            <w:r w:rsidRPr="00797519">
              <w:t>-0.58</w:t>
            </w:r>
          </w:p>
        </w:tc>
      </w:tr>
      <w:tr w:rsidR="00A33462" w:rsidRPr="00797519" w14:paraId="70AFEED1" w14:textId="1A8C7330" w:rsidTr="00A33462">
        <w:trPr>
          <w:trHeight w:val="287"/>
        </w:trPr>
        <w:tc>
          <w:tcPr>
            <w:tcW w:w="749" w:type="pct"/>
            <w:vAlign w:val="center"/>
          </w:tcPr>
          <w:p w14:paraId="52230EAE" w14:textId="77777777" w:rsidR="00A33462" w:rsidRPr="00797519" w:rsidRDefault="00A33462" w:rsidP="00A33462">
            <w:r w:rsidRPr="00797519">
              <w:t>Perimeter</w:t>
            </w:r>
          </w:p>
        </w:tc>
        <w:tc>
          <w:tcPr>
            <w:tcW w:w="606" w:type="pct"/>
            <w:vAlign w:val="center"/>
          </w:tcPr>
          <w:p w14:paraId="25F70779" w14:textId="77777777" w:rsidR="00A33462" w:rsidRPr="00797519" w:rsidRDefault="00A33462" w:rsidP="00A33462">
            <w:pPr>
              <w:jc w:val="center"/>
            </w:pPr>
            <w:r w:rsidRPr="00797519">
              <w:t>0.70</w:t>
            </w:r>
          </w:p>
        </w:tc>
        <w:tc>
          <w:tcPr>
            <w:tcW w:w="464" w:type="pct"/>
            <w:vAlign w:val="center"/>
          </w:tcPr>
          <w:p w14:paraId="10E673C4" w14:textId="77777777" w:rsidR="00A33462" w:rsidRPr="00797519" w:rsidRDefault="00A33462" w:rsidP="00A33462">
            <w:pPr>
              <w:jc w:val="center"/>
            </w:pPr>
            <w:r w:rsidRPr="00797519">
              <w:t>0.485</w:t>
            </w:r>
          </w:p>
        </w:tc>
        <w:tc>
          <w:tcPr>
            <w:tcW w:w="677" w:type="pct"/>
            <w:vAlign w:val="center"/>
          </w:tcPr>
          <w:p w14:paraId="73F3F2A1" w14:textId="77777777" w:rsidR="00A33462" w:rsidRPr="00797519" w:rsidRDefault="00A33462" w:rsidP="00A33462">
            <w:pPr>
              <w:jc w:val="center"/>
            </w:pPr>
            <w:r w:rsidRPr="00797519">
              <w:t>0.12</w:t>
            </w:r>
          </w:p>
        </w:tc>
        <w:tc>
          <w:tcPr>
            <w:tcW w:w="749" w:type="pct"/>
            <w:vAlign w:val="center"/>
          </w:tcPr>
          <w:p w14:paraId="1F446455" w14:textId="18433AC9" w:rsidR="00A33462" w:rsidRPr="00797519" w:rsidRDefault="00A33462" w:rsidP="00A33462">
            <w:r w:rsidRPr="00797519">
              <w:t>Perimeter</w:t>
            </w:r>
          </w:p>
        </w:tc>
        <w:tc>
          <w:tcPr>
            <w:tcW w:w="606" w:type="pct"/>
            <w:vAlign w:val="center"/>
          </w:tcPr>
          <w:p w14:paraId="40183479" w14:textId="6632E278" w:rsidR="00A33462" w:rsidRPr="00797519" w:rsidRDefault="00A33462" w:rsidP="00A33462">
            <w:pPr>
              <w:jc w:val="center"/>
            </w:pPr>
            <w:r w:rsidRPr="00797519">
              <w:t>2.93</w:t>
            </w:r>
          </w:p>
        </w:tc>
        <w:tc>
          <w:tcPr>
            <w:tcW w:w="472" w:type="pct"/>
            <w:vAlign w:val="center"/>
          </w:tcPr>
          <w:p w14:paraId="578D80E0" w14:textId="4927114D" w:rsidR="00A33462" w:rsidRPr="00797519" w:rsidRDefault="00A33462" w:rsidP="00A33462">
            <w:pPr>
              <w:jc w:val="center"/>
            </w:pPr>
            <w:r w:rsidRPr="00797519">
              <w:t>0.003</w:t>
            </w:r>
          </w:p>
        </w:tc>
        <w:tc>
          <w:tcPr>
            <w:tcW w:w="677" w:type="pct"/>
            <w:vAlign w:val="center"/>
          </w:tcPr>
          <w:p w14:paraId="192BB309" w14:textId="7ACF8C8A" w:rsidR="00A33462" w:rsidRPr="00797519" w:rsidRDefault="00A33462" w:rsidP="00A33462">
            <w:pPr>
              <w:jc w:val="center"/>
            </w:pPr>
            <w:r w:rsidRPr="00797519">
              <w:t>0.49</w:t>
            </w:r>
          </w:p>
        </w:tc>
      </w:tr>
      <w:tr w:rsidR="00A33462" w:rsidRPr="00797519" w14:paraId="02D784FD" w14:textId="3C8023C3" w:rsidTr="00A33462">
        <w:trPr>
          <w:trHeight w:val="287"/>
        </w:trPr>
        <w:tc>
          <w:tcPr>
            <w:tcW w:w="749" w:type="pct"/>
            <w:vAlign w:val="center"/>
          </w:tcPr>
          <w:p w14:paraId="2869AA29" w14:textId="77777777" w:rsidR="00A33462" w:rsidRPr="00797519" w:rsidRDefault="00A33462" w:rsidP="00A33462">
            <w:r w:rsidRPr="00797519">
              <w:t>Random</w:t>
            </w:r>
          </w:p>
        </w:tc>
        <w:tc>
          <w:tcPr>
            <w:tcW w:w="606" w:type="pct"/>
            <w:vAlign w:val="center"/>
          </w:tcPr>
          <w:p w14:paraId="78B19F76" w14:textId="77777777" w:rsidR="00A33462" w:rsidRPr="00797519" w:rsidRDefault="00A33462" w:rsidP="00A33462">
            <w:pPr>
              <w:jc w:val="center"/>
            </w:pPr>
            <w:r w:rsidRPr="00797519">
              <w:t>-1.39</w:t>
            </w:r>
          </w:p>
        </w:tc>
        <w:tc>
          <w:tcPr>
            <w:tcW w:w="464" w:type="pct"/>
            <w:vAlign w:val="center"/>
          </w:tcPr>
          <w:p w14:paraId="513F7764" w14:textId="77777777" w:rsidR="00A33462" w:rsidRPr="00797519" w:rsidRDefault="00A33462" w:rsidP="00A33462">
            <w:pPr>
              <w:jc w:val="center"/>
            </w:pPr>
            <w:r w:rsidRPr="00797519">
              <w:t>0.163</w:t>
            </w:r>
          </w:p>
        </w:tc>
        <w:tc>
          <w:tcPr>
            <w:tcW w:w="677" w:type="pct"/>
            <w:vAlign w:val="center"/>
          </w:tcPr>
          <w:p w14:paraId="0AD4052F" w14:textId="77777777" w:rsidR="00A33462" w:rsidRPr="00797519" w:rsidRDefault="00A33462" w:rsidP="00A33462">
            <w:pPr>
              <w:jc w:val="center"/>
            </w:pPr>
            <w:r w:rsidRPr="00797519">
              <w:t>-0.23</w:t>
            </w:r>
          </w:p>
        </w:tc>
        <w:tc>
          <w:tcPr>
            <w:tcW w:w="749" w:type="pct"/>
            <w:vAlign w:val="center"/>
          </w:tcPr>
          <w:p w14:paraId="651EF372" w14:textId="074F749C" w:rsidR="00A33462" w:rsidRPr="00797519" w:rsidRDefault="00A33462" w:rsidP="00A33462">
            <w:r w:rsidRPr="00797519">
              <w:t>Random</w:t>
            </w:r>
          </w:p>
        </w:tc>
        <w:tc>
          <w:tcPr>
            <w:tcW w:w="606" w:type="pct"/>
            <w:vAlign w:val="center"/>
          </w:tcPr>
          <w:p w14:paraId="08FA0A7B" w14:textId="0E393C7F" w:rsidR="00A33462" w:rsidRPr="00797519" w:rsidRDefault="00A33462" w:rsidP="00A33462">
            <w:pPr>
              <w:jc w:val="center"/>
            </w:pPr>
            <w:r w:rsidRPr="00797519">
              <w:t>-1.66</w:t>
            </w:r>
          </w:p>
        </w:tc>
        <w:tc>
          <w:tcPr>
            <w:tcW w:w="472" w:type="pct"/>
            <w:vAlign w:val="center"/>
          </w:tcPr>
          <w:p w14:paraId="145C2F6E" w14:textId="44D293FA" w:rsidR="00A33462" w:rsidRPr="00797519" w:rsidRDefault="00A33462" w:rsidP="00A33462">
            <w:pPr>
              <w:jc w:val="center"/>
            </w:pPr>
            <w:r w:rsidRPr="00797519">
              <w:t>0.097</w:t>
            </w:r>
          </w:p>
        </w:tc>
        <w:tc>
          <w:tcPr>
            <w:tcW w:w="677" w:type="pct"/>
            <w:vAlign w:val="center"/>
          </w:tcPr>
          <w:p w14:paraId="1AE8C46B" w14:textId="5D83AE5E" w:rsidR="00A33462" w:rsidRPr="00797519" w:rsidRDefault="00A33462" w:rsidP="00A33462">
            <w:pPr>
              <w:jc w:val="center"/>
            </w:pPr>
            <w:r w:rsidRPr="00797519">
              <w:t>-0.28</w:t>
            </w:r>
          </w:p>
        </w:tc>
      </w:tr>
      <w:tr w:rsidR="00A33462" w:rsidRPr="00797519" w14:paraId="094B892B" w14:textId="6EC3FAFC" w:rsidTr="00A33462">
        <w:trPr>
          <w:trHeight w:val="287"/>
        </w:trPr>
        <w:tc>
          <w:tcPr>
            <w:tcW w:w="749" w:type="pct"/>
            <w:vAlign w:val="center"/>
          </w:tcPr>
          <w:p w14:paraId="21159822" w14:textId="77777777" w:rsidR="00A33462" w:rsidRPr="00797519" w:rsidRDefault="00A33462" w:rsidP="00A33462">
            <w:r w:rsidRPr="00797519">
              <w:t>Serial</w:t>
            </w:r>
          </w:p>
        </w:tc>
        <w:tc>
          <w:tcPr>
            <w:tcW w:w="606" w:type="pct"/>
            <w:vAlign w:val="center"/>
          </w:tcPr>
          <w:p w14:paraId="547A0900" w14:textId="77777777" w:rsidR="00A33462" w:rsidRPr="00797519" w:rsidRDefault="00A33462" w:rsidP="00A33462">
            <w:pPr>
              <w:jc w:val="center"/>
            </w:pPr>
            <w:r w:rsidRPr="00797519">
              <w:t>-0.44</w:t>
            </w:r>
          </w:p>
        </w:tc>
        <w:tc>
          <w:tcPr>
            <w:tcW w:w="464" w:type="pct"/>
            <w:vAlign w:val="center"/>
          </w:tcPr>
          <w:p w14:paraId="68B81BC4" w14:textId="77777777" w:rsidR="00A33462" w:rsidRPr="00797519" w:rsidRDefault="00A33462" w:rsidP="00A33462">
            <w:pPr>
              <w:jc w:val="center"/>
            </w:pPr>
            <w:r w:rsidRPr="00797519">
              <w:t>0.661</w:t>
            </w:r>
          </w:p>
        </w:tc>
        <w:tc>
          <w:tcPr>
            <w:tcW w:w="677" w:type="pct"/>
            <w:vAlign w:val="center"/>
          </w:tcPr>
          <w:p w14:paraId="7A0E1514" w14:textId="77777777" w:rsidR="00A33462" w:rsidRPr="00797519" w:rsidRDefault="00A33462" w:rsidP="00A33462">
            <w:pPr>
              <w:jc w:val="center"/>
            </w:pPr>
            <w:r w:rsidRPr="00797519">
              <w:t>-0.07</w:t>
            </w:r>
          </w:p>
        </w:tc>
        <w:tc>
          <w:tcPr>
            <w:tcW w:w="749" w:type="pct"/>
            <w:vAlign w:val="center"/>
          </w:tcPr>
          <w:p w14:paraId="76573CEA" w14:textId="1FC5301B" w:rsidR="00A33462" w:rsidRPr="00797519" w:rsidRDefault="00A33462" w:rsidP="00A33462">
            <w:r w:rsidRPr="00797519">
              <w:t>Serial</w:t>
            </w:r>
          </w:p>
        </w:tc>
        <w:tc>
          <w:tcPr>
            <w:tcW w:w="606" w:type="pct"/>
            <w:vAlign w:val="center"/>
          </w:tcPr>
          <w:p w14:paraId="2E11425D" w14:textId="6AD33B1F" w:rsidR="00A33462" w:rsidRPr="00797519" w:rsidRDefault="00A33462" w:rsidP="00A33462">
            <w:pPr>
              <w:jc w:val="center"/>
            </w:pPr>
            <w:r w:rsidRPr="00797519">
              <w:t>0.95</w:t>
            </w:r>
          </w:p>
        </w:tc>
        <w:tc>
          <w:tcPr>
            <w:tcW w:w="472" w:type="pct"/>
            <w:vAlign w:val="center"/>
          </w:tcPr>
          <w:p w14:paraId="6968EA75" w14:textId="449000C2" w:rsidR="00A33462" w:rsidRPr="00797519" w:rsidRDefault="00A33462" w:rsidP="00A33462">
            <w:pPr>
              <w:jc w:val="center"/>
            </w:pPr>
            <w:r w:rsidRPr="00797519">
              <w:t>0.341</w:t>
            </w:r>
          </w:p>
        </w:tc>
        <w:tc>
          <w:tcPr>
            <w:tcW w:w="677" w:type="pct"/>
            <w:vAlign w:val="center"/>
          </w:tcPr>
          <w:p w14:paraId="6F8085A3" w14:textId="6379ECEA" w:rsidR="00A33462" w:rsidRPr="00797519" w:rsidRDefault="00A33462" w:rsidP="00A33462">
            <w:pPr>
              <w:jc w:val="center"/>
            </w:pPr>
            <w:r w:rsidRPr="00797519">
              <w:t>0.16</w:t>
            </w:r>
          </w:p>
        </w:tc>
      </w:tr>
      <w:tr w:rsidR="00A33462" w:rsidRPr="00797519" w14:paraId="178C5C33" w14:textId="3093B43A" w:rsidTr="00A33462">
        <w:trPr>
          <w:trHeight w:val="287"/>
        </w:trPr>
        <w:tc>
          <w:tcPr>
            <w:tcW w:w="749" w:type="pct"/>
            <w:vAlign w:val="center"/>
          </w:tcPr>
          <w:p w14:paraId="31D9F57D" w14:textId="77777777" w:rsidR="00A33462" w:rsidRPr="00797519" w:rsidRDefault="00A33462" w:rsidP="00A33462">
            <w:r w:rsidRPr="00797519">
              <w:t>Spatial</w:t>
            </w:r>
          </w:p>
        </w:tc>
        <w:tc>
          <w:tcPr>
            <w:tcW w:w="606" w:type="pct"/>
            <w:vAlign w:val="center"/>
          </w:tcPr>
          <w:p w14:paraId="11AB7F19" w14:textId="77777777" w:rsidR="00A33462" w:rsidRPr="00797519" w:rsidRDefault="00A33462" w:rsidP="00A33462">
            <w:pPr>
              <w:jc w:val="center"/>
            </w:pPr>
            <w:r w:rsidRPr="00797519">
              <w:t>0.66</w:t>
            </w:r>
          </w:p>
        </w:tc>
        <w:tc>
          <w:tcPr>
            <w:tcW w:w="464" w:type="pct"/>
            <w:vAlign w:val="center"/>
          </w:tcPr>
          <w:p w14:paraId="7B37AEE1" w14:textId="77777777" w:rsidR="00A33462" w:rsidRPr="00797519" w:rsidRDefault="00A33462" w:rsidP="00A33462">
            <w:pPr>
              <w:jc w:val="center"/>
            </w:pPr>
            <w:r w:rsidRPr="00797519">
              <w:t>0.512</w:t>
            </w:r>
          </w:p>
        </w:tc>
        <w:tc>
          <w:tcPr>
            <w:tcW w:w="677" w:type="pct"/>
            <w:vAlign w:val="center"/>
          </w:tcPr>
          <w:p w14:paraId="223CF4E9" w14:textId="77777777" w:rsidR="00A33462" w:rsidRPr="00797519" w:rsidRDefault="00A33462" w:rsidP="00A33462">
            <w:pPr>
              <w:jc w:val="center"/>
            </w:pPr>
            <w:r w:rsidRPr="00797519">
              <w:t>0.11</w:t>
            </w:r>
          </w:p>
        </w:tc>
        <w:tc>
          <w:tcPr>
            <w:tcW w:w="749" w:type="pct"/>
            <w:vAlign w:val="center"/>
          </w:tcPr>
          <w:p w14:paraId="32C73EC8" w14:textId="5782B010" w:rsidR="00A33462" w:rsidRPr="00797519" w:rsidRDefault="00A33462" w:rsidP="00A33462">
            <w:r w:rsidRPr="00797519">
              <w:t>Spatial</w:t>
            </w:r>
          </w:p>
        </w:tc>
        <w:tc>
          <w:tcPr>
            <w:tcW w:w="606" w:type="pct"/>
            <w:vAlign w:val="center"/>
          </w:tcPr>
          <w:p w14:paraId="139832D6" w14:textId="4BA93499" w:rsidR="00A33462" w:rsidRPr="00797519" w:rsidRDefault="00A33462" w:rsidP="00A33462">
            <w:pPr>
              <w:jc w:val="center"/>
            </w:pPr>
            <w:r w:rsidRPr="00797519">
              <w:t>2.05</w:t>
            </w:r>
          </w:p>
        </w:tc>
        <w:tc>
          <w:tcPr>
            <w:tcW w:w="472" w:type="pct"/>
            <w:vAlign w:val="center"/>
          </w:tcPr>
          <w:p w14:paraId="46DF897C" w14:textId="3553A2CE" w:rsidR="00A33462" w:rsidRPr="00797519" w:rsidRDefault="00A33462" w:rsidP="00A33462">
            <w:pPr>
              <w:jc w:val="center"/>
            </w:pPr>
            <w:r w:rsidRPr="00797519">
              <w:t>0.04</w:t>
            </w:r>
          </w:p>
        </w:tc>
        <w:tc>
          <w:tcPr>
            <w:tcW w:w="677" w:type="pct"/>
            <w:vAlign w:val="center"/>
          </w:tcPr>
          <w:p w14:paraId="2D75F235" w14:textId="64998EC7" w:rsidR="00A33462" w:rsidRPr="00797519" w:rsidRDefault="00A33462" w:rsidP="00A33462">
            <w:pPr>
              <w:jc w:val="center"/>
            </w:pPr>
            <w:r w:rsidRPr="00797519">
              <w:t>0.34</w:t>
            </w:r>
          </w:p>
        </w:tc>
      </w:tr>
      <w:tr w:rsidR="00A33462" w:rsidRPr="00797519" w14:paraId="541F4D09" w14:textId="20D9ACA1" w:rsidTr="00A33462">
        <w:trPr>
          <w:trHeight w:val="287"/>
        </w:trPr>
        <w:tc>
          <w:tcPr>
            <w:tcW w:w="749" w:type="pct"/>
            <w:vAlign w:val="center"/>
          </w:tcPr>
          <w:p w14:paraId="7EB9C3ED" w14:textId="77777777" w:rsidR="00A33462" w:rsidRPr="00797519" w:rsidRDefault="00A33462" w:rsidP="00A33462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2</w:t>
            </w:r>
          </w:p>
        </w:tc>
        <w:tc>
          <w:tcPr>
            <w:tcW w:w="606" w:type="pct"/>
            <w:vAlign w:val="center"/>
          </w:tcPr>
          <w:p w14:paraId="379E4C2A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464" w:type="pct"/>
            <w:vAlign w:val="center"/>
          </w:tcPr>
          <w:p w14:paraId="4EDCC4D8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677" w:type="pct"/>
          </w:tcPr>
          <w:p w14:paraId="0678674B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749" w:type="pct"/>
            <w:vAlign w:val="center"/>
          </w:tcPr>
          <w:p w14:paraId="0B161415" w14:textId="72074F3E" w:rsidR="00A33462" w:rsidRPr="00797519" w:rsidRDefault="00A33462" w:rsidP="00A33462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10</w:t>
            </w:r>
          </w:p>
        </w:tc>
        <w:tc>
          <w:tcPr>
            <w:tcW w:w="606" w:type="pct"/>
            <w:vAlign w:val="center"/>
          </w:tcPr>
          <w:p w14:paraId="2EC63495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472" w:type="pct"/>
            <w:vAlign w:val="center"/>
          </w:tcPr>
          <w:p w14:paraId="03F46462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677" w:type="pct"/>
          </w:tcPr>
          <w:p w14:paraId="59C05A01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</w:tr>
      <w:tr w:rsidR="00A33462" w:rsidRPr="00797519" w14:paraId="2832819D" w14:textId="4349B713" w:rsidTr="00A33462">
        <w:trPr>
          <w:trHeight w:val="287"/>
        </w:trPr>
        <w:tc>
          <w:tcPr>
            <w:tcW w:w="749" w:type="pct"/>
            <w:vAlign w:val="center"/>
          </w:tcPr>
          <w:p w14:paraId="4FDB333A" w14:textId="77777777" w:rsidR="00A33462" w:rsidRPr="00797519" w:rsidRDefault="00A33462" w:rsidP="00A33462">
            <w:r w:rsidRPr="00797519">
              <w:t>Confirmatory</w:t>
            </w:r>
          </w:p>
        </w:tc>
        <w:tc>
          <w:tcPr>
            <w:tcW w:w="606" w:type="pct"/>
            <w:vAlign w:val="center"/>
          </w:tcPr>
          <w:p w14:paraId="2749138F" w14:textId="77777777" w:rsidR="00A33462" w:rsidRPr="00797519" w:rsidRDefault="00A33462" w:rsidP="00A33462">
            <w:pPr>
              <w:jc w:val="center"/>
            </w:pPr>
            <w:r w:rsidRPr="00797519">
              <w:t>1.22</w:t>
            </w:r>
          </w:p>
        </w:tc>
        <w:tc>
          <w:tcPr>
            <w:tcW w:w="464" w:type="pct"/>
            <w:vAlign w:val="center"/>
          </w:tcPr>
          <w:p w14:paraId="39802679" w14:textId="77777777" w:rsidR="00A33462" w:rsidRPr="00797519" w:rsidRDefault="00A33462" w:rsidP="00A33462">
            <w:pPr>
              <w:jc w:val="center"/>
            </w:pPr>
            <w:r w:rsidRPr="00797519">
              <w:t>0.221</w:t>
            </w:r>
          </w:p>
        </w:tc>
        <w:tc>
          <w:tcPr>
            <w:tcW w:w="677" w:type="pct"/>
            <w:vAlign w:val="center"/>
          </w:tcPr>
          <w:p w14:paraId="0450BB6A" w14:textId="77777777" w:rsidR="00A33462" w:rsidRPr="00797519" w:rsidRDefault="00A33462" w:rsidP="00A33462">
            <w:pPr>
              <w:jc w:val="center"/>
            </w:pPr>
            <w:r w:rsidRPr="00797519">
              <w:t>0.20</w:t>
            </w:r>
          </w:p>
        </w:tc>
        <w:tc>
          <w:tcPr>
            <w:tcW w:w="749" w:type="pct"/>
            <w:vAlign w:val="center"/>
          </w:tcPr>
          <w:p w14:paraId="39C02859" w14:textId="1D77ED65" w:rsidR="00A33462" w:rsidRPr="00797519" w:rsidRDefault="00A33462" w:rsidP="00A33462">
            <w:r w:rsidRPr="00797519">
              <w:t>Confirmatory</w:t>
            </w:r>
          </w:p>
        </w:tc>
        <w:tc>
          <w:tcPr>
            <w:tcW w:w="606" w:type="pct"/>
            <w:vAlign w:val="center"/>
          </w:tcPr>
          <w:p w14:paraId="09C127BC" w14:textId="1CDAF683" w:rsidR="00A33462" w:rsidRPr="00797519" w:rsidRDefault="00A33462" w:rsidP="00A33462">
            <w:pPr>
              <w:jc w:val="center"/>
            </w:pPr>
            <w:r w:rsidRPr="00797519">
              <w:t>-3.71</w:t>
            </w:r>
          </w:p>
        </w:tc>
        <w:tc>
          <w:tcPr>
            <w:tcW w:w="472" w:type="pct"/>
            <w:vAlign w:val="center"/>
          </w:tcPr>
          <w:p w14:paraId="29710BAE" w14:textId="172FC99F" w:rsidR="00A33462" w:rsidRPr="00797519" w:rsidRDefault="00A33462" w:rsidP="00A33462">
            <w:pPr>
              <w:jc w:val="center"/>
            </w:pPr>
            <w:r w:rsidRPr="00797519">
              <w:t>&lt; 0.001</w:t>
            </w:r>
          </w:p>
        </w:tc>
        <w:tc>
          <w:tcPr>
            <w:tcW w:w="677" w:type="pct"/>
            <w:vAlign w:val="center"/>
          </w:tcPr>
          <w:p w14:paraId="7E011E27" w14:textId="1F569DEC" w:rsidR="00A33462" w:rsidRPr="00797519" w:rsidRDefault="00A33462" w:rsidP="00A33462">
            <w:pPr>
              <w:jc w:val="center"/>
            </w:pPr>
            <w:r w:rsidRPr="00797519">
              <w:t>-0.62</w:t>
            </w:r>
          </w:p>
        </w:tc>
      </w:tr>
      <w:tr w:rsidR="00A33462" w:rsidRPr="00797519" w14:paraId="531B3F75" w14:textId="0BEEBE99" w:rsidTr="00A33462">
        <w:trPr>
          <w:trHeight w:val="287"/>
        </w:trPr>
        <w:tc>
          <w:tcPr>
            <w:tcW w:w="749" w:type="pct"/>
            <w:vAlign w:val="center"/>
          </w:tcPr>
          <w:p w14:paraId="34A32F0A" w14:textId="77777777" w:rsidR="00A33462" w:rsidRPr="00797519" w:rsidRDefault="00A33462" w:rsidP="00A33462">
            <w:r w:rsidRPr="00797519">
              <w:t>Perimeter</w:t>
            </w:r>
          </w:p>
        </w:tc>
        <w:tc>
          <w:tcPr>
            <w:tcW w:w="606" w:type="pct"/>
            <w:vAlign w:val="center"/>
          </w:tcPr>
          <w:p w14:paraId="735065A7" w14:textId="77777777" w:rsidR="00A33462" w:rsidRPr="00797519" w:rsidRDefault="00A33462" w:rsidP="00A33462">
            <w:pPr>
              <w:jc w:val="center"/>
            </w:pPr>
            <w:r w:rsidRPr="00797519">
              <w:t>1.25</w:t>
            </w:r>
          </w:p>
        </w:tc>
        <w:tc>
          <w:tcPr>
            <w:tcW w:w="464" w:type="pct"/>
            <w:vAlign w:val="center"/>
          </w:tcPr>
          <w:p w14:paraId="6E589B65" w14:textId="77777777" w:rsidR="00A33462" w:rsidRPr="00797519" w:rsidRDefault="00A33462" w:rsidP="00A33462">
            <w:pPr>
              <w:jc w:val="center"/>
            </w:pPr>
            <w:r w:rsidRPr="00797519">
              <w:t>0.211</w:t>
            </w:r>
          </w:p>
        </w:tc>
        <w:tc>
          <w:tcPr>
            <w:tcW w:w="677" w:type="pct"/>
            <w:vAlign w:val="center"/>
          </w:tcPr>
          <w:p w14:paraId="584E68E7" w14:textId="77777777" w:rsidR="00A33462" w:rsidRPr="00797519" w:rsidRDefault="00A33462" w:rsidP="00A33462">
            <w:pPr>
              <w:jc w:val="center"/>
            </w:pPr>
            <w:r w:rsidRPr="00797519">
              <w:t>0.21</w:t>
            </w:r>
          </w:p>
        </w:tc>
        <w:tc>
          <w:tcPr>
            <w:tcW w:w="749" w:type="pct"/>
            <w:vAlign w:val="center"/>
          </w:tcPr>
          <w:p w14:paraId="63E1E45F" w14:textId="58F5334F" w:rsidR="00A33462" w:rsidRPr="00797519" w:rsidRDefault="00A33462" w:rsidP="00A33462">
            <w:r w:rsidRPr="00797519">
              <w:t>Perimeter</w:t>
            </w:r>
          </w:p>
        </w:tc>
        <w:tc>
          <w:tcPr>
            <w:tcW w:w="606" w:type="pct"/>
            <w:vAlign w:val="center"/>
          </w:tcPr>
          <w:p w14:paraId="664DD710" w14:textId="51BE4FF7" w:rsidR="00A33462" w:rsidRPr="00797519" w:rsidRDefault="00A33462" w:rsidP="00A33462">
            <w:pPr>
              <w:jc w:val="center"/>
            </w:pPr>
            <w:r w:rsidRPr="00797519">
              <w:t>2.61</w:t>
            </w:r>
          </w:p>
        </w:tc>
        <w:tc>
          <w:tcPr>
            <w:tcW w:w="472" w:type="pct"/>
            <w:vAlign w:val="center"/>
          </w:tcPr>
          <w:p w14:paraId="71F40F65" w14:textId="0D0E90A6" w:rsidR="00A33462" w:rsidRPr="00797519" w:rsidRDefault="00A33462" w:rsidP="00A33462">
            <w:pPr>
              <w:jc w:val="center"/>
            </w:pPr>
            <w:r w:rsidRPr="00797519">
              <w:t>0.009</w:t>
            </w:r>
          </w:p>
        </w:tc>
        <w:tc>
          <w:tcPr>
            <w:tcW w:w="677" w:type="pct"/>
            <w:vAlign w:val="center"/>
          </w:tcPr>
          <w:p w14:paraId="6112B3F2" w14:textId="02CFE296" w:rsidR="00A33462" w:rsidRPr="00797519" w:rsidRDefault="00A33462" w:rsidP="00A33462">
            <w:pPr>
              <w:jc w:val="center"/>
            </w:pPr>
            <w:r w:rsidRPr="00797519">
              <w:t>0.43</w:t>
            </w:r>
          </w:p>
        </w:tc>
      </w:tr>
      <w:tr w:rsidR="00A33462" w:rsidRPr="00797519" w14:paraId="46AB67FB" w14:textId="258E25E1" w:rsidTr="00A33462">
        <w:trPr>
          <w:trHeight w:val="287"/>
        </w:trPr>
        <w:tc>
          <w:tcPr>
            <w:tcW w:w="749" w:type="pct"/>
            <w:vAlign w:val="center"/>
          </w:tcPr>
          <w:p w14:paraId="575E47AA" w14:textId="77777777" w:rsidR="00A33462" w:rsidRPr="00797519" w:rsidRDefault="00A33462" w:rsidP="00A33462">
            <w:r w:rsidRPr="00797519">
              <w:t>Random</w:t>
            </w:r>
          </w:p>
        </w:tc>
        <w:tc>
          <w:tcPr>
            <w:tcW w:w="606" w:type="pct"/>
            <w:vAlign w:val="center"/>
          </w:tcPr>
          <w:p w14:paraId="56F02EA1" w14:textId="77777777" w:rsidR="00A33462" w:rsidRPr="00797519" w:rsidRDefault="00A33462" w:rsidP="00A33462">
            <w:pPr>
              <w:jc w:val="center"/>
            </w:pPr>
            <w:r w:rsidRPr="00797519">
              <w:t>0.20</w:t>
            </w:r>
          </w:p>
        </w:tc>
        <w:tc>
          <w:tcPr>
            <w:tcW w:w="464" w:type="pct"/>
            <w:vAlign w:val="center"/>
          </w:tcPr>
          <w:p w14:paraId="5739C994" w14:textId="77777777" w:rsidR="00A33462" w:rsidRPr="00797519" w:rsidRDefault="00A33462" w:rsidP="00A33462">
            <w:pPr>
              <w:jc w:val="center"/>
            </w:pPr>
            <w:r w:rsidRPr="00797519">
              <w:t>0.838</w:t>
            </w:r>
          </w:p>
        </w:tc>
        <w:tc>
          <w:tcPr>
            <w:tcW w:w="677" w:type="pct"/>
            <w:vAlign w:val="center"/>
          </w:tcPr>
          <w:p w14:paraId="5EF70C9A" w14:textId="77777777" w:rsidR="00A33462" w:rsidRPr="00797519" w:rsidRDefault="00A33462" w:rsidP="00A33462">
            <w:pPr>
              <w:jc w:val="center"/>
            </w:pPr>
            <w:r w:rsidRPr="00797519">
              <w:t>0.03</w:t>
            </w:r>
          </w:p>
        </w:tc>
        <w:tc>
          <w:tcPr>
            <w:tcW w:w="749" w:type="pct"/>
            <w:vAlign w:val="center"/>
          </w:tcPr>
          <w:p w14:paraId="484CA034" w14:textId="7C344365" w:rsidR="00A33462" w:rsidRPr="00797519" w:rsidRDefault="00A33462" w:rsidP="00A33462">
            <w:r w:rsidRPr="00797519">
              <w:t>Random</w:t>
            </w:r>
          </w:p>
        </w:tc>
        <w:tc>
          <w:tcPr>
            <w:tcW w:w="606" w:type="pct"/>
            <w:vAlign w:val="center"/>
          </w:tcPr>
          <w:p w14:paraId="6C0CCED9" w14:textId="7C0A6EA7" w:rsidR="00A33462" w:rsidRPr="00797519" w:rsidRDefault="00A33462" w:rsidP="00A33462">
            <w:pPr>
              <w:jc w:val="center"/>
            </w:pPr>
            <w:r w:rsidRPr="00797519">
              <w:t>-0.82</w:t>
            </w:r>
          </w:p>
        </w:tc>
        <w:tc>
          <w:tcPr>
            <w:tcW w:w="472" w:type="pct"/>
            <w:vAlign w:val="center"/>
          </w:tcPr>
          <w:p w14:paraId="77016825" w14:textId="37440244" w:rsidR="00A33462" w:rsidRPr="00797519" w:rsidRDefault="00A33462" w:rsidP="00A33462">
            <w:pPr>
              <w:jc w:val="center"/>
            </w:pPr>
            <w:r w:rsidRPr="00797519">
              <w:t>0.411</w:t>
            </w:r>
          </w:p>
        </w:tc>
        <w:tc>
          <w:tcPr>
            <w:tcW w:w="677" w:type="pct"/>
            <w:vAlign w:val="center"/>
          </w:tcPr>
          <w:p w14:paraId="594FEFD8" w14:textId="4717BF72" w:rsidR="00A33462" w:rsidRPr="00797519" w:rsidRDefault="00A33462" w:rsidP="00A33462">
            <w:pPr>
              <w:jc w:val="center"/>
            </w:pPr>
            <w:r w:rsidRPr="00797519">
              <w:t>-0.14</w:t>
            </w:r>
          </w:p>
        </w:tc>
      </w:tr>
      <w:tr w:rsidR="00A33462" w:rsidRPr="00797519" w14:paraId="3CB83388" w14:textId="6AB119C4" w:rsidTr="00A33462">
        <w:trPr>
          <w:trHeight w:val="287"/>
        </w:trPr>
        <w:tc>
          <w:tcPr>
            <w:tcW w:w="749" w:type="pct"/>
            <w:vAlign w:val="center"/>
          </w:tcPr>
          <w:p w14:paraId="38C0E193" w14:textId="77777777" w:rsidR="00A33462" w:rsidRPr="00797519" w:rsidRDefault="00A33462" w:rsidP="00A33462">
            <w:r w:rsidRPr="00797519">
              <w:t>Serial</w:t>
            </w:r>
          </w:p>
        </w:tc>
        <w:tc>
          <w:tcPr>
            <w:tcW w:w="606" w:type="pct"/>
            <w:vAlign w:val="center"/>
          </w:tcPr>
          <w:p w14:paraId="5A9A92A0" w14:textId="77777777" w:rsidR="00A33462" w:rsidRPr="00797519" w:rsidRDefault="00A33462" w:rsidP="00A33462">
            <w:pPr>
              <w:jc w:val="center"/>
            </w:pPr>
            <w:r w:rsidRPr="00797519">
              <w:t>-3.01</w:t>
            </w:r>
          </w:p>
        </w:tc>
        <w:tc>
          <w:tcPr>
            <w:tcW w:w="464" w:type="pct"/>
            <w:vAlign w:val="center"/>
          </w:tcPr>
          <w:p w14:paraId="76F7F63D" w14:textId="77777777" w:rsidR="00A33462" w:rsidRPr="00797519" w:rsidRDefault="00A33462" w:rsidP="00A33462">
            <w:pPr>
              <w:jc w:val="center"/>
            </w:pPr>
            <w:r w:rsidRPr="00797519">
              <w:t>0.003</w:t>
            </w:r>
          </w:p>
        </w:tc>
        <w:tc>
          <w:tcPr>
            <w:tcW w:w="677" w:type="pct"/>
            <w:vAlign w:val="center"/>
          </w:tcPr>
          <w:p w14:paraId="21AE7481" w14:textId="77777777" w:rsidR="00A33462" w:rsidRPr="00797519" w:rsidRDefault="00A33462" w:rsidP="00A33462">
            <w:pPr>
              <w:jc w:val="center"/>
            </w:pPr>
            <w:r w:rsidRPr="00797519">
              <w:t>-0.50</w:t>
            </w:r>
          </w:p>
        </w:tc>
        <w:tc>
          <w:tcPr>
            <w:tcW w:w="749" w:type="pct"/>
            <w:vAlign w:val="center"/>
          </w:tcPr>
          <w:p w14:paraId="35C62893" w14:textId="751862F6" w:rsidR="00A33462" w:rsidRPr="00797519" w:rsidRDefault="00A33462" w:rsidP="00A33462">
            <w:r w:rsidRPr="00797519">
              <w:t>Serial</w:t>
            </w:r>
          </w:p>
        </w:tc>
        <w:tc>
          <w:tcPr>
            <w:tcW w:w="606" w:type="pct"/>
            <w:vAlign w:val="center"/>
          </w:tcPr>
          <w:p w14:paraId="36069636" w14:textId="43995C72" w:rsidR="00A33462" w:rsidRPr="00797519" w:rsidRDefault="00A33462" w:rsidP="00A33462">
            <w:pPr>
              <w:jc w:val="center"/>
            </w:pPr>
            <w:r w:rsidRPr="00797519">
              <w:t>1.06</w:t>
            </w:r>
          </w:p>
        </w:tc>
        <w:tc>
          <w:tcPr>
            <w:tcW w:w="472" w:type="pct"/>
            <w:vAlign w:val="center"/>
          </w:tcPr>
          <w:p w14:paraId="44D3C257" w14:textId="6D7C5C99" w:rsidR="00A33462" w:rsidRPr="00797519" w:rsidRDefault="00A33462" w:rsidP="00A33462">
            <w:pPr>
              <w:jc w:val="center"/>
            </w:pPr>
            <w:r w:rsidRPr="00797519">
              <w:t>0.287</w:t>
            </w:r>
          </w:p>
        </w:tc>
        <w:tc>
          <w:tcPr>
            <w:tcW w:w="677" w:type="pct"/>
            <w:vAlign w:val="center"/>
          </w:tcPr>
          <w:p w14:paraId="27366E6A" w14:textId="56F95BF5" w:rsidR="00A33462" w:rsidRPr="00797519" w:rsidRDefault="00A33462" w:rsidP="00A33462">
            <w:pPr>
              <w:jc w:val="center"/>
            </w:pPr>
            <w:r w:rsidRPr="00797519">
              <w:t>0.18</w:t>
            </w:r>
          </w:p>
        </w:tc>
      </w:tr>
      <w:tr w:rsidR="00A33462" w:rsidRPr="00797519" w14:paraId="36A138C1" w14:textId="6E3695CC" w:rsidTr="00A33462">
        <w:trPr>
          <w:trHeight w:val="287"/>
        </w:trPr>
        <w:tc>
          <w:tcPr>
            <w:tcW w:w="749" w:type="pct"/>
            <w:vAlign w:val="center"/>
          </w:tcPr>
          <w:p w14:paraId="019DCADE" w14:textId="77777777" w:rsidR="00A33462" w:rsidRPr="00797519" w:rsidRDefault="00A33462" w:rsidP="00A33462">
            <w:r w:rsidRPr="00797519">
              <w:t>Spatial</w:t>
            </w:r>
          </w:p>
        </w:tc>
        <w:tc>
          <w:tcPr>
            <w:tcW w:w="606" w:type="pct"/>
            <w:vAlign w:val="center"/>
          </w:tcPr>
          <w:p w14:paraId="1D7C4DB0" w14:textId="77777777" w:rsidR="00A33462" w:rsidRPr="00797519" w:rsidRDefault="00A33462" w:rsidP="00A33462">
            <w:pPr>
              <w:jc w:val="center"/>
            </w:pPr>
            <w:r w:rsidRPr="00797519">
              <w:t>0.41</w:t>
            </w:r>
          </w:p>
        </w:tc>
        <w:tc>
          <w:tcPr>
            <w:tcW w:w="464" w:type="pct"/>
            <w:vAlign w:val="center"/>
          </w:tcPr>
          <w:p w14:paraId="44BD24C4" w14:textId="77777777" w:rsidR="00A33462" w:rsidRPr="00797519" w:rsidRDefault="00A33462" w:rsidP="00A33462">
            <w:pPr>
              <w:jc w:val="center"/>
            </w:pPr>
            <w:r w:rsidRPr="00797519">
              <w:t>0.684</w:t>
            </w:r>
          </w:p>
        </w:tc>
        <w:tc>
          <w:tcPr>
            <w:tcW w:w="677" w:type="pct"/>
            <w:vAlign w:val="center"/>
          </w:tcPr>
          <w:p w14:paraId="273851A7" w14:textId="77777777" w:rsidR="00A33462" w:rsidRPr="00797519" w:rsidRDefault="00A33462" w:rsidP="00A33462">
            <w:pPr>
              <w:jc w:val="center"/>
            </w:pPr>
            <w:r w:rsidRPr="00797519">
              <w:t>0.07</w:t>
            </w:r>
          </w:p>
        </w:tc>
        <w:tc>
          <w:tcPr>
            <w:tcW w:w="749" w:type="pct"/>
            <w:vAlign w:val="center"/>
          </w:tcPr>
          <w:p w14:paraId="008FFDD6" w14:textId="3749A1F1" w:rsidR="00A33462" w:rsidRPr="00797519" w:rsidRDefault="00A33462" w:rsidP="00A33462">
            <w:r w:rsidRPr="00797519">
              <w:t>Spatial</w:t>
            </w:r>
          </w:p>
        </w:tc>
        <w:tc>
          <w:tcPr>
            <w:tcW w:w="606" w:type="pct"/>
            <w:vAlign w:val="center"/>
          </w:tcPr>
          <w:p w14:paraId="3D0B2877" w14:textId="1ED66F86" w:rsidR="00A33462" w:rsidRPr="00797519" w:rsidRDefault="00A33462" w:rsidP="00A33462">
            <w:pPr>
              <w:jc w:val="center"/>
            </w:pPr>
            <w:r w:rsidRPr="00797519">
              <w:t>1.74</w:t>
            </w:r>
          </w:p>
        </w:tc>
        <w:tc>
          <w:tcPr>
            <w:tcW w:w="472" w:type="pct"/>
            <w:vAlign w:val="center"/>
          </w:tcPr>
          <w:p w14:paraId="6808635A" w14:textId="23811A69" w:rsidR="00A33462" w:rsidRPr="00797519" w:rsidRDefault="00A33462" w:rsidP="00A33462">
            <w:pPr>
              <w:jc w:val="center"/>
            </w:pPr>
            <w:r w:rsidRPr="00797519">
              <w:t>0.082</w:t>
            </w:r>
          </w:p>
        </w:tc>
        <w:tc>
          <w:tcPr>
            <w:tcW w:w="677" w:type="pct"/>
            <w:vAlign w:val="center"/>
          </w:tcPr>
          <w:p w14:paraId="3F1DA347" w14:textId="2ADEE07F" w:rsidR="00A33462" w:rsidRPr="00797519" w:rsidRDefault="00A33462" w:rsidP="00A33462">
            <w:pPr>
              <w:jc w:val="center"/>
            </w:pPr>
            <w:r w:rsidRPr="00797519">
              <w:t>0.29</w:t>
            </w:r>
          </w:p>
        </w:tc>
      </w:tr>
      <w:tr w:rsidR="00A33462" w:rsidRPr="00797519" w14:paraId="3F51C946" w14:textId="6F0DB17C" w:rsidTr="00A33462">
        <w:trPr>
          <w:trHeight w:val="287"/>
        </w:trPr>
        <w:tc>
          <w:tcPr>
            <w:tcW w:w="749" w:type="pct"/>
            <w:vAlign w:val="center"/>
          </w:tcPr>
          <w:p w14:paraId="620B09B8" w14:textId="77777777" w:rsidR="00A33462" w:rsidRPr="00797519" w:rsidRDefault="00A33462" w:rsidP="00A33462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3</w:t>
            </w:r>
          </w:p>
        </w:tc>
        <w:tc>
          <w:tcPr>
            <w:tcW w:w="606" w:type="pct"/>
            <w:vAlign w:val="center"/>
          </w:tcPr>
          <w:p w14:paraId="5C80CE3B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464" w:type="pct"/>
            <w:vAlign w:val="center"/>
          </w:tcPr>
          <w:p w14:paraId="547486F9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677" w:type="pct"/>
          </w:tcPr>
          <w:p w14:paraId="156ADA9F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749" w:type="pct"/>
            <w:vAlign w:val="center"/>
          </w:tcPr>
          <w:p w14:paraId="228CDF16" w14:textId="43574460" w:rsidR="00A33462" w:rsidRPr="00797519" w:rsidRDefault="00A33462" w:rsidP="00A33462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11</w:t>
            </w:r>
          </w:p>
        </w:tc>
        <w:tc>
          <w:tcPr>
            <w:tcW w:w="606" w:type="pct"/>
            <w:vAlign w:val="center"/>
          </w:tcPr>
          <w:p w14:paraId="037CB61B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472" w:type="pct"/>
            <w:vAlign w:val="center"/>
          </w:tcPr>
          <w:p w14:paraId="1EDA709E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677" w:type="pct"/>
          </w:tcPr>
          <w:p w14:paraId="7B5EC1F4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</w:tr>
      <w:tr w:rsidR="00A33462" w:rsidRPr="00797519" w14:paraId="6A04EC32" w14:textId="7D439AA8" w:rsidTr="00A33462">
        <w:trPr>
          <w:trHeight w:val="287"/>
        </w:trPr>
        <w:tc>
          <w:tcPr>
            <w:tcW w:w="749" w:type="pct"/>
            <w:vAlign w:val="center"/>
          </w:tcPr>
          <w:p w14:paraId="3FA34F28" w14:textId="77777777" w:rsidR="00A33462" w:rsidRPr="00797519" w:rsidRDefault="00A33462" w:rsidP="00A33462">
            <w:r w:rsidRPr="00797519">
              <w:t>Confirmatory</w:t>
            </w:r>
          </w:p>
        </w:tc>
        <w:tc>
          <w:tcPr>
            <w:tcW w:w="606" w:type="pct"/>
            <w:vAlign w:val="center"/>
          </w:tcPr>
          <w:p w14:paraId="77208B5E" w14:textId="77777777" w:rsidR="00A33462" w:rsidRPr="00797519" w:rsidRDefault="00A33462" w:rsidP="00A33462">
            <w:pPr>
              <w:jc w:val="center"/>
            </w:pPr>
            <w:r w:rsidRPr="00797519">
              <w:t>0.59</w:t>
            </w:r>
          </w:p>
        </w:tc>
        <w:tc>
          <w:tcPr>
            <w:tcW w:w="464" w:type="pct"/>
            <w:vAlign w:val="center"/>
          </w:tcPr>
          <w:p w14:paraId="368F8D2F" w14:textId="77777777" w:rsidR="00A33462" w:rsidRPr="00797519" w:rsidRDefault="00A33462" w:rsidP="00A33462">
            <w:pPr>
              <w:jc w:val="center"/>
            </w:pPr>
            <w:r w:rsidRPr="00797519">
              <w:t>0.556</w:t>
            </w:r>
          </w:p>
        </w:tc>
        <w:tc>
          <w:tcPr>
            <w:tcW w:w="677" w:type="pct"/>
            <w:vAlign w:val="center"/>
          </w:tcPr>
          <w:p w14:paraId="3C281D9D" w14:textId="77777777" w:rsidR="00A33462" w:rsidRPr="00797519" w:rsidRDefault="00A33462" w:rsidP="00A33462">
            <w:pPr>
              <w:jc w:val="center"/>
            </w:pPr>
            <w:r w:rsidRPr="00797519">
              <w:t>0.10</w:t>
            </w:r>
          </w:p>
        </w:tc>
        <w:tc>
          <w:tcPr>
            <w:tcW w:w="749" w:type="pct"/>
            <w:vAlign w:val="center"/>
          </w:tcPr>
          <w:p w14:paraId="5529F31E" w14:textId="05E6E15C" w:rsidR="00A33462" w:rsidRPr="00797519" w:rsidRDefault="00A33462" w:rsidP="00A33462">
            <w:r w:rsidRPr="00797519">
              <w:t>Confirmatory</w:t>
            </w:r>
          </w:p>
        </w:tc>
        <w:tc>
          <w:tcPr>
            <w:tcW w:w="606" w:type="pct"/>
            <w:vAlign w:val="center"/>
          </w:tcPr>
          <w:p w14:paraId="05D5CAF0" w14:textId="056028AB" w:rsidR="00A33462" w:rsidRPr="00797519" w:rsidRDefault="00A33462" w:rsidP="00A33462">
            <w:pPr>
              <w:jc w:val="center"/>
            </w:pPr>
            <w:r w:rsidRPr="00797519">
              <w:t>-2.48</w:t>
            </w:r>
          </w:p>
        </w:tc>
        <w:tc>
          <w:tcPr>
            <w:tcW w:w="472" w:type="pct"/>
            <w:vAlign w:val="center"/>
          </w:tcPr>
          <w:p w14:paraId="6DA03E7B" w14:textId="5504DBF8" w:rsidR="00A33462" w:rsidRPr="00797519" w:rsidRDefault="00A33462" w:rsidP="00A33462">
            <w:pPr>
              <w:jc w:val="center"/>
            </w:pPr>
            <w:r w:rsidRPr="00797519">
              <w:t>0.013</w:t>
            </w:r>
          </w:p>
        </w:tc>
        <w:tc>
          <w:tcPr>
            <w:tcW w:w="677" w:type="pct"/>
            <w:vAlign w:val="center"/>
          </w:tcPr>
          <w:p w14:paraId="25912A53" w14:textId="3677AD9C" w:rsidR="00A33462" w:rsidRPr="00797519" w:rsidRDefault="00A33462" w:rsidP="00A33462">
            <w:pPr>
              <w:jc w:val="center"/>
            </w:pPr>
            <w:r w:rsidRPr="00797519">
              <w:t>-0.41</w:t>
            </w:r>
          </w:p>
        </w:tc>
      </w:tr>
      <w:tr w:rsidR="00A33462" w:rsidRPr="00797519" w14:paraId="3A4DF35A" w14:textId="4D117F67" w:rsidTr="00A33462">
        <w:trPr>
          <w:trHeight w:val="287"/>
        </w:trPr>
        <w:tc>
          <w:tcPr>
            <w:tcW w:w="749" w:type="pct"/>
            <w:vAlign w:val="center"/>
          </w:tcPr>
          <w:p w14:paraId="59E62409" w14:textId="77777777" w:rsidR="00A33462" w:rsidRPr="00797519" w:rsidRDefault="00A33462" w:rsidP="00A33462">
            <w:r w:rsidRPr="00797519">
              <w:t>Perimeter</w:t>
            </w:r>
          </w:p>
        </w:tc>
        <w:tc>
          <w:tcPr>
            <w:tcW w:w="606" w:type="pct"/>
            <w:vAlign w:val="center"/>
          </w:tcPr>
          <w:p w14:paraId="6D01605B" w14:textId="77777777" w:rsidR="00A33462" w:rsidRPr="00797519" w:rsidRDefault="00A33462" w:rsidP="00A33462">
            <w:pPr>
              <w:jc w:val="center"/>
            </w:pPr>
            <w:r w:rsidRPr="00797519">
              <w:t>1.80</w:t>
            </w:r>
          </w:p>
        </w:tc>
        <w:tc>
          <w:tcPr>
            <w:tcW w:w="464" w:type="pct"/>
            <w:vAlign w:val="center"/>
          </w:tcPr>
          <w:p w14:paraId="68DA8342" w14:textId="77777777" w:rsidR="00A33462" w:rsidRPr="00797519" w:rsidRDefault="00A33462" w:rsidP="00A33462">
            <w:pPr>
              <w:jc w:val="center"/>
            </w:pPr>
            <w:r w:rsidRPr="00797519">
              <w:t>0.071</w:t>
            </w:r>
          </w:p>
        </w:tc>
        <w:tc>
          <w:tcPr>
            <w:tcW w:w="677" w:type="pct"/>
            <w:vAlign w:val="center"/>
          </w:tcPr>
          <w:p w14:paraId="21EA7317" w14:textId="77777777" w:rsidR="00A33462" w:rsidRPr="00797519" w:rsidRDefault="00A33462" w:rsidP="00A33462">
            <w:pPr>
              <w:jc w:val="center"/>
            </w:pPr>
            <w:r w:rsidRPr="00797519">
              <w:t>0.30</w:t>
            </w:r>
          </w:p>
        </w:tc>
        <w:tc>
          <w:tcPr>
            <w:tcW w:w="749" w:type="pct"/>
            <w:vAlign w:val="center"/>
          </w:tcPr>
          <w:p w14:paraId="298798A8" w14:textId="284BFE75" w:rsidR="00A33462" w:rsidRPr="00797519" w:rsidRDefault="00A33462" w:rsidP="00A33462">
            <w:r w:rsidRPr="00797519">
              <w:t>Perimeter</w:t>
            </w:r>
          </w:p>
        </w:tc>
        <w:tc>
          <w:tcPr>
            <w:tcW w:w="606" w:type="pct"/>
            <w:vAlign w:val="center"/>
          </w:tcPr>
          <w:p w14:paraId="54C0366E" w14:textId="066D9E9B" w:rsidR="00A33462" w:rsidRPr="00797519" w:rsidRDefault="00A33462" w:rsidP="00A33462">
            <w:pPr>
              <w:jc w:val="center"/>
            </w:pPr>
            <w:r w:rsidRPr="00797519">
              <w:t>3.10</w:t>
            </w:r>
          </w:p>
        </w:tc>
        <w:tc>
          <w:tcPr>
            <w:tcW w:w="472" w:type="pct"/>
            <w:vAlign w:val="center"/>
          </w:tcPr>
          <w:p w14:paraId="41FD6037" w14:textId="366A5A74" w:rsidR="00A33462" w:rsidRPr="00797519" w:rsidRDefault="00A33462" w:rsidP="00A33462">
            <w:pPr>
              <w:jc w:val="center"/>
            </w:pPr>
            <w:r w:rsidRPr="00797519">
              <w:t>0.002</w:t>
            </w:r>
          </w:p>
        </w:tc>
        <w:tc>
          <w:tcPr>
            <w:tcW w:w="677" w:type="pct"/>
            <w:vAlign w:val="center"/>
          </w:tcPr>
          <w:p w14:paraId="335176AC" w14:textId="291CEC2F" w:rsidR="00A33462" w:rsidRPr="00797519" w:rsidRDefault="00A33462" w:rsidP="00A33462">
            <w:pPr>
              <w:jc w:val="center"/>
            </w:pPr>
            <w:r w:rsidRPr="00797519">
              <w:t>0.52</w:t>
            </w:r>
          </w:p>
        </w:tc>
      </w:tr>
      <w:tr w:rsidR="00A33462" w:rsidRPr="00797519" w14:paraId="39F63EEE" w14:textId="57427FAC" w:rsidTr="00A33462">
        <w:trPr>
          <w:trHeight w:val="287"/>
        </w:trPr>
        <w:tc>
          <w:tcPr>
            <w:tcW w:w="749" w:type="pct"/>
            <w:vAlign w:val="center"/>
          </w:tcPr>
          <w:p w14:paraId="5B7D8DCC" w14:textId="77777777" w:rsidR="00A33462" w:rsidRPr="00797519" w:rsidRDefault="00A33462" w:rsidP="00A33462">
            <w:r w:rsidRPr="00797519">
              <w:t>Random</w:t>
            </w:r>
          </w:p>
        </w:tc>
        <w:tc>
          <w:tcPr>
            <w:tcW w:w="606" w:type="pct"/>
            <w:vAlign w:val="center"/>
          </w:tcPr>
          <w:p w14:paraId="7AB5BD99" w14:textId="77777777" w:rsidR="00A33462" w:rsidRPr="00797519" w:rsidRDefault="00A33462" w:rsidP="00A33462">
            <w:pPr>
              <w:jc w:val="center"/>
            </w:pPr>
            <w:r w:rsidRPr="00797519">
              <w:t>-0.94</w:t>
            </w:r>
          </w:p>
        </w:tc>
        <w:tc>
          <w:tcPr>
            <w:tcW w:w="464" w:type="pct"/>
            <w:vAlign w:val="center"/>
          </w:tcPr>
          <w:p w14:paraId="29378567" w14:textId="77777777" w:rsidR="00A33462" w:rsidRPr="00797519" w:rsidRDefault="00A33462" w:rsidP="00A33462">
            <w:pPr>
              <w:jc w:val="center"/>
            </w:pPr>
            <w:r w:rsidRPr="00797519">
              <w:t>0.349</w:t>
            </w:r>
          </w:p>
        </w:tc>
        <w:tc>
          <w:tcPr>
            <w:tcW w:w="677" w:type="pct"/>
            <w:vAlign w:val="center"/>
          </w:tcPr>
          <w:p w14:paraId="52058CC5" w14:textId="77777777" w:rsidR="00A33462" w:rsidRPr="00797519" w:rsidRDefault="00A33462" w:rsidP="00A33462">
            <w:pPr>
              <w:jc w:val="center"/>
            </w:pPr>
            <w:r w:rsidRPr="00797519">
              <w:t>-0.16</w:t>
            </w:r>
          </w:p>
        </w:tc>
        <w:tc>
          <w:tcPr>
            <w:tcW w:w="749" w:type="pct"/>
            <w:vAlign w:val="center"/>
          </w:tcPr>
          <w:p w14:paraId="39129F65" w14:textId="559D8AF5" w:rsidR="00A33462" w:rsidRPr="00797519" w:rsidRDefault="00A33462" w:rsidP="00A33462">
            <w:r w:rsidRPr="00797519">
              <w:t>Random</w:t>
            </w:r>
          </w:p>
        </w:tc>
        <w:tc>
          <w:tcPr>
            <w:tcW w:w="606" w:type="pct"/>
            <w:vAlign w:val="center"/>
          </w:tcPr>
          <w:p w14:paraId="0ED4B325" w14:textId="17E8C893" w:rsidR="00A33462" w:rsidRPr="00797519" w:rsidRDefault="00A33462" w:rsidP="00A33462">
            <w:pPr>
              <w:jc w:val="center"/>
            </w:pPr>
            <w:r w:rsidRPr="00797519">
              <w:t>-0.24</w:t>
            </w:r>
          </w:p>
        </w:tc>
        <w:tc>
          <w:tcPr>
            <w:tcW w:w="472" w:type="pct"/>
            <w:vAlign w:val="center"/>
          </w:tcPr>
          <w:p w14:paraId="1346A282" w14:textId="586374A3" w:rsidR="00A33462" w:rsidRPr="00797519" w:rsidRDefault="00A33462" w:rsidP="00A33462">
            <w:pPr>
              <w:jc w:val="center"/>
            </w:pPr>
            <w:r w:rsidRPr="00797519">
              <w:t>0.81</w:t>
            </w:r>
          </w:p>
        </w:tc>
        <w:tc>
          <w:tcPr>
            <w:tcW w:w="677" w:type="pct"/>
            <w:vAlign w:val="center"/>
          </w:tcPr>
          <w:p w14:paraId="2D28C57F" w14:textId="7A7E64C2" w:rsidR="00A33462" w:rsidRPr="00797519" w:rsidRDefault="00A33462" w:rsidP="00A33462">
            <w:pPr>
              <w:jc w:val="center"/>
            </w:pPr>
            <w:r w:rsidRPr="00797519">
              <w:t>-0.04</w:t>
            </w:r>
          </w:p>
        </w:tc>
      </w:tr>
      <w:tr w:rsidR="00A33462" w:rsidRPr="00797519" w14:paraId="6D679CE3" w14:textId="102D7514" w:rsidTr="00A33462">
        <w:trPr>
          <w:trHeight w:val="287"/>
        </w:trPr>
        <w:tc>
          <w:tcPr>
            <w:tcW w:w="749" w:type="pct"/>
            <w:vAlign w:val="center"/>
          </w:tcPr>
          <w:p w14:paraId="36D8F060" w14:textId="77777777" w:rsidR="00A33462" w:rsidRPr="00797519" w:rsidRDefault="00A33462" w:rsidP="00A33462">
            <w:r w:rsidRPr="00797519">
              <w:t>Serial</w:t>
            </w:r>
          </w:p>
        </w:tc>
        <w:tc>
          <w:tcPr>
            <w:tcW w:w="606" w:type="pct"/>
            <w:vAlign w:val="center"/>
          </w:tcPr>
          <w:p w14:paraId="3B8A6A64" w14:textId="77777777" w:rsidR="00A33462" w:rsidRPr="00797519" w:rsidRDefault="00A33462" w:rsidP="00A33462">
            <w:pPr>
              <w:jc w:val="center"/>
            </w:pPr>
            <w:r w:rsidRPr="00797519">
              <w:t>-0.67</w:t>
            </w:r>
          </w:p>
        </w:tc>
        <w:tc>
          <w:tcPr>
            <w:tcW w:w="464" w:type="pct"/>
            <w:vAlign w:val="center"/>
          </w:tcPr>
          <w:p w14:paraId="48205E29" w14:textId="77777777" w:rsidR="00A33462" w:rsidRPr="00797519" w:rsidRDefault="00A33462" w:rsidP="00A33462">
            <w:pPr>
              <w:jc w:val="center"/>
            </w:pPr>
            <w:r w:rsidRPr="00797519">
              <w:t>0.501</w:t>
            </w:r>
          </w:p>
        </w:tc>
        <w:tc>
          <w:tcPr>
            <w:tcW w:w="677" w:type="pct"/>
            <w:vAlign w:val="center"/>
          </w:tcPr>
          <w:p w14:paraId="1CC930F3" w14:textId="77777777" w:rsidR="00A33462" w:rsidRPr="00797519" w:rsidRDefault="00A33462" w:rsidP="00A33462">
            <w:pPr>
              <w:jc w:val="center"/>
            </w:pPr>
            <w:r w:rsidRPr="00797519">
              <w:t>-0.11</w:t>
            </w:r>
          </w:p>
        </w:tc>
        <w:tc>
          <w:tcPr>
            <w:tcW w:w="749" w:type="pct"/>
            <w:vAlign w:val="center"/>
          </w:tcPr>
          <w:p w14:paraId="4AC420F1" w14:textId="5DEC549F" w:rsidR="00A33462" w:rsidRPr="00797519" w:rsidRDefault="00A33462" w:rsidP="00A33462">
            <w:r w:rsidRPr="00797519">
              <w:t>Serial</w:t>
            </w:r>
          </w:p>
        </w:tc>
        <w:tc>
          <w:tcPr>
            <w:tcW w:w="606" w:type="pct"/>
            <w:vAlign w:val="center"/>
          </w:tcPr>
          <w:p w14:paraId="60939563" w14:textId="4E773233" w:rsidR="00A33462" w:rsidRPr="00797519" w:rsidRDefault="00A33462" w:rsidP="00A33462">
            <w:pPr>
              <w:jc w:val="center"/>
            </w:pPr>
            <w:r w:rsidRPr="00797519">
              <w:t>-2.46</w:t>
            </w:r>
          </w:p>
        </w:tc>
        <w:tc>
          <w:tcPr>
            <w:tcW w:w="472" w:type="pct"/>
            <w:vAlign w:val="center"/>
          </w:tcPr>
          <w:p w14:paraId="626E168D" w14:textId="4DCDB195" w:rsidR="00A33462" w:rsidRPr="00797519" w:rsidRDefault="00A33462" w:rsidP="00A33462">
            <w:pPr>
              <w:jc w:val="center"/>
            </w:pPr>
            <w:r w:rsidRPr="00797519">
              <w:t>0.014</w:t>
            </w:r>
          </w:p>
        </w:tc>
        <w:tc>
          <w:tcPr>
            <w:tcW w:w="677" w:type="pct"/>
            <w:vAlign w:val="center"/>
          </w:tcPr>
          <w:p w14:paraId="3AF12EDF" w14:textId="67227FE9" w:rsidR="00A33462" w:rsidRPr="00797519" w:rsidRDefault="00A33462" w:rsidP="00A33462">
            <w:pPr>
              <w:jc w:val="center"/>
            </w:pPr>
            <w:r w:rsidRPr="00797519">
              <w:t>-0.41</w:t>
            </w:r>
          </w:p>
        </w:tc>
      </w:tr>
      <w:tr w:rsidR="00A33462" w:rsidRPr="00797519" w14:paraId="2D32B7C8" w14:textId="519FFA1A" w:rsidTr="00A33462">
        <w:trPr>
          <w:trHeight w:val="287"/>
        </w:trPr>
        <w:tc>
          <w:tcPr>
            <w:tcW w:w="749" w:type="pct"/>
            <w:vAlign w:val="center"/>
          </w:tcPr>
          <w:p w14:paraId="3AFA9CA9" w14:textId="77777777" w:rsidR="00A33462" w:rsidRPr="00797519" w:rsidRDefault="00A33462" w:rsidP="00A33462">
            <w:r w:rsidRPr="00797519">
              <w:t>Spatial</w:t>
            </w:r>
          </w:p>
        </w:tc>
        <w:tc>
          <w:tcPr>
            <w:tcW w:w="606" w:type="pct"/>
            <w:vAlign w:val="center"/>
          </w:tcPr>
          <w:p w14:paraId="3B58E453" w14:textId="77777777" w:rsidR="00A33462" w:rsidRPr="00797519" w:rsidRDefault="00A33462" w:rsidP="00A33462">
            <w:pPr>
              <w:jc w:val="center"/>
            </w:pPr>
            <w:r w:rsidRPr="00797519">
              <w:t>0.26</w:t>
            </w:r>
          </w:p>
        </w:tc>
        <w:tc>
          <w:tcPr>
            <w:tcW w:w="464" w:type="pct"/>
            <w:vAlign w:val="center"/>
          </w:tcPr>
          <w:p w14:paraId="5C3C1154" w14:textId="77777777" w:rsidR="00A33462" w:rsidRPr="00797519" w:rsidRDefault="00A33462" w:rsidP="00A33462">
            <w:pPr>
              <w:jc w:val="center"/>
            </w:pPr>
            <w:r w:rsidRPr="00797519">
              <w:t>0.793</w:t>
            </w:r>
          </w:p>
        </w:tc>
        <w:tc>
          <w:tcPr>
            <w:tcW w:w="677" w:type="pct"/>
            <w:vAlign w:val="center"/>
          </w:tcPr>
          <w:p w14:paraId="0771A0CE" w14:textId="77777777" w:rsidR="00A33462" w:rsidRPr="00797519" w:rsidRDefault="00A33462" w:rsidP="00A33462">
            <w:pPr>
              <w:jc w:val="center"/>
            </w:pPr>
            <w:r w:rsidRPr="00797519">
              <w:t>0.04</w:t>
            </w:r>
          </w:p>
        </w:tc>
        <w:tc>
          <w:tcPr>
            <w:tcW w:w="749" w:type="pct"/>
            <w:vAlign w:val="center"/>
          </w:tcPr>
          <w:p w14:paraId="203DE83A" w14:textId="3192053B" w:rsidR="00A33462" w:rsidRPr="00797519" w:rsidRDefault="00A33462" w:rsidP="00A33462">
            <w:r w:rsidRPr="00797519">
              <w:t>Spatial</w:t>
            </w:r>
          </w:p>
        </w:tc>
        <w:tc>
          <w:tcPr>
            <w:tcW w:w="606" w:type="pct"/>
            <w:vAlign w:val="center"/>
          </w:tcPr>
          <w:p w14:paraId="04C7787E" w14:textId="49DF7E60" w:rsidR="00A33462" w:rsidRPr="00797519" w:rsidRDefault="00A33462" w:rsidP="00A33462">
            <w:pPr>
              <w:jc w:val="center"/>
            </w:pPr>
            <w:r w:rsidRPr="00797519">
              <w:t>0.28</w:t>
            </w:r>
          </w:p>
        </w:tc>
        <w:tc>
          <w:tcPr>
            <w:tcW w:w="472" w:type="pct"/>
            <w:vAlign w:val="center"/>
          </w:tcPr>
          <w:p w14:paraId="7F7291A3" w14:textId="1E000FD4" w:rsidR="00A33462" w:rsidRPr="00797519" w:rsidRDefault="00A33462" w:rsidP="00A33462">
            <w:pPr>
              <w:jc w:val="center"/>
            </w:pPr>
            <w:r w:rsidRPr="00797519">
              <w:t>0.778</w:t>
            </w:r>
          </w:p>
        </w:tc>
        <w:tc>
          <w:tcPr>
            <w:tcW w:w="677" w:type="pct"/>
            <w:vAlign w:val="center"/>
          </w:tcPr>
          <w:p w14:paraId="014A902A" w14:textId="036C0186" w:rsidR="00A33462" w:rsidRPr="00797519" w:rsidRDefault="00A33462" w:rsidP="00A33462">
            <w:pPr>
              <w:jc w:val="center"/>
            </w:pPr>
            <w:r w:rsidRPr="00797519">
              <w:t>0.05</w:t>
            </w:r>
          </w:p>
        </w:tc>
      </w:tr>
      <w:tr w:rsidR="00A33462" w:rsidRPr="00797519" w14:paraId="17C6DD3D" w14:textId="24895122" w:rsidTr="00A33462">
        <w:trPr>
          <w:trHeight w:val="287"/>
        </w:trPr>
        <w:tc>
          <w:tcPr>
            <w:tcW w:w="749" w:type="pct"/>
            <w:vAlign w:val="center"/>
          </w:tcPr>
          <w:p w14:paraId="0DC14F4C" w14:textId="77777777" w:rsidR="00A33462" w:rsidRPr="00797519" w:rsidRDefault="00A33462" w:rsidP="00A33462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4</w:t>
            </w:r>
          </w:p>
        </w:tc>
        <w:tc>
          <w:tcPr>
            <w:tcW w:w="606" w:type="pct"/>
            <w:vAlign w:val="center"/>
          </w:tcPr>
          <w:p w14:paraId="4C0BCFB4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464" w:type="pct"/>
            <w:vAlign w:val="center"/>
          </w:tcPr>
          <w:p w14:paraId="7C2C15F6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677" w:type="pct"/>
          </w:tcPr>
          <w:p w14:paraId="42537BF2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749" w:type="pct"/>
            <w:vAlign w:val="center"/>
          </w:tcPr>
          <w:p w14:paraId="3D9C31C5" w14:textId="61832C6C" w:rsidR="00A33462" w:rsidRPr="00797519" w:rsidRDefault="00A33462" w:rsidP="00A33462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12</w:t>
            </w:r>
          </w:p>
        </w:tc>
        <w:tc>
          <w:tcPr>
            <w:tcW w:w="606" w:type="pct"/>
            <w:vAlign w:val="center"/>
          </w:tcPr>
          <w:p w14:paraId="33C5AC32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472" w:type="pct"/>
            <w:vAlign w:val="center"/>
          </w:tcPr>
          <w:p w14:paraId="5B88252C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677" w:type="pct"/>
          </w:tcPr>
          <w:p w14:paraId="42FA4FD5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</w:tr>
      <w:tr w:rsidR="00A33462" w:rsidRPr="00797519" w14:paraId="42D4BF19" w14:textId="17D5727D" w:rsidTr="00A33462">
        <w:trPr>
          <w:trHeight w:val="287"/>
        </w:trPr>
        <w:tc>
          <w:tcPr>
            <w:tcW w:w="749" w:type="pct"/>
            <w:vAlign w:val="center"/>
          </w:tcPr>
          <w:p w14:paraId="43223D55" w14:textId="77777777" w:rsidR="00A33462" w:rsidRPr="00797519" w:rsidRDefault="00A33462" w:rsidP="00A33462">
            <w:r w:rsidRPr="00797519">
              <w:t>Confirmatory</w:t>
            </w:r>
          </w:p>
        </w:tc>
        <w:tc>
          <w:tcPr>
            <w:tcW w:w="606" w:type="pct"/>
            <w:vAlign w:val="center"/>
          </w:tcPr>
          <w:p w14:paraId="1397CD5C" w14:textId="77777777" w:rsidR="00A33462" w:rsidRPr="00797519" w:rsidRDefault="00A33462" w:rsidP="00A33462">
            <w:pPr>
              <w:jc w:val="center"/>
            </w:pPr>
            <w:r w:rsidRPr="00797519">
              <w:t>0.04</w:t>
            </w:r>
          </w:p>
        </w:tc>
        <w:tc>
          <w:tcPr>
            <w:tcW w:w="464" w:type="pct"/>
            <w:vAlign w:val="center"/>
          </w:tcPr>
          <w:p w14:paraId="41ADEFFA" w14:textId="77777777" w:rsidR="00A33462" w:rsidRPr="00797519" w:rsidRDefault="00A33462" w:rsidP="00A33462">
            <w:pPr>
              <w:jc w:val="center"/>
            </w:pPr>
            <w:r w:rsidRPr="00797519">
              <w:t>0.965</w:t>
            </w:r>
          </w:p>
        </w:tc>
        <w:tc>
          <w:tcPr>
            <w:tcW w:w="677" w:type="pct"/>
            <w:vAlign w:val="center"/>
          </w:tcPr>
          <w:p w14:paraId="48DC3471" w14:textId="77777777" w:rsidR="00A33462" w:rsidRPr="00797519" w:rsidRDefault="00A33462" w:rsidP="00A33462">
            <w:pPr>
              <w:jc w:val="center"/>
            </w:pPr>
            <w:r w:rsidRPr="00797519">
              <w:t>0.01</w:t>
            </w:r>
          </w:p>
        </w:tc>
        <w:tc>
          <w:tcPr>
            <w:tcW w:w="749" w:type="pct"/>
            <w:vAlign w:val="center"/>
          </w:tcPr>
          <w:p w14:paraId="02E33507" w14:textId="004C14AA" w:rsidR="00A33462" w:rsidRPr="00797519" w:rsidRDefault="00A33462" w:rsidP="00A33462">
            <w:r w:rsidRPr="00797519">
              <w:t>Confirmatory</w:t>
            </w:r>
          </w:p>
        </w:tc>
        <w:tc>
          <w:tcPr>
            <w:tcW w:w="606" w:type="pct"/>
            <w:vAlign w:val="center"/>
          </w:tcPr>
          <w:p w14:paraId="60607FA8" w14:textId="01C160AE" w:rsidR="00A33462" w:rsidRPr="00797519" w:rsidRDefault="00A33462" w:rsidP="00A33462">
            <w:pPr>
              <w:jc w:val="center"/>
            </w:pPr>
            <w:r w:rsidRPr="00797519">
              <w:t>-3.77</w:t>
            </w:r>
          </w:p>
        </w:tc>
        <w:tc>
          <w:tcPr>
            <w:tcW w:w="472" w:type="pct"/>
            <w:vAlign w:val="center"/>
          </w:tcPr>
          <w:p w14:paraId="4F72333F" w14:textId="72A6990C" w:rsidR="00A33462" w:rsidRPr="00797519" w:rsidRDefault="00A33462" w:rsidP="00A33462">
            <w:pPr>
              <w:jc w:val="center"/>
            </w:pPr>
            <w:r w:rsidRPr="00797519">
              <w:t>&lt; 0.001</w:t>
            </w:r>
          </w:p>
        </w:tc>
        <w:tc>
          <w:tcPr>
            <w:tcW w:w="677" w:type="pct"/>
            <w:vAlign w:val="center"/>
          </w:tcPr>
          <w:p w14:paraId="7295E7F2" w14:textId="7C4A6585" w:rsidR="00A33462" w:rsidRPr="00797519" w:rsidRDefault="00A33462" w:rsidP="00A33462">
            <w:pPr>
              <w:jc w:val="center"/>
            </w:pPr>
            <w:r w:rsidRPr="00797519">
              <w:t>-0.63</w:t>
            </w:r>
          </w:p>
        </w:tc>
      </w:tr>
      <w:tr w:rsidR="00A33462" w:rsidRPr="00797519" w14:paraId="0B43D639" w14:textId="7BF01424" w:rsidTr="00A33462">
        <w:trPr>
          <w:trHeight w:val="287"/>
        </w:trPr>
        <w:tc>
          <w:tcPr>
            <w:tcW w:w="749" w:type="pct"/>
            <w:vAlign w:val="center"/>
          </w:tcPr>
          <w:p w14:paraId="76B3F912" w14:textId="77777777" w:rsidR="00A33462" w:rsidRPr="00797519" w:rsidRDefault="00A33462" w:rsidP="00A33462">
            <w:r w:rsidRPr="00797519">
              <w:t>Perimeter</w:t>
            </w:r>
          </w:p>
        </w:tc>
        <w:tc>
          <w:tcPr>
            <w:tcW w:w="606" w:type="pct"/>
            <w:vAlign w:val="center"/>
          </w:tcPr>
          <w:p w14:paraId="71672351" w14:textId="77777777" w:rsidR="00A33462" w:rsidRPr="00797519" w:rsidRDefault="00A33462" w:rsidP="00A33462">
            <w:pPr>
              <w:jc w:val="center"/>
            </w:pPr>
            <w:r w:rsidRPr="00797519">
              <w:t>2.17</w:t>
            </w:r>
          </w:p>
        </w:tc>
        <w:tc>
          <w:tcPr>
            <w:tcW w:w="464" w:type="pct"/>
            <w:vAlign w:val="center"/>
          </w:tcPr>
          <w:p w14:paraId="1CC2DD54" w14:textId="77777777" w:rsidR="00A33462" w:rsidRPr="00797519" w:rsidRDefault="00A33462" w:rsidP="00A33462">
            <w:pPr>
              <w:jc w:val="center"/>
            </w:pPr>
            <w:r w:rsidRPr="00797519">
              <w:t>0.03</w:t>
            </w:r>
          </w:p>
        </w:tc>
        <w:tc>
          <w:tcPr>
            <w:tcW w:w="677" w:type="pct"/>
            <w:vAlign w:val="center"/>
          </w:tcPr>
          <w:p w14:paraId="7AB19F93" w14:textId="77777777" w:rsidR="00A33462" w:rsidRPr="00797519" w:rsidRDefault="00A33462" w:rsidP="00A33462">
            <w:pPr>
              <w:jc w:val="center"/>
            </w:pPr>
            <w:r w:rsidRPr="00797519">
              <w:t>0.36</w:t>
            </w:r>
          </w:p>
        </w:tc>
        <w:tc>
          <w:tcPr>
            <w:tcW w:w="749" w:type="pct"/>
            <w:vAlign w:val="center"/>
          </w:tcPr>
          <w:p w14:paraId="08737E96" w14:textId="4D258931" w:rsidR="00A33462" w:rsidRPr="00797519" w:rsidRDefault="00A33462" w:rsidP="00A33462">
            <w:r w:rsidRPr="00797519">
              <w:t>Perimeter</w:t>
            </w:r>
          </w:p>
        </w:tc>
        <w:tc>
          <w:tcPr>
            <w:tcW w:w="606" w:type="pct"/>
            <w:vAlign w:val="center"/>
          </w:tcPr>
          <w:p w14:paraId="476361F1" w14:textId="340CE99A" w:rsidR="00A33462" w:rsidRPr="00797519" w:rsidRDefault="00A33462" w:rsidP="00A33462">
            <w:pPr>
              <w:jc w:val="center"/>
            </w:pPr>
            <w:r w:rsidRPr="00797519">
              <w:t>3.72</w:t>
            </w:r>
          </w:p>
        </w:tc>
        <w:tc>
          <w:tcPr>
            <w:tcW w:w="472" w:type="pct"/>
            <w:vAlign w:val="center"/>
          </w:tcPr>
          <w:p w14:paraId="00DBE3BC" w14:textId="6E6A99C0" w:rsidR="00A33462" w:rsidRPr="00797519" w:rsidRDefault="00A33462" w:rsidP="00A33462">
            <w:pPr>
              <w:jc w:val="center"/>
            </w:pPr>
            <w:r w:rsidRPr="00797519">
              <w:t>&lt; 0.001</w:t>
            </w:r>
          </w:p>
        </w:tc>
        <w:tc>
          <w:tcPr>
            <w:tcW w:w="677" w:type="pct"/>
            <w:vAlign w:val="center"/>
          </w:tcPr>
          <w:p w14:paraId="44419234" w14:textId="0A994EAB" w:rsidR="00A33462" w:rsidRPr="00797519" w:rsidRDefault="00A33462" w:rsidP="00A33462">
            <w:pPr>
              <w:jc w:val="center"/>
            </w:pPr>
            <w:r w:rsidRPr="00797519">
              <w:t>0.62</w:t>
            </w:r>
          </w:p>
        </w:tc>
      </w:tr>
      <w:tr w:rsidR="00A33462" w:rsidRPr="00797519" w14:paraId="076E8BBE" w14:textId="2292A8BD" w:rsidTr="00A33462">
        <w:trPr>
          <w:trHeight w:val="287"/>
        </w:trPr>
        <w:tc>
          <w:tcPr>
            <w:tcW w:w="749" w:type="pct"/>
            <w:vAlign w:val="center"/>
          </w:tcPr>
          <w:p w14:paraId="447DFA16" w14:textId="77777777" w:rsidR="00A33462" w:rsidRPr="00797519" w:rsidRDefault="00A33462" w:rsidP="00A33462">
            <w:r w:rsidRPr="00797519">
              <w:t>Random</w:t>
            </w:r>
          </w:p>
        </w:tc>
        <w:tc>
          <w:tcPr>
            <w:tcW w:w="606" w:type="pct"/>
            <w:vAlign w:val="center"/>
          </w:tcPr>
          <w:p w14:paraId="2FEFEC5E" w14:textId="77777777" w:rsidR="00A33462" w:rsidRPr="00797519" w:rsidRDefault="00A33462" w:rsidP="00A33462">
            <w:pPr>
              <w:jc w:val="center"/>
            </w:pPr>
            <w:r w:rsidRPr="00797519">
              <w:t>-1.03</w:t>
            </w:r>
          </w:p>
        </w:tc>
        <w:tc>
          <w:tcPr>
            <w:tcW w:w="464" w:type="pct"/>
            <w:vAlign w:val="center"/>
          </w:tcPr>
          <w:p w14:paraId="224BABD7" w14:textId="77777777" w:rsidR="00A33462" w:rsidRPr="00797519" w:rsidRDefault="00A33462" w:rsidP="00A33462">
            <w:pPr>
              <w:jc w:val="center"/>
            </w:pPr>
            <w:r w:rsidRPr="00797519">
              <w:t>0.305</w:t>
            </w:r>
          </w:p>
        </w:tc>
        <w:tc>
          <w:tcPr>
            <w:tcW w:w="677" w:type="pct"/>
            <w:vAlign w:val="center"/>
          </w:tcPr>
          <w:p w14:paraId="4C0C1AD7" w14:textId="77777777" w:rsidR="00A33462" w:rsidRPr="00797519" w:rsidRDefault="00A33462" w:rsidP="00A33462">
            <w:pPr>
              <w:jc w:val="center"/>
            </w:pPr>
            <w:r w:rsidRPr="00797519">
              <w:t>-0.17</w:t>
            </w:r>
          </w:p>
        </w:tc>
        <w:tc>
          <w:tcPr>
            <w:tcW w:w="749" w:type="pct"/>
            <w:vAlign w:val="center"/>
          </w:tcPr>
          <w:p w14:paraId="1A8329F0" w14:textId="366BA999" w:rsidR="00A33462" w:rsidRPr="00797519" w:rsidRDefault="00A33462" w:rsidP="00A33462">
            <w:r w:rsidRPr="00797519">
              <w:t>Random</w:t>
            </w:r>
          </w:p>
        </w:tc>
        <w:tc>
          <w:tcPr>
            <w:tcW w:w="606" w:type="pct"/>
            <w:vAlign w:val="center"/>
          </w:tcPr>
          <w:p w14:paraId="0C5EA48E" w14:textId="5B562441" w:rsidR="00A33462" w:rsidRPr="00797519" w:rsidRDefault="00A33462" w:rsidP="00A33462">
            <w:pPr>
              <w:jc w:val="center"/>
            </w:pPr>
            <w:r w:rsidRPr="00797519">
              <w:t>-0.50</w:t>
            </w:r>
          </w:p>
        </w:tc>
        <w:tc>
          <w:tcPr>
            <w:tcW w:w="472" w:type="pct"/>
            <w:vAlign w:val="center"/>
          </w:tcPr>
          <w:p w14:paraId="6A2BBDAB" w14:textId="12B9AB01" w:rsidR="00A33462" w:rsidRPr="00797519" w:rsidRDefault="00A33462" w:rsidP="00A33462">
            <w:pPr>
              <w:jc w:val="center"/>
            </w:pPr>
            <w:r w:rsidRPr="00797519">
              <w:t>0.617</w:t>
            </w:r>
          </w:p>
        </w:tc>
        <w:tc>
          <w:tcPr>
            <w:tcW w:w="677" w:type="pct"/>
            <w:vAlign w:val="center"/>
          </w:tcPr>
          <w:p w14:paraId="6F6017F3" w14:textId="77E21396" w:rsidR="00A33462" w:rsidRPr="00797519" w:rsidRDefault="00A33462" w:rsidP="00A33462">
            <w:pPr>
              <w:jc w:val="center"/>
            </w:pPr>
            <w:r w:rsidRPr="00797519">
              <w:t>-0.08</w:t>
            </w:r>
          </w:p>
        </w:tc>
      </w:tr>
      <w:tr w:rsidR="00A33462" w:rsidRPr="00797519" w14:paraId="71990250" w14:textId="5483B572" w:rsidTr="00A33462">
        <w:trPr>
          <w:trHeight w:val="287"/>
        </w:trPr>
        <w:tc>
          <w:tcPr>
            <w:tcW w:w="749" w:type="pct"/>
            <w:vAlign w:val="center"/>
          </w:tcPr>
          <w:p w14:paraId="36F39F23" w14:textId="77777777" w:rsidR="00A33462" w:rsidRPr="00797519" w:rsidRDefault="00A33462" w:rsidP="00A33462">
            <w:r w:rsidRPr="00797519">
              <w:t>Serial</w:t>
            </w:r>
          </w:p>
        </w:tc>
        <w:tc>
          <w:tcPr>
            <w:tcW w:w="606" w:type="pct"/>
            <w:vAlign w:val="center"/>
          </w:tcPr>
          <w:p w14:paraId="3B2CD483" w14:textId="77777777" w:rsidR="00A33462" w:rsidRPr="00797519" w:rsidRDefault="00A33462" w:rsidP="00A33462">
            <w:pPr>
              <w:jc w:val="center"/>
            </w:pPr>
            <w:r w:rsidRPr="00797519">
              <w:t>-1.55</w:t>
            </w:r>
          </w:p>
        </w:tc>
        <w:tc>
          <w:tcPr>
            <w:tcW w:w="464" w:type="pct"/>
            <w:vAlign w:val="center"/>
          </w:tcPr>
          <w:p w14:paraId="41E1746A" w14:textId="77777777" w:rsidR="00A33462" w:rsidRPr="00797519" w:rsidRDefault="00A33462" w:rsidP="00A33462">
            <w:pPr>
              <w:jc w:val="center"/>
            </w:pPr>
            <w:r w:rsidRPr="00797519">
              <w:t>0.121</w:t>
            </w:r>
          </w:p>
        </w:tc>
        <w:tc>
          <w:tcPr>
            <w:tcW w:w="677" w:type="pct"/>
            <w:vAlign w:val="center"/>
          </w:tcPr>
          <w:p w14:paraId="013BE3A6" w14:textId="77777777" w:rsidR="00A33462" w:rsidRPr="00797519" w:rsidRDefault="00A33462" w:rsidP="00A33462">
            <w:pPr>
              <w:jc w:val="center"/>
            </w:pPr>
            <w:r w:rsidRPr="00797519">
              <w:t>-0.26</w:t>
            </w:r>
          </w:p>
        </w:tc>
        <w:tc>
          <w:tcPr>
            <w:tcW w:w="749" w:type="pct"/>
            <w:vAlign w:val="center"/>
          </w:tcPr>
          <w:p w14:paraId="7466E65F" w14:textId="3716539C" w:rsidR="00A33462" w:rsidRPr="00797519" w:rsidRDefault="00A33462" w:rsidP="00A33462">
            <w:r w:rsidRPr="00797519">
              <w:t>Serial</w:t>
            </w:r>
          </w:p>
        </w:tc>
        <w:tc>
          <w:tcPr>
            <w:tcW w:w="606" w:type="pct"/>
            <w:vAlign w:val="center"/>
          </w:tcPr>
          <w:p w14:paraId="71FDF6A3" w14:textId="6E9253B9" w:rsidR="00A33462" w:rsidRPr="00797519" w:rsidRDefault="00A33462" w:rsidP="00A33462">
            <w:pPr>
              <w:jc w:val="center"/>
            </w:pPr>
            <w:r w:rsidRPr="00797519">
              <w:t>0.00</w:t>
            </w:r>
          </w:p>
        </w:tc>
        <w:tc>
          <w:tcPr>
            <w:tcW w:w="472" w:type="pct"/>
            <w:vAlign w:val="center"/>
          </w:tcPr>
          <w:p w14:paraId="5DCBD668" w14:textId="7EA2C80E" w:rsidR="00A33462" w:rsidRPr="00797519" w:rsidRDefault="00A33462" w:rsidP="00A33462">
            <w:pPr>
              <w:jc w:val="center"/>
            </w:pPr>
            <w:r w:rsidRPr="00797519">
              <w:t>1</w:t>
            </w:r>
          </w:p>
        </w:tc>
        <w:tc>
          <w:tcPr>
            <w:tcW w:w="677" w:type="pct"/>
            <w:vAlign w:val="center"/>
          </w:tcPr>
          <w:p w14:paraId="5BD4AD1B" w14:textId="45E1B7FF" w:rsidR="00A33462" w:rsidRPr="00797519" w:rsidRDefault="00A33462" w:rsidP="00A33462">
            <w:pPr>
              <w:jc w:val="center"/>
            </w:pPr>
            <w:r w:rsidRPr="00797519">
              <w:t>0.00</w:t>
            </w:r>
          </w:p>
        </w:tc>
      </w:tr>
      <w:tr w:rsidR="00A33462" w:rsidRPr="00797519" w14:paraId="11F6D73D" w14:textId="0901C4B8" w:rsidTr="00A33462">
        <w:trPr>
          <w:trHeight w:val="287"/>
        </w:trPr>
        <w:tc>
          <w:tcPr>
            <w:tcW w:w="749" w:type="pct"/>
            <w:vAlign w:val="center"/>
          </w:tcPr>
          <w:p w14:paraId="15FA9AF2" w14:textId="77777777" w:rsidR="00A33462" w:rsidRPr="00797519" w:rsidRDefault="00A33462" w:rsidP="00A33462">
            <w:r w:rsidRPr="00797519">
              <w:t>Spatial</w:t>
            </w:r>
          </w:p>
        </w:tc>
        <w:tc>
          <w:tcPr>
            <w:tcW w:w="606" w:type="pct"/>
            <w:vAlign w:val="center"/>
          </w:tcPr>
          <w:p w14:paraId="4A16F9E0" w14:textId="77777777" w:rsidR="00A33462" w:rsidRPr="00797519" w:rsidRDefault="00A33462" w:rsidP="00A33462">
            <w:pPr>
              <w:jc w:val="center"/>
            </w:pPr>
            <w:r w:rsidRPr="00797519">
              <w:t>0.51</w:t>
            </w:r>
          </w:p>
        </w:tc>
        <w:tc>
          <w:tcPr>
            <w:tcW w:w="464" w:type="pct"/>
            <w:vAlign w:val="center"/>
          </w:tcPr>
          <w:p w14:paraId="6E7CD68C" w14:textId="77777777" w:rsidR="00A33462" w:rsidRPr="00797519" w:rsidRDefault="00A33462" w:rsidP="00A33462">
            <w:pPr>
              <w:jc w:val="center"/>
            </w:pPr>
            <w:r w:rsidRPr="00797519">
              <w:t>0.609</w:t>
            </w:r>
          </w:p>
        </w:tc>
        <w:tc>
          <w:tcPr>
            <w:tcW w:w="677" w:type="pct"/>
            <w:vAlign w:val="center"/>
          </w:tcPr>
          <w:p w14:paraId="463FA056" w14:textId="77777777" w:rsidR="00A33462" w:rsidRPr="00797519" w:rsidRDefault="00A33462" w:rsidP="00A33462">
            <w:pPr>
              <w:jc w:val="center"/>
            </w:pPr>
            <w:r w:rsidRPr="00797519">
              <w:t>0.09</w:t>
            </w:r>
          </w:p>
        </w:tc>
        <w:tc>
          <w:tcPr>
            <w:tcW w:w="749" w:type="pct"/>
            <w:vAlign w:val="center"/>
          </w:tcPr>
          <w:p w14:paraId="75991FB5" w14:textId="7F5C95AA" w:rsidR="00A33462" w:rsidRPr="00797519" w:rsidRDefault="00A33462" w:rsidP="00A33462">
            <w:r w:rsidRPr="00797519">
              <w:t>Spatial</w:t>
            </w:r>
          </w:p>
        </w:tc>
        <w:tc>
          <w:tcPr>
            <w:tcW w:w="606" w:type="pct"/>
            <w:vAlign w:val="center"/>
          </w:tcPr>
          <w:p w14:paraId="0F6613EE" w14:textId="1DE68768" w:rsidR="00A33462" w:rsidRPr="00797519" w:rsidRDefault="00A33462" w:rsidP="00A33462">
            <w:pPr>
              <w:jc w:val="center"/>
            </w:pPr>
            <w:r w:rsidRPr="00797519">
              <w:t>-0.19</w:t>
            </w:r>
          </w:p>
        </w:tc>
        <w:tc>
          <w:tcPr>
            <w:tcW w:w="472" w:type="pct"/>
            <w:vAlign w:val="center"/>
          </w:tcPr>
          <w:p w14:paraId="7D06CFDF" w14:textId="2FE562F2" w:rsidR="00A33462" w:rsidRPr="00797519" w:rsidRDefault="00A33462" w:rsidP="00A33462">
            <w:pPr>
              <w:jc w:val="center"/>
            </w:pPr>
            <w:r w:rsidRPr="00797519">
              <w:t>0.847</w:t>
            </w:r>
          </w:p>
        </w:tc>
        <w:tc>
          <w:tcPr>
            <w:tcW w:w="677" w:type="pct"/>
            <w:vAlign w:val="center"/>
          </w:tcPr>
          <w:p w14:paraId="23E48D81" w14:textId="0E11A04E" w:rsidR="00A33462" w:rsidRPr="00797519" w:rsidRDefault="00A33462" w:rsidP="00A33462">
            <w:pPr>
              <w:jc w:val="center"/>
            </w:pPr>
            <w:r w:rsidRPr="00797519">
              <w:t>-0.03</w:t>
            </w:r>
          </w:p>
        </w:tc>
      </w:tr>
      <w:tr w:rsidR="00A33462" w:rsidRPr="00797519" w14:paraId="53656A7C" w14:textId="12154C5B" w:rsidTr="00A33462">
        <w:trPr>
          <w:trHeight w:val="287"/>
        </w:trPr>
        <w:tc>
          <w:tcPr>
            <w:tcW w:w="749" w:type="pct"/>
            <w:vAlign w:val="center"/>
          </w:tcPr>
          <w:p w14:paraId="45AC0A63" w14:textId="77777777" w:rsidR="00A33462" w:rsidRPr="00797519" w:rsidRDefault="00A33462" w:rsidP="00A33462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5</w:t>
            </w:r>
          </w:p>
        </w:tc>
        <w:tc>
          <w:tcPr>
            <w:tcW w:w="606" w:type="pct"/>
            <w:vAlign w:val="center"/>
          </w:tcPr>
          <w:p w14:paraId="74175FE3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464" w:type="pct"/>
            <w:vAlign w:val="center"/>
          </w:tcPr>
          <w:p w14:paraId="3FC68532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677" w:type="pct"/>
          </w:tcPr>
          <w:p w14:paraId="3DF0A136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749" w:type="pct"/>
            <w:vAlign w:val="center"/>
          </w:tcPr>
          <w:p w14:paraId="6DFCD406" w14:textId="553F8143" w:rsidR="00A33462" w:rsidRPr="00797519" w:rsidRDefault="00A33462" w:rsidP="00A33462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13</w:t>
            </w:r>
          </w:p>
        </w:tc>
        <w:tc>
          <w:tcPr>
            <w:tcW w:w="606" w:type="pct"/>
            <w:vAlign w:val="center"/>
          </w:tcPr>
          <w:p w14:paraId="4C48FF80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472" w:type="pct"/>
            <w:vAlign w:val="center"/>
          </w:tcPr>
          <w:p w14:paraId="02D6E086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677" w:type="pct"/>
          </w:tcPr>
          <w:p w14:paraId="561F0544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</w:tr>
      <w:tr w:rsidR="00A33462" w:rsidRPr="00797519" w14:paraId="5ABB4947" w14:textId="7F19E31B" w:rsidTr="00A33462">
        <w:trPr>
          <w:trHeight w:val="287"/>
        </w:trPr>
        <w:tc>
          <w:tcPr>
            <w:tcW w:w="749" w:type="pct"/>
            <w:vAlign w:val="center"/>
          </w:tcPr>
          <w:p w14:paraId="74B2F707" w14:textId="77777777" w:rsidR="00A33462" w:rsidRPr="00797519" w:rsidRDefault="00A33462" w:rsidP="00A33462">
            <w:r w:rsidRPr="00797519">
              <w:t>Confirmatory</w:t>
            </w:r>
          </w:p>
        </w:tc>
        <w:tc>
          <w:tcPr>
            <w:tcW w:w="606" w:type="pct"/>
            <w:vAlign w:val="center"/>
          </w:tcPr>
          <w:p w14:paraId="10BBBB89" w14:textId="77777777" w:rsidR="00A33462" w:rsidRPr="00797519" w:rsidRDefault="00A33462" w:rsidP="00A33462">
            <w:pPr>
              <w:jc w:val="center"/>
            </w:pPr>
            <w:r w:rsidRPr="00797519">
              <w:t>-0.31</w:t>
            </w:r>
          </w:p>
        </w:tc>
        <w:tc>
          <w:tcPr>
            <w:tcW w:w="464" w:type="pct"/>
            <w:vAlign w:val="center"/>
          </w:tcPr>
          <w:p w14:paraId="0D163124" w14:textId="77777777" w:rsidR="00A33462" w:rsidRPr="00797519" w:rsidRDefault="00A33462" w:rsidP="00A33462">
            <w:pPr>
              <w:jc w:val="center"/>
            </w:pPr>
            <w:r w:rsidRPr="00797519">
              <w:t>0.754</w:t>
            </w:r>
          </w:p>
        </w:tc>
        <w:tc>
          <w:tcPr>
            <w:tcW w:w="677" w:type="pct"/>
            <w:vAlign w:val="center"/>
          </w:tcPr>
          <w:p w14:paraId="2767F8AA" w14:textId="77777777" w:rsidR="00A33462" w:rsidRPr="00797519" w:rsidRDefault="00A33462" w:rsidP="00A33462">
            <w:pPr>
              <w:jc w:val="center"/>
            </w:pPr>
            <w:r w:rsidRPr="00797519">
              <w:t>-0.05</w:t>
            </w:r>
          </w:p>
        </w:tc>
        <w:tc>
          <w:tcPr>
            <w:tcW w:w="749" w:type="pct"/>
            <w:vAlign w:val="center"/>
          </w:tcPr>
          <w:p w14:paraId="2D3EBB5A" w14:textId="004ED8A3" w:rsidR="00A33462" w:rsidRPr="00797519" w:rsidRDefault="00A33462" w:rsidP="00A33462">
            <w:r w:rsidRPr="00797519">
              <w:t>Confirmatory</w:t>
            </w:r>
          </w:p>
        </w:tc>
        <w:tc>
          <w:tcPr>
            <w:tcW w:w="606" w:type="pct"/>
            <w:vAlign w:val="center"/>
          </w:tcPr>
          <w:p w14:paraId="44F83251" w14:textId="6BD98AE7" w:rsidR="00A33462" w:rsidRPr="00797519" w:rsidRDefault="00A33462" w:rsidP="00A33462">
            <w:pPr>
              <w:jc w:val="center"/>
            </w:pPr>
            <w:r w:rsidRPr="00797519">
              <w:t>-2.99</w:t>
            </w:r>
          </w:p>
        </w:tc>
        <w:tc>
          <w:tcPr>
            <w:tcW w:w="472" w:type="pct"/>
            <w:vAlign w:val="center"/>
          </w:tcPr>
          <w:p w14:paraId="4F2F15D2" w14:textId="13B2A7C6" w:rsidR="00A33462" w:rsidRPr="00797519" w:rsidRDefault="00A33462" w:rsidP="00A33462">
            <w:pPr>
              <w:jc w:val="center"/>
            </w:pPr>
            <w:r w:rsidRPr="00797519">
              <w:t>0.003</w:t>
            </w:r>
          </w:p>
        </w:tc>
        <w:tc>
          <w:tcPr>
            <w:tcW w:w="677" w:type="pct"/>
            <w:vAlign w:val="center"/>
          </w:tcPr>
          <w:p w14:paraId="1F2A881C" w14:textId="47DB0F5A" w:rsidR="00A33462" w:rsidRPr="00797519" w:rsidRDefault="00A33462" w:rsidP="00A33462">
            <w:pPr>
              <w:jc w:val="center"/>
            </w:pPr>
            <w:r w:rsidRPr="00797519">
              <w:t>-0.50</w:t>
            </w:r>
          </w:p>
        </w:tc>
      </w:tr>
      <w:tr w:rsidR="00A33462" w:rsidRPr="00797519" w14:paraId="73F2FA50" w14:textId="3DB4530B" w:rsidTr="00A33462">
        <w:trPr>
          <w:trHeight w:val="287"/>
        </w:trPr>
        <w:tc>
          <w:tcPr>
            <w:tcW w:w="749" w:type="pct"/>
            <w:vAlign w:val="center"/>
          </w:tcPr>
          <w:p w14:paraId="5DF7197C" w14:textId="77777777" w:rsidR="00A33462" w:rsidRPr="00797519" w:rsidRDefault="00A33462" w:rsidP="00A33462">
            <w:r w:rsidRPr="00797519">
              <w:t>Perimeter</w:t>
            </w:r>
          </w:p>
        </w:tc>
        <w:tc>
          <w:tcPr>
            <w:tcW w:w="606" w:type="pct"/>
            <w:vAlign w:val="center"/>
          </w:tcPr>
          <w:p w14:paraId="6B998B14" w14:textId="77777777" w:rsidR="00A33462" w:rsidRPr="00797519" w:rsidRDefault="00A33462" w:rsidP="00A33462">
            <w:pPr>
              <w:jc w:val="center"/>
            </w:pPr>
            <w:r w:rsidRPr="00797519">
              <w:t>0.95</w:t>
            </w:r>
          </w:p>
        </w:tc>
        <w:tc>
          <w:tcPr>
            <w:tcW w:w="464" w:type="pct"/>
            <w:vAlign w:val="center"/>
          </w:tcPr>
          <w:p w14:paraId="7C7960B8" w14:textId="77777777" w:rsidR="00A33462" w:rsidRPr="00797519" w:rsidRDefault="00A33462" w:rsidP="00A33462">
            <w:pPr>
              <w:jc w:val="center"/>
            </w:pPr>
            <w:r w:rsidRPr="00797519">
              <w:t>0.342</w:t>
            </w:r>
          </w:p>
        </w:tc>
        <w:tc>
          <w:tcPr>
            <w:tcW w:w="677" w:type="pct"/>
            <w:vAlign w:val="center"/>
          </w:tcPr>
          <w:p w14:paraId="578066C2" w14:textId="77777777" w:rsidR="00A33462" w:rsidRPr="00797519" w:rsidRDefault="00A33462" w:rsidP="00A33462">
            <w:pPr>
              <w:jc w:val="center"/>
            </w:pPr>
            <w:r w:rsidRPr="00797519">
              <w:t>0.16</w:t>
            </w:r>
          </w:p>
        </w:tc>
        <w:tc>
          <w:tcPr>
            <w:tcW w:w="749" w:type="pct"/>
            <w:vAlign w:val="center"/>
          </w:tcPr>
          <w:p w14:paraId="33513DC9" w14:textId="39E8C0EB" w:rsidR="00A33462" w:rsidRPr="00797519" w:rsidRDefault="00A33462" w:rsidP="00A33462">
            <w:r w:rsidRPr="00797519">
              <w:t>Perimeter</w:t>
            </w:r>
          </w:p>
        </w:tc>
        <w:tc>
          <w:tcPr>
            <w:tcW w:w="606" w:type="pct"/>
            <w:vAlign w:val="center"/>
          </w:tcPr>
          <w:p w14:paraId="59545AF4" w14:textId="313DCD51" w:rsidR="00A33462" w:rsidRPr="00797519" w:rsidRDefault="00A33462" w:rsidP="00A33462">
            <w:pPr>
              <w:jc w:val="center"/>
            </w:pPr>
            <w:r w:rsidRPr="00797519">
              <w:t>2.09</w:t>
            </w:r>
          </w:p>
        </w:tc>
        <w:tc>
          <w:tcPr>
            <w:tcW w:w="472" w:type="pct"/>
            <w:vAlign w:val="center"/>
          </w:tcPr>
          <w:p w14:paraId="28E3A23C" w14:textId="2AFA5D04" w:rsidR="00A33462" w:rsidRPr="00797519" w:rsidRDefault="00A33462" w:rsidP="00A33462">
            <w:pPr>
              <w:jc w:val="center"/>
            </w:pPr>
            <w:r w:rsidRPr="00797519">
              <w:t>0.036</w:t>
            </w:r>
          </w:p>
        </w:tc>
        <w:tc>
          <w:tcPr>
            <w:tcW w:w="677" w:type="pct"/>
            <w:vAlign w:val="center"/>
          </w:tcPr>
          <w:p w14:paraId="49E2A1AA" w14:textId="61CF2BF5" w:rsidR="00A33462" w:rsidRPr="00797519" w:rsidRDefault="00A33462" w:rsidP="00A33462">
            <w:pPr>
              <w:jc w:val="center"/>
            </w:pPr>
            <w:r w:rsidRPr="00797519">
              <w:t>0.35</w:t>
            </w:r>
          </w:p>
        </w:tc>
      </w:tr>
      <w:tr w:rsidR="00A33462" w:rsidRPr="00797519" w14:paraId="5FC7CE66" w14:textId="1660DA57" w:rsidTr="00A33462">
        <w:trPr>
          <w:trHeight w:val="287"/>
        </w:trPr>
        <w:tc>
          <w:tcPr>
            <w:tcW w:w="749" w:type="pct"/>
            <w:vAlign w:val="center"/>
          </w:tcPr>
          <w:p w14:paraId="4B79C719" w14:textId="77777777" w:rsidR="00A33462" w:rsidRPr="00797519" w:rsidRDefault="00A33462" w:rsidP="00A33462">
            <w:r w:rsidRPr="00797519">
              <w:t>Random</w:t>
            </w:r>
          </w:p>
        </w:tc>
        <w:tc>
          <w:tcPr>
            <w:tcW w:w="606" w:type="pct"/>
            <w:vAlign w:val="center"/>
          </w:tcPr>
          <w:p w14:paraId="19D7E3A0" w14:textId="77777777" w:rsidR="00A33462" w:rsidRPr="00797519" w:rsidRDefault="00A33462" w:rsidP="00A33462">
            <w:pPr>
              <w:jc w:val="center"/>
            </w:pPr>
            <w:r w:rsidRPr="00797519">
              <w:t>0.14</w:t>
            </w:r>
          </w:p>
        </w:tc>
        <w:tc>
          <w:tcPr>
            <w:tcW w:w="464" w:type="pct"/>
            <w:vAlign w:val="center"/>
          </w:tcPr>
          <w:p w14:paraId="0A4426ED" w14:textId="77777777" w:rsidR="00A33462" w:rsidRPr="00797519" w:rsidRDefault="00A33462" w:rsidP="00A33462">
            <w:pPr>
              <w:jc w:val="center"/>
            </w:pPr>
            <w:r w:rsidRPr="00797519">
              <w:t>0.889</w:t>
            </w:r>
          </w:p>
        </w:tc>
        <w:tc>
          <w:tcPr>
            <w:tcW w:w="677" w:type="pct"/>
            <w:vAlign w:val="center"/>
          </w:tcPr>
          <w:p w14:paraId="7396159B" w14:textId="77777777" w:rsidR="00A33462" w:rsidRPr="00797519" w:rsidRDefault="00A33462" w:rsidP="00A33462">
            <w:pPr>
              <w:jc w:val="center"/>
            </w:pPr>
            <w:r w:rsidRPr="00797519">
              <w:t>0.02</w:t>
            </w:r>
          </w:p>
        </w:tc>
        <w:tc>
          <w:tcPr>
            <w:tcW w:w="749" w:type="pct"/>
            <w:vAlign w:val="center"/>
          </w:tcPr>
          <w:p w14:paraId="20523EC8" w14:textId="63D6371C" w:rsidR="00A33462" w:rsidRPr="00797519" w:rsidRDefault="00A33462" w:rsidP="00A33462">
            <w:r w:rsidRPr="00797519">
              <w:t>Random</w:t>
            </w:r>
          </w:p>
        </w:tc>
        <w:tc>
          <w:tcPr>
            <w:tcW w:w="606" w:type="pct"/>
            <w:vAlign w:val="center"/>
          </w:tcPr>
          <w:p w14:paraId="6305461A" w14:textId="2C0D1699" w:rsidR="00A33462" w:rsidRPr="00797519" w:rsidRDefault="00A33462" w:rsidP="00A33462">
            <w:pPr>
              <w:jc w:val="center"/>
            </w:pPr>
            <w:r w:rsidRPr="00797519">
              <w:t>-0.47</w:t>
            </w:r>
          </w:p>
        </w:tc>
        <w:tc>
          <w:tcPr>
            <w:tcW w:w="472" w:type="pct"/>
            <w:vAlign w:val="center"/>
          </w:tcPr>
          <w:p w14:paraId="3524E4FA" w14:textId="0D28B4DE" w:rsidR="00A33462" w:rsidRPr="00797519" w:rsidRDefault="00A33462" w:rsidP="00A33462">
            <w:pPr>
              <w:jc w:val="center"/>
            </w:pPr>
            <w:r w:rsidRPr="00797519">
              <w:t>0.636</w:t>
            </w:r>
          </w:p>
        </w:tc>
        <w:tc>
          <w:tcPr>
            <w:tcW w:w="677" w:type="pct"/>
            <w:vAlign w:val="center"/>
          </w:tcPr>
          <w:p w14:paraId="1CA4FE72" w14:textId="6DAF4E7C" w:rsidR="00A33462" w:rsidRPr="00797519" w:rsidRDefault="00A33462" w:rsidP="00A33462">
            <w:pPr>
              <w:jc w:val="center"/>
            </w:pPr>
            <w:r w:rsidRPr="00797519">
              <w:t>-0.08</w:t>
            </w:r>
          </w:p>
        </w:tc>
      </w:tr>
      <w:tr w:rsidR="00A33462" w:rsidRPr="00797519" w14:paraId="46B8A4A8" w14:textId="00C20FCB" w:rsidTr="00A33462">
        <w:trPr>
          <w:trHeight w:val="287"/>
        </w:trPr>
        <w:tc>
          <w:tcPr>
            <w:tcW w:w="749" w:type="pct"/>
            <w:vAlign w:val="center"/>
          </w:tcPr>
          <w:p w14:paraId="0F45F8E6" w14:textId="77777777" w:rsidR="00A33462" w:rsidRPr="00797519" w:rsidRDefault="00A33462" w:rsidP="00A33462">
            <w:r w:rsidRPr="00797519">
              <w:t>Serial</w:t>
            </w:r>
          </w:p>
        </w:tc>
        <w:tc>
          <w:tcPr>
            <w:tcW w:w="606" w:type="pct"/>
            <w:vAlign w:val="center"/>
          </w:tcPr>
          <w:p w14:paraId="0A6A3ADE" w14:textId="77777777" w:rsidR="00A33462" w:rsidRPr="00797519" w:rsidRDefault="00A33462" w:rsidP="00A33462">
            <w:pPr>
              <w:jc w:val="center"/>
            </w:pPr>
            <w:r w:rsidRPr="00797519">
              <w:t>-1.37</w:t>
            </w:r>
          </w:p>
        </w:tc>
        <w:tc>
          <w:tcPr>
            <w:tcW w:w="464" w:type="pct"/>
            <w:vAlign w:val="center"/>
          </w:tcPr>
          <w:p w14:paraId="286109AD" w14:textId="77777777" w:rsidR="00A33462" w:rsidRPr="00797519" w:rsidRDefault="00A33462" w:rsidP="00A33462">
            <w:pPr>
              <w:jc w:val="center"/>
            </w:pPr>
            <w:r w:rsidRPr="00797519">
              <w:t>0.172</w:t>
            </w:r>
          </w:p>
        </w:tc>
        <w:tc>
          <w:tcPr>
            <w:tcW w:w="677" w:type="pct"/>
            <w:vAlign w:val="center"/>
          </w:tcPr>
          <w:p w14:paraId="2DBD0013" w14:textId="77777777" w:rsidR="00A33462" w:rsidRPr="00797519" w:rsidRDefault="00A33462" w:rsidP="00A33462">
            <w:pPr>
              <w:jc w:val="center"/>
            </w:pPr>
            <w:r w:rsidRPr="00797519">
              <w:t>-0.23</w:t>
            </w:r>
          </w:p>
        </w:tc>
        <w:tc>
          <w:tcPr>
            <w:tcW w:w="749" w:type="pct"/>
            <w:vAlign w:val="center"/>
          </w:tcPr>
          <w:p w14:paraId="29E32EFB" w14:textId="7962E0D5" w:rsidR="00A33462" w:rsidRPr="00797519" w:rsidRDefault="00A33462" w:rsidP="00A33462">
            <w:r w:rsidRPr="00797519">
              <w:t>Serial</w:t>
            </w:r>
          </w:p>
        </w:tc>
        <w:tc>
          <w:tcPr>
            <w:tcW w:w="606" w:type="pct"/>
            <w:vAlign w:val="center"/>
          </w:tcPr>
          <w:p w14:paraId="4AB5170D" w14:textId="615839E5" w:rsidR="00A33462" w:rsidRPr="00797519" w:rsidRDefault="00A33462" w:rsidP="00A33462">
            <w:pPr>
              <w:jc w:val="center"/>
            </w:pPr>
            <w:r w:rsidRPr="00797519">
              <w:t>2.45</w:t>
            </w:r>
          </w:p>
        </w:tc>
        <w:tc>
          <w:tcPr>
            <w:tcW w:w="472" w:type="pct"/>
            <w:vAlign w:val="center"/>
          </w:tcPr>
          <w:p w14:paraId="059B4473" w14:textId="10B20366" w:rsidR="00A33462" w:rsidRPr="00797519" w:rsidRDefault="00A33462" w:rsidP="00A33462">
            <w:pPr>
              <w:jc w:val="center"/>
            </w:pPr>
            <w:r w:rsidRPr="00797519">
              <w:t>0.014</w:t>
            </w:r>
          </w:p>
        </w:tc>
        <w:tc>
          <w:tcPr>
            <w:tcW w:w="677" w:type="pct"/>
            <w:vAlign w:val="center"/>
          </w:tcPr>
          <w:p w14:paraId="2FE490F3" w14:textId="1839278A" w:rsidR="00A33462" w:rsidRPr="00797519" w:rsidRDefault="00A33462" w:rsidP="00A33462">
            <w:pPr>
              <w:jc w:val="center"/>
            </w:pPr>
            <w:r w:rsidRPr="00797519">
              <w:t>0.41</w:t>
            </w:r>
          </w:p>
        </w:tc>
      </w:tr>
      <w:tr w:rsidR="00A33462" w:rsidRPr="00797519" w14:paraId="09A7D47F" w14:textId="6E998893" w:rsidTr="00A33462">
        <w:trPr>
          <w:trHeight w:val="287"/>
        </w:trPr>
        <w:tc>
          <w:tcPr>
            <w:tcW w:w="749" w:type="pct"/>
            <w:vAlign w:val="center"/>
          </w:tcPr>
          <w:p w14:paraId="34918D02" w14:textId="77777777" w:rsidR="00A33462" w:rsidRPr="00797519" w:rsidRDefault="00A33462" w:rsidP="00A33462">
            <w:r w:rsidRPr="00797519">
              <w:t>Spatial</w:t>
            </w:r>
          </w:p>
        </w:tc>
        <w:tc>
          <w:tcPr>
            <w:tcW w:w="606" w:type="pct"/>
            <w:vAlign w:val="center"/>
          </w:tcPr>
          <w:p w14:paraId="4EDB669C" w14:textId="77777777" w:rsidR="00A33462" w:rsidRPr="00797519" w:rsidRDefault="00A33462" w:rsidP="00A33462">
            <w:pPr>
              <w:jc w:val="center"/>
            </w:pPr>
            <w:r w:rsidRPr="00797519">
              <w:t>0.18</w:t>
            </w:r>
          </w:p>
        </w:tc>
        <w:tc>
          <w:tcPr>
            <w:tcW w:w="464" w:type="pct"/>
            <w:vAlign w:val="center"/>
          </w:tcPr>
          <w:p w14:paraId="51FC4331" w14:textId="77777777" w:rsidR="00A33462" w:rsidRPr="00797519" w:rsidRDefault="00A33462" w:rsidP="00A33462">
            <w:pPr>
              <w:jc w:val="center"/>
            </w:pPr>
            <w:r w:rsidRPr="00797519">
              <w:t>0.858</w:t>
            </w:r>
          </w:p>
        </w:tc>
        <w:tc>
          <w:tcPr>
            <w:tcW w:w="677" w:type="pct"/>
            <w:vAlign w:val="center"/>
          </w:tcPr>
          <w:p w14:paraId="55AA8471" w14:textId="77777777" w:rsidR="00A33462" w:rsidRPr="00797519" w:rsidRDefault="00A33462" w:rsidP="00A33462">
            <w:pPr>
              <w:jc w:val="center"/>
            </w:pPr>
            <w:r w:rsidRPr="00797519">
              <w:t>0.03</w:t>
            </w:r>
          </w:p>
        </w:tc>
        <w:tc>
          <w:tcPr>
            <w:tcW w:w="749" w:type="pct"/>
            <w:vAlign w:val="center"/>
          </w:tcPr>
          <w:p w14:paraId="6739FE2C" w14:textId="63AE978C" w:rsidR="00A33462" w:rsidRPr="00797519" w:rsidRDefault="00A33462" w:rsidP="00A33462">
            <w:r w:rsidRPr="00797519">
              <w:t>Spatial</w:t>
            </w:r>
          </w:p>
        </w:tc>
        <w:tc>
          <w:tcPr>
            <w:tcW w:w="606" w:type="pct"/>
            <w:vAlign w:val="center"/>
          </w:tcPr>
          <w:p w14:paraId="281F2C84" w14:textId="3BF8BB76" w:rsidR="00A33462" w:rsidRPr="00797519" w:rsidRDefault="00A33462" w:rsidP="00A33462">
            <w:pPr>
              <w:jc w:val="center"/>
            </w:pPr>
            <w:r w:rsidRPr="00797519">
              <w:t>-0.31</w:t>
            </w:r>
          </w:p>
        </w:tc>
        <w:tc>
          <w:tcPr>
            <w:tcW w:w="472" w:type="pct"/>
            <w:vAlign w:val="center"/>
          </w:tcPr>
          <w:p w14:paraId="2D16690F" w14:textId="503C8365" w:rsidR="00A33462" w:rsidRPr="00797519" w:rsidRDefault="00A33462" w:rsidP="00A33462">
            <w:pPr>
              <w:jc w:val="center"/>
            </w:pPr>
            <w:r w:rsidRPr="00797519">
              <w:t>0.757</w:t>
            </w:r>
          </w:p>
        </w:tc>
        <w:tc>
          <w:tcPr>
            <w:tcW w:w="677" w:type="pct"/>
            <w:vAlign w:val="center"/>
          </w:tcPr>
          <w:p w14:paraId="131973FE" w14:textId="3C899840" w:rsidR="00A33462" w:rsidRPr="00797519" w:rsidRDefault="00A33462" w:rsidP="00A33462">
            <w:pPr>
              <w:jc w:val="center"/>
            </w:pPr>
            <w:r w:rsidRPr="00797519">
              <w:t>-0.05</w:t>
            </w:r>
          </w:p>
        </w:tc>
      </w:tr>
      <w:tr w:rsidR="00A33462" w:rsidRPr="00797519" w14:paraId="5929979D" w14:textId="52838774" w:rsidTr="00A33462">
        <w:trPr>
          <w:trHeight w:val="287"/>
        </w:trPr>
        <w:tc>
          <w:tcPr>
            <w:tcW w:w="749" w:type="pct"/>
            <w:vAlign w:val="center"/>
          </w:tcPr>
          <w:p w14:paraId="068FBFC4" w14:textId="77777777" w:rsidR="00A33462" w:rsidRPr="00797519" w:rsidRDefault="00A33462" w:rsidP="00A33462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6</w:t>
            </w:r>
          </w:p>
        </w:tc>
        <w:tc>
          <w:tcPr>
            <w:tcW w:w="606" w:type="pct"/>
            <w:vAlign w:val="center"/>
          </w:tcPr>
          <w:p w14:paraId="53BC7B73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464" w:type="pct"/>
            <w:vAlign w:val="center"/>
          </w:tcPr>
          <w:p w14:paraId="00D8BBEE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677" w:type="pct"/>
          </w:tcPr>
          <w:p w14:paraId="15AE4213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749" w:type="pct"/>
            <w:vAlign w:val="center"/>
          </w:tcPr>
          <w:p w14:paraId="335E87D5" w14:textId="05A2B1EF" w:rsidR="00A33462" w:rsidRPr="00797519" w:rsidRDefault="00A33462" w:rsidP="00A33462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14</w:t>
            </w:r>
          </w:p>
        </w:tc>
        <w:tc>
          <w:tcPr>
            <w:tcW w:w="606" w:type="pct"/>
            <w:vAlign w:val="center"/>
          </w:tcPr>
          <w:p w14:paraId="2420DA98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472" w:type="pct"/>
            <w:vAlign w:val="center"/>
          </w:tcPr>
          <w:p w14:paraId="74BE01B1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  <w:tc>
          <w:tcPr>
            <w:tcW w:w="677" w:type="pct"/>
          </w:tcPr>
          <w:p w14:paraId="1AF03F1D" w14:textId="77777777" w:rsidR="00A33462" w:rsidRPr="00797519" w:rsidRDefault="00A33462" w:rsidP="00A33462">
            <w:pPr>
              <w:jc w:val="center"/>
              <w:rPr>
                <w:i/>
                <w:iCs/>
              </w:rPr>
            </w:pPr>
          </w:p>
        </w:tc>
      </w:tr>
      <w:tr w:rsidR="00A33462" w:rsidRPr="00797519" w14:paraId="2215B054" w14:textId="0DB20A70" w:rsidTr="00A33462">
        <w:trPr>
          <w:trHeight w:val="287"/>
        </w:trPr>
        <w:tc>
          <w:tcPr>
            <w:tcW w:w="749" w:type="pct"/>
            <w:vAlign w:val="center"/>
          </w:tcPr>
          <w:p w14:paraId="2BAA36AB" w14:textId="77777777" w:rsidR="00A33462" w:rsidRPr="00797519" w:rsidRDefault="00A33462" w:rsidP="00A33462">
            <w:r w:rsidRPr="00797519">
              <w:t>Confirmatory</w:t>
            </w:r>
          </w:p>
        </w:tc>
        <w:tc>
          <w:tcPr>
            <w:tcW w:w="606" w:type="pct"/>
            <w:vAlign w:val="center"/>
          </w:tcPr>
          <w:p w14:paraId="3C000B00" w14:textId="77777777" w:rsidR="00A33462" w:rsidRPr="00797519" w:rsidRDefault="00A33462" w:rsidP="00A33462">
            <w:pPr>
              <w:jc w:val="center"/>
            </w:pPr>
            <w:r w:rsidRPr="00797519">
              <w:t>-0.83</w:t>
            </w:r>
          </w:p>
        </w:tc>
        <w:tc>
          <w:tcPr>
            <w:tcW w:w="464" w:type="pct"/>
            <w:vAlign w:val="center"/>
          </w:tcPr>
          <w:p w14:paraId="68B2C069" w14:textId="77777777" w:rsidR="00A33462" w:rsidRPr="00797519" w:rsidRDefault="00A33462" w:rsidP="00A33462">
            <w:pPr>
              <w:jc w:val="center"/>
            </w:pPr>
            <w:r w:rsidRPr="00797519">
              <w:t>0.406</w:t>
            </w:r>
          </w:p>
        </w:tc>
        <w:tc>
          <w:tcPr>
            <w:tcW w:w="677" w:type="pct"/>
            <w:vAlign w:val="center"/>
          </w:tcPr>
          <w:p w14:paraId="2C8C6BF0" w14:textId="77777777" w:rsidR="00A33462" w:rsidRPr="00797519" w:rsidRDefault="00A33462" w:rsidP="00A33462">
            <w:pPr>
              <w:jc w:val="center"/>
            </w:pPr>
            <w:r w:rsidRPr="00797519">
              <w:t>-0.14</w:t>
            </w:r>
          </w:p>
        </w:tc>
        <w:tc>
          <w:tcPr>
            <w:tcW w:w="749" w:type="pct"/>
            <w:vAlign w:val="center"/>
          </w:tcPr>
          <w:p w14:paraId="77FB2031" w14:textId="4D90D9C4" w:rsidR="00A33462" w:rsidRPr="00797519" w:rsidRDefault="00A33462" w:rsidP="00A33462">
            <w:r w:rsidRPr="00797519">
              <w:t>Confirmatory</w:t>
            </w:r>
          </w:p>
        </w:tc>
        <w:tc>
          <w:tcPr>
            <w:tcW w:w="606" w:type="pct"/>
            <w:vAlign w:val="center"/>
          </w:tcPr>
          <w:p w14:paraId="042E08F0" w14:textId="48FF1A08" w:rsidR="00A33462" w:rsidRPr="00797519" w:rsidRDefault="00A33462" w:rsidP="00A33462">
            <w:pPr>
              <w:jc w:val="center"/>
            </w:pPr>
            <w:r w:rsidRPr="00797519">
              <w:t>-1.87</w:t>
            </w:r>
          </w:p>
        </w:tc>
        <w:tc>
          <w:tcPr>
            <w:tcW w:w="472" w:type="pct"/>
            <w:vAlign w:val="center"/>
          </w:tcPr>
          <w:p w14:paraId="04A4E51D" w14:textId="7D9678F9" w:rsidR="00A33462" w:rsidRPr="00797519" w:rsidRDefault="00A33462" w:rsidP="00A33462">
            <w:pPr>
              <w:jc w:val="center"/>
            </w:pPr>
            <w:r w:rsidRPr="00797519">
              <w:t>0.061</w:t>
            </w:r>
          </w:p>
        </w:tc>
        <w:tc>
          <w:tcPr>
            <w:tcW w:w="677" w:type="pct"/>
            <w:vAlign w:val="center"/>
          </w:tcPr>
          <w:p w14:paraId="0247286F" w14:textId="10ABE105" w:rsidR="00A33462" w:rsidRPr="00797519" w:rsidRDefault="00A33462" w:rsidP="00A33462">
            <w:pPr>
              <w:jc w:val="center"/>
            </w:pPr>
            <w:r w:rsidRPr="00797519">
              <w:t>-0.31</w:t>
            </w:r>
          </w:p>
        </w:tc>
      </w:tr>
      <w:tr w:rsidR="00A33462" w:rsidRPr="00797519" w14:paraId="66101B1C" w14:textId="7EE6D135" w:rsidTr="00A33462">
        <w:trPr>
          <w:trHeight w:val="287"/>
        </w:trPr>
        <w:tc>
          <w:tcPr>
            <w:tcW w:w="749" w:type="pct"/>
            <w:vAlign w:val="center"/>
          </w:tcPr>
          <w:p w14:paraId="351A4DB3" w14:textId="77777777" w:rsidR="00A33462" w:rsidRPr="00797519" w:rsidRDefault="00A33462" w:rsidP="00A33462">
            <w:r w:rsidRPr="00797519">
              <w:t>Perimeter</w:t>
            </w:r>
          </w:p>
        </w:tc>
        <w:tc>
          <w:tcPr>
            <w:tcW w:w="606" w:type="pct"/>
            <w:vAlign w:val="center"/>
          </w:tcPr>
          <w:p w14:paraId="4D2394EF" w14:textId="77777777" w:rsidR="00A33462" w:rsidRPr="00797519" w:rsidRDefault="00A33462" w:rsidP="00A33462">
            <w:pPr>
              <w:jc w:val="center"/>
            </w:pPr>
            <w:r w:rsidRPr="00797519">
              <w:t>0.79</w:t>
            </w:r>
          </w:p>
        </w:tc>
        <w:tc>
          <w:tcPr>
            <w:tcW w:w="464" w:type="pct"/>
            <w:vAlign w:val="center"/>
          </w:tcPr>
          <w:p w14:paraId="6915648C" w14:textId="77777777" w:rsidR="00A33462" w:rsidRPr="00797519" w:rsidRDefault="00A33462" w:rsidP="00A33462">
            <w:pPr>
              <w:jc w:val="center"/>
            </w:pPr>
            <w:r w:rsidRPr="00797519">
              <w:t>0.427</w:t>
            </w:r>
          </w:p>
        </w:tc>
        <w:tc>
          <w:tcPr>
            <w:tcW w:w="677" w:type="pct"/>
            <w:vAlign w:val="center"/>
          </w:tcPr>
          <w:p w14:paraId="74BF32E3" w14:textId="77777777" w:rsidR="00A33462" w:rsidRPr="00797519" w:rsidRDefault="00A33462" w:rsidP="00A33462">
            <w:pPr>
              <w:jc w:val="center"/>
            </w:pPr>
            <w:r w:rsidRPr="00797519">
              <w:t>0.13</w:t>
            </w:r>
          </w:p>
        </w:tc>
        <w:tc>
          <w:tcPr>
            <w:tcW w:w="749" w:type="pct"/>
            <w:vAlign w:val="center"/>
          </w:tcPr>
          <w:p w14:paraId="723025F7" w14:textId="2CE43A56" w:rsidR="00A33462" w:rsidRPr="00797519" w:rsidRDefault="00A33462" w:rsidP="00A33462">
            <w:r w:rsidRPr="00797519">
              <w:t>Perimeter</w:t>
            </w:r>
          </w:p>
        </w:tc>
        <w:tc>
          <w:tcPr>
            <w:tcW w:w="606" w:type="pct"/>
            <w:vAlign w:val="center"/>
          </w:tcPr>
          <w:p w14:paraId="70D75888" w14:textId="4A9EAD97" w:rsidR="00A33462" w:rsidRPr="00797519" w:rsidRDefault="00A33462" w:rsidP="00A33462">
            <w:pPr>
              <w:jc w:val="center"/>
            </w:pPr>
            <w:r w:rsidRPr="00797519">
              <w:t>2.94</w:t>
            </w:r>
          </w:p>
        </w:tc>
        <w:tc>
          <w:tcPr>
            <w:tcW w:w="472" w:type="pct"/>
            <w:vAlign w:val="center"/>
          </w:tcPr>
          <w:p w14:paraId="37DCB340" w14:textId="4476441C" w:rsidR="00A33462" w:rsidRPr="00797519" w:rsidRDefault="00A33462" w:rsidP="00A33462">
            <w:pPr>
              <w:jc w:val="center"/>
            </w:pPr>
            <w:r w:rsidRPr="00797519">
              <w:t>0.003</w:t>
            </w:r>
          </w:p>
        </w:tc>
        <w:tc>
          <w:tcPr>
            <w:tcW w:w="677" w:type="pct"/>
            <w:vAlign w:val="center"/>
          </w:tcPr>
          <w:p w14:paraId="77F4E8DF" w14:textId="081FC03D" w:rsidR="00A33462" w:rsidRPr="00797519" w:rsidRDefault="00A33462" w:rsidP="00A33462">
            <w:pPr>
              <w:jc w:val="center"/>
            </w:pPr>
            <w:r w:rsidRPr="00797519">
              <w:t>0.49</w:t>
            </w:r>
          </w:p>
        </w:tc>
      </w:tr>
      <w:tr w:rsidR="00A33462" w:rsidRPr="00797519" w14:paraId="1CD63579" w14:textId="0996A548" w:rsidTr="00A33462">
        <w:trPr>
          <w:trHeight w:val="287"/>
        </w:trPr>
        <w:tc>
          <w:tcPr>
            <w:tcW w:w="749" w:type="pct"/>
            <w:vAlign w:val="center"/>
          </w:tcPr>
          <w:p w14:paraId="12ECE9B3" w14:textId="77777777" w:rsidR="00A33462" w:rsidRPr="00797519" w:rsidRDefault="00A33462" w:rsidP="00A33462">
            <w:r w:rsidRPr="00797519">
              <w:t>Random</w:t>
            </w:r>
          </w:p>
        </w:tc>
        <w:tc>
          <w:tcPr>
            <w:tcW w:w="606" w:type="pct"/>
            <w:vAlign w:val="center"/>
          </w:tcPr>
          <w:p w14:paraId="25CE3A6A" w14:textId="77777777" w:rsidR="00A33462" w:rsidRPr="00797519" w:rsidRDefault="00A33462" w:rsidP="00A33462">
            <w:pPr>
              <w:jc w:val="center"/>
            </w:pPr>
            <w:r w:rsidRPr="00797519">
              <w:t>0.86</w:t>
            </w:r>
          </w:p>
        </w:tc>
        <w:tc>
          <w:tcPr>
            <w:tcW w:w="464" w:type="pct"/>
            <w:vAlign w:val="center"/>
          </w:tcPr>
          <w:p w14:paraId="73A3CBCC" w14:textId="77777777" w:rsidR="00A33462" w:rsidRPr="00797519" w:rsidRDefault="00A33462" w:rsidP="00A33462">
            <w:pPr>
              <w:jc w:val="center"/>
            </w:pPr>
            <w:r w:rsidRPr="00797519">
              <w:t>0.392</w:t>
            </w:r>
          </w:p>
        </w:tc>
        <w:tc>
          <w:tcPr>
            <w:tcW w:w="677" w:type="pct"/>
            <w:vAlign w:val="center"/>
          </w:tcPr>
          <w:p w14:paraId="6DCE4266" w14:textId="77777777" w:rsidR="00A33462" w:rsidRPr="00797519" w:rsidRDefault="00A33462" w:rsidP="00A33462">
            <w:pPr>
              <w:jc w:val="center"/>
            </w:pPr>
            <w:r w:rsidRPr="00797519">
              <w:t>0.14</w:t>
            </w:r>
          </w:p>
        </w:tc>
        <w:tc>
          <w:tcPr>
            <w:tcW w:w="749" w:type="pct"/>
            <w:vAlign w:val="center"/>
          </w:tcPr>
          <w:p w14:paraId="36284F5E" w14:textId="451EA460" w:rsidR="00A33462" w:rsidRPr="00797519" w:rsidRDefault="00A33462" w:rsidP="00A33462">
            <w:r w:rsidRPr="00797519">
              <w:t>Random</w:t>
            </w:r>
          </w:p>
        </w:tc>
        <w:tc>
          <w:tcPr>
            <w:tcW w:w="606" w:type="pct"/>
            <w:vAlign w:val="center"/>
          </w:tcPr>
          <w:p w14:paraId="253E23DF" w14:textId="4394C3E7" w:rsidR="00A33462" w:rsidRPr="00797519" w:rsidRDefault="00A33462" w:rsidP="00A33462">
            <w:pPr>
              <w:jc w:val="center"/>
            </w:pPr>
            <w:r w:rsidRPr="00797519">
              <w:t>-0.42</w:t>
            </w:r>
          </w:p>
        </w:tc>
        <w:tc>
          <w:tcPr>
            <w:tcW w:w="472" w:type="pct"/>
            <w:vAlign w:val="center"/>
          </w:tcPr>
          <w:p w14:paraId="203BFE3A" w14:textId="3D2C4444" w:rsidR="00A33462" w:rsidRPr="00797519" w:rsidRDefault="00A33462" w:rsidP="00A33462">
            <w:pPr>
              <w:jc w:val="center"/>
            </w:pPr>
            <w:r w:rsidRPr="00797519">
              <w:t>0.676</w:t>
            </w:r>
          </w:p>
        </w:tc>
        <w:tc>
          <w:tcPr>
            <w:tcW w:w="677" w:type="pct"/>
            <w:vAlign w:val="center"/>
          </w:tcPr>
          <w:p w14:paraId="734F6EC7" w14:textId="6643CC41" w:rsidR="00A33462" w:rsidRPr="00797519" w:rsidRDefault="00A33462" w:rsidP="00A33462">
            <w:pPr>
              <w:jc w:val="center"/>
            </w:pPr>
            <w:r w:rsidRPr="00797519">
              <w:t>-0.07</w:t>
            </w:r>
          </w:p>
        </w:tc>
      </w:tr>
      <w:tr w:rsidR="00A33462" w:rsidRPr="00797519" w14:paraId="5F1971B0" w14:textId="4959CE44" w:rsidTr="00A33462">
        <w:trPr>
          <w:trHeight w:val="287"/>
        </w:trPr>
        <w:tc>
          <w:tcPr>
            <w:tcW w:w="749" w:type="pct"/>
            <w:vAlign w:val="center"/>
          </w:tcPr>
          <w:p w14:paraId="60CE2485" w14:textId="77777777" w:rsidR="00A33462" w:rsidRPr="00797519" w:rsidRDefault="00A33462" w:rsidP="00A33462">
            <w:r w:rsidRPr="00797519">
              <w:t>Serial</w:t>
            </w:r>
          </w:p>
        </w:tc>
        <w:tc>
          <w:tcPr>
            <w:tcW w:w="606" w:type="pct"/>
            <w:vAlign w:val="center"/>
          </w:tcPr>
          <w:p w14:paraId="5F5BD9AE" w14:textId="77777777" w:rsidR="00A33462" w:rsidRPr="00797519" w:rsidRDefault="00A33462" w:rsidP="00A33462">
            <w:pPr>
              <w:jc w:val="center"/>
            </w:pPr>
            <w:r w:rsidRPr="00797519">
              <w:t>-0.99</w:t>
            </w:r>
          </w:p>
        </w:tc>
        <w:tc>
          <w:tcPr>
            <w:tcW w:w="464" w:type="pct"/>
            <w:vAlign w:val="center"/>
          </w:tcPr>
          <w:p w14:paraId="61BAE078" w14:textId="77777777" w:rsidR="00A33462" w:rsidRPr="00797519" w:rsidRDefault="00A33462" w:rsidP="00A33462">
            <w:pPr>
              <w:jc w:val="center"/>
            </w:pPr>
            <w:r w:rsidRPr="00797519">
              <w:t>0.321</w:t>
            </w:r>
          </w:p>
        </w:tc>
        <w:tc>
          <w:tcPr>
            <w:tcW w:w="677" w:type="pct"/>
            <w:vAlign w:val="center"/>
          </w:tcPr>
          <w:p w14:paraId="594249E3" w14:textId="77777777" w:rsidR="00A33462" w:rsidRPr="00797519" w:rsidRDefault="00A33462" w:rsidP="00A33462">
            <w:pPr>
              <w:jc w:val="center"/>
            </w:pPr>
            <w:r w:rsidRPr="00797519">
              <w:t>-0.17</w:t>
            </w:r>
          </w:p>
        </w:tc>
        <w:tc>
          <w:tcPr>
            <w:tcW w:w="749" w:type="pct"/>
            <w:vAlign w:val="center"/>
          </w:tcPr>
          <w:p w14:paraId="2969585F" w14:textId="51FFB480" w:rsidR="00A33462" w:rsidRPr="00797519" w:rsidRDefault="00A33462" w:rsidP="00A33462">
            <w:r w:rsidRPr="00797519">
              <w:t>Serial</w:t>
            </w:r>
          </w:p>
        </w:tc>
        <w:tc>
          <w:tcPr>
            <w:tcW w:w="606" w:type="pct"/>
            <w:vAlign w:val="center"/>
          </w:tcPr>
          <w:p w14:paraId="129258EF" w14:textId="59BC7900" w:rsidR="00A33462" w:rsidRPr="00797519" w:rsidRDefault="00A33462" w:rsidP="00A33462">
            <w:pPr>
              <w:jc w:val="center"/>
            </w:pPr>
            <w:r w:rsidRPr="00797519">
              <w:t>-0.83</w:t>
            </w:r>
          </w:p>
        </w:tc>
        <w:tc>
          <w:tcPr>
            <w:tcW w:w="472" w:type="pct"/>
            <w:vAlign w:val="center"/>
          </w:tcPr>
          <w:p w14:paraId="3F0E389A" w14:textId="2E7AE16C" w:rsidR="00A33462" w:rsidRPr="00797519" w:rsidRDefault="00A33462" w:rsidP="00A33462">
            <w:pPr>
              <w:jc w:val="center"/>
            </w:pPr>
            <w:r w:rsidRPr="00797519">
              <w:t>0.407</w:t>
            </w:r>
          </w:p>
        </w:tc>
        <w:tc>
          <w:tcPr>
            <w:tcW w:w="677" w:type="pct"/>
            <w:vAlign w:val="center"/>
          </w:tcPr>
          <w:p w14:paraId="154AD7DA" w14:textId="3B26BFB5" w:rsidR="00A33462" w:rsidRPr="00797519" w:rsidRDefault="00A33462" w:rsidP="00A33462">
            <w:pPr>
              <w:jc w:val="center"/>
            </w:pPr>
            <w:r w:rsidRPr="00797519">
              <w:t>-0.14</w:t>
            </w:r>
          </w:p>
        </w:tc>
      </w:tr>
      <w:tr w:rsidR="00A33462" w:rsidRPr="00797519" w14:paraId="3E7B24E8" w14:textId="7CA5CC3F" w:rsidTr="00A33462">
        <w:trPr>
          <w:trHeight w:val="39"/>
        </w:trPr>
        <w:tc>
          <w:tcPr>
            <w:tcW w:w="749" w:type="pct"/>
            <w:tcBorders>
              <w:bottom w:val="single" w:sz="8" w:space="0" w:color="auto"/>
            </w:tcBorders>
            <w:vAlign w:val="center"/>
          </w:tcPr>
          <w:p w14:paraId="737A34FC" w14:textId="5F06467F" w:rsidR="00A33462" w:rsidRPr="00797519" w:rsidRDefault="00A33462" w:rsidP="00A33462">
            <w:r w:rsidRPr="00797519">
              <w:t>Spatial</w:t>
            </w:r>
          </w:p>
        </w:tc>
        <w:tc>
          <w:tcPr>
            <w:tcW w:w="606" w:type="pct"/>
            <w:tcBorders>
              <w:bottom w:val="single" w:sz="8" w:space="0" w:color="auto"/>
            </w:tcBorders>
            <w:vAlign w:val="center"/>
          </w:tcPr>
          <w:p w14:paraId="324F9937" w14:textId="0ECB6BC7" w:rsidR="00A33462" w:rsidRPr="00797519" w:rsidRDefault="00A33462" w:rsidP="00A33462">
            <w:pPr>
              <w:jc w:val="center"/>
            </w:pPr>
            <w:r w:rsidRPr="00797519">
              <w:t>-0.16</w:t>
            </w:r>
          </w:p>
        </w:tc>
        <w:tc>
          <w:tcPr>
            <w:tcW w:w="464" w:type="pct"/>
            <w:tcBorders>
              <w:bottom w:val="single" w:sz="8" w:space="0" w:color="auto"/>
            </w:tcBorders>
            <w:vAlign w:val="center"/>
          </w:tcPr>
          <w:p w14:paraId="32B59B96" w14:textId="2CF26B84" w:rsidR="00A33462" w:rsidRPr="00797519" w:rsidRDefault="00A33462" w:rsidP="00A33462">
            <w:pPr>
              <w:jc w:val="center"/>
            </w:pPr>
            <w:r w:rsidRPr="00797519">
              <w:t>0.871</w:t>
            </w:r>
          </w:p>
        </w:tc>
        <w:tc>
          <w:tcPr>
            <w:tcW w:w="677" w:type="pct"/>
            <w:tcBorders>
              <w:bottom w:val="single" w:sz="8" w:space="0" w:color="auto"/>
            </w:tcBorders>
            <w:vAlign w:val="center"/>
          </w:tcPr>
          <w:p w14:paraId="7C1EA3B4" w14:textId="6B135F99" w:rsidR="00A33462" w:rsidRPr="00797519" w:rsidRDefault="00A33462" w:rsidP="00A33462">
            <w:pPr>
              <w:jc w:val="center"/>
            </w:pPr>
            <w:r w:rsidRPr="00797519">
              <w:t>-0.03</w:t>
            </w:r>
          </w:p>
        </w:tc>
        <w:tc>
          <w:tcPr>
            <w:tcW w:w="749" w:type="pct"/>
            <w:tcBorders>
              <w:bottom w:val="single" w:sz="8" w:space="0" w:color="auto"/>
            </w:tcBorders>
            <w:vAlign w:val="center"/>
          </w:tcPr>
          <w:p w14:paraId="5C77EF7E" w14:textId="614756B5" w:rsidR="00A33462" w:rsidRPr="00797519" w:rsidRDefault="00A33462" w:rsidP="00A33462">
            <w:r w:rsidRPr="00797519">
              <w:t>Spatial</w:t>
            </w:r>
          </w:p>
        </w:tc>
        <w:tc>
          <w:tcPr>
            <w:tcW w:w="606" w:type="pct"/>
            <w:tcBorders>
              <w:bottom w:val="single" w:sz="8" w:space="0" w:color="auto"/>
            </w:tcBorders>
            <w:vAlign w:val="center"/>
          </w:tcPr>
          <w:p w14:paraId="1F04588F" w14:textId="08D64DC7" w:rsidR="00A33462" w:rsidRPr="00797519" w:rsidRDefault="00A33462" w:rsidP="00A33462">
            <w:pPr>
              <w:jc w:val="center"/>
            </w:pPr>
            <w:r w:rsidRPr="00797519">
              <w:t>-0.25</w:t>
            </w:r>
          </w:p>
        </w:tc>
        <w:tc>
          <w:tcPr>
            <w:tcW w:w="472" w:type="pct"/>
            <w:tcBorders>
              <w:bottom w:val="single" w:sz="8" w:space="0" w:color="auto"/>
            </w:tcBorders>
            <w:vAlign w:val="center"/>
          </w:tcPr>
          <w:p w14:paraId="18A8A8A3" w14:textId="20726D9D" w:rsidR="00A33462" w:rsidRPr="00797519" w:rsidRDefault="00A33462" w:rsidP="00A33462">
            <w:pPr>
              <w:jc w:val="center"/>
            </w:pPr>
            <w:r w:rsidRPr="00797519">
              <w:t>0.799</w:t>
            </w:r>
          </w:p>
        </w:tc>
        <w:tc>
          <w:tcPr>
            <w:tcW w:w="677" w:type="pct"/>
            <w:tcBorders>
              <w:bottom w:val="single" w:sz="8" w:space="0" w:color="auto"/>
            </w:tcBorders>
            <w:vAlign w:val="center"/>
          </w:tcPr>
          <w:p w14:paraId="7F999374" w14:textId="60E3DADA" w:rsidR="00A33462" w:rsidRPr="00797519" w:rsidRDefault="00A33462" w:rsidP="00A33462">
            <w:pPr>
              <w:jc w:val="center"/>
            </w:pPr>
            <w:r w:rsidRPr="00797519">
              <w:t>-0.04</w:t>
            </w:r>
          </w:p>
        </w:tc>
      </w:tr>
    </w:tbl>
    <w:p w14:paraId="649AE779" w14:textId="648E17BC" w:rsidR="008C6B2D" w:rsidRPr="00797519" w:rsidRDefault="008C6B2D">
      <w:pPr>
        <w:rPr>
          <w:rFonts w:eastAsiaTheme="minorEastAsia"/>
          <w:lang w:eastAsia="zh-TW"/>
        </w:rPr>
      </w:pPr>
      <w:r w:rsidRPr="00797519">
        <w:rPr>
          <w:i/>
          <w:iCs/>
        </w:rPr>
        <w:t>Note.</w:t>
      </w:r>
      <w:r w:rsidRPr="00797519">
        <w:t xml:space="preserve"> </w:t>
      </w:r>
      <w:r w:rsidRPr="00797519">
        <w:rPr>
          <w:i/>
          <w:iCs/>
        </w:rPr>
        <w:t xml:space="preserve">n </w:t>
      </w:r>
      <w:r w:rsidRPr="00797519">
        <w:t>=18 in each group.</w:t>
      </w:r>
      <w:r w:rsidRPr="00797519">
        <w:rPr>
          <w:rFonts w:eastAsiaTheme="minorEastAsia"/>
          <w:lang w:eastAsia="zh-TW"/>
        </w:rPr>
        <w:br w:type="page"/>
      </w:r>
    </w:p>
    <w:p w14:paraId="0F81DDA4" w14:textId="7AC02C4C" w:rsidR="008C6B2D" w:rsidRPr="00797519" w:rsidRDefault="00F66848" w:rsidP="00F66848">
      <w:pPr>
        <w:pStyle w:val="ae"/>
      </w:pPr>
      <w:bookmarkStart w:id="49" w:name="_Toc177465475"/>
      <w:bookmarkStart w:id="50" w:name="_Toc178241597"/>
      <w:bookmarkStart w:id="51" w:name="_Toc179058461"/>
      <w:bookmarkStart w:id="52" w:name="_Toc208186208"/>
      <w:r w:rsidRPr="00797519">
        <w:lastRenderedPageBreak/>
        <w:t xml:space="preserve">Table </w:t>
      </w:r>
      <w:fldSimple w:instr=" SEQ Table \* alphabetic ">
        <w:r w:rsidRPr="00797519">
          <w:rPr>
            <w:noProof/>
          </w:rPr>
          <w:t>o</w:t>
        </w:r>
      </w:fldSimple>
      <w:r w:rsidR="008C6B2D" w:rsidRPr="00797519">
        <w:t xml:space="preserve">. </w:t>
      </w:r>
      <w:r w:rsidR="008C6B2D" w:rsidRPr="00797519">
        <w:rPr>
          <w:lang w:eastAsia="zh-TW"/>
        </w:rPr>
        <w:t>Statistical results of m</w:t>
      </w:r>
      <w:r w:rsidR="008C6B2D" w:rsidRPr="00797519">
        <w:t>ixed-design two-way ANOVA in time spent around hole in probe test of Barnes maze task in the 12-month-old group.</w:t>
      </w:r>
      <w:bookmarkEnd w:id="49"/>
      <w:bookmarkEnd w:id="50"/>
      <w:bookmarkEnd w:id="51"/>
      <w:bookmarkEnd w:id="52"/>
    </w:p>
    <w:tbl>
      <w:tblPr>
        <w:tblStyle w:val="af0"/>
        <w:tblW w:w="9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886"/>
        <w:gridCol w:w="886"/>
        <w:gridCol w:w="1040"/>
        <w:gridCol w:w="878"/>
        <w:gridCol w:w="845"/>
        <w:gridCol w:w="782"/>
        <w:gridCol w:w="964"/>
        <w:gridCol w:w="964"/>
        <w:gridCol w:w="1134"/>
      </w:tblGrid>
      <w:tr w:rsidR="008C6B2D" w:rsidRPr="00797519" w14:paraId="698FE6BB" w14:textId="77777777" w:rsidTr="00DF3350">
        <w:trPr>
          <w:trHeight w:val="362"/>
        </w:trPr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209407" w14:textId="77777777" w:rsidR="008C6B2D" w:rsidRPr="00797519" w:rsidRDefault="008C6B2D" w:rsidP="00DF3350">
            <w:pPr>
              <w:jc w:val="center"/>
            </w:pPr>
            <w:r w:rsidRPr="00797519">
              <w:t>Variable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0DB93E7" w14:textId="77777777" w:rsidR="008C6B2D" w:rsidRPr="00797519" w:rsidRDefault="008C6B2D" w:rsidP="00DF3350">
            <w:pPr>
              <w:jc w:val="center"/>
            </w:pPr>
            <w:r w:rsidRPr="00797519">
              <w:t>12 m.o. Control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2C5EA13" w14:textId="77777777" w:rsidR="008C6B2D" w:rsidRPr="00797519" w:rsidRDefault="008C6B2D" w:rsidP="00DF3350">
            <w:pPr>
              <w:jc w:val="center"/>
            </w:pPr>
            <w:r w:rsidRPr="00797519">
              <w:t xml:space="preserve">12 m.o. </w:t>
            </w:r>
            <w:r w:rsidRPr="00797519">
              <w:rPr>
                <w:i/>
                <w:iCs/>
              </w:rPr>
              <w:t>App</w:t>
            </w:r>
            <w:r w:rsidRPr="00797519">
              <w:rPr>
                <w:i/>
                <w:vertAlign w:val="superscript"/>
              </w:rPr>
              <w:t>NL-G-F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B196C5" w14:textId="77777777" w:rsidR="008C6B2D" w:rsidRPr="00797519" w:rsidRDefault="008C6B2D" w:rsidP="00DF3350">
            <w:pPr>
              <w:jc w:val="center"/>
            </w:pPr>
            <w:r w:rsidRPr="00797519">
              <w:t>Effect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F1E26D" w14:textId="77777777" w:rsidR="008C6B2D" w:rsidRPr="00797519" w:rsidRDefault="008C6B2D" w:rsidP="00DF3350">
            <w:pPr>
              <w:jc w:val="center"/>
              <w:rPr>
                <w:i/>
                <w:iCs/>
              </w:rPr>
            </w:pPr>
            <w:r w:rsidRPr="00797519">
              <w:rPr>
                <w:i/>
                <w:iCs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8847F0" w14:textId="77777777" w:rsidR="008C6B2D" w:rsidRPr="00797519" w:rsidRDefault="008C6B2D" w:rsidP="00DF3350">
            <w:pPr>
              <w:jc w:val="center"/>
            </w:pPr>
            <w:r w:rsidRPr="00797519">
              <w:t>df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3CA1F3" w14:textId="77777777" w:rsidR="008C6B2D" w:rsidRPr="00797519" w:rsidRDefault="008C6B2D" w:rsidP="00DF3350">
            <w:pPr>
              <w:jc w:val="center"/>
            </w:pPr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1D9FFF" w14:textId="77777777" w:rsidR="008C6B2D" w:rsidRPr="00797519" w:rsidRDefault="008C6B2D" w:rsidP="00DF3350">
            <w:pPr>
              <w:jc w:val="center"/>
            </w:pPr>
            <w:r w:rsidRPr="00797519">
              <w:t xml:space="preserve">Partial </w:t>
            </w:r>
            <w:r w:rsidRPr="00797519">
              <w:rPr>
                <w:rFonts w:eastAsia="新細明體"/>
              </w:rPr>
              <w:t>η</w:t>
            </w:r>
            <w:r w:rsidRPr="00797519">
              <w:rPr>
                <w:rFonts w:eastAsia="新細明體"/>
                <w:vertAlign w:val="superscript"/>
              </w:rPr>
              <w:t>2</w:t>
            </w:r>
          </w:p>
        </w:tc>
      </w:tr>
      <w:tr w:rsidR="008C6B2D" w:rsidRPr="00797519" w14:paraId="210097E9" w14:textId="77777777" w:rsidTr="00DF3350">
        <w:trPr>
          <w:trHeight w:val="145"/>
        </w:trPr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50937FC1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598F790" w14:textId="77777777" w:rsidR="008C6B2D" w:rsidRPr="00797519" w:rsidRDefault="008C6B2D" w:rsidP="00DF3350">
            <w:pPr>
              <w:jc w:val="center"/>
            </w:pPr>
            <w:r w:rsidRPr="00797519"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85E3119" w14:textId="77777777" w:rsidR="008C6B2D" w:rsidRPr="00797519" w:rsidRDefault="008C6B2D" w:rsidP="00DF3350">
            <w:pPr>
              <w:jc w:val="center"/>
            </w:pPr>
            <w:r w:rsidRPr="00797519">
              <w:t>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08E4121" w14:textId="77777777" w:rsidR="008C6B2D" w:rsidRPr="00797519" w:rsidRDefault="008C6B2D" w:rsidP="00DF3350">
            <w:pPr>
              <w:jc w:val="center"/>
            </w:pPr>
            <w:r w:rsidRPr="00797519"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C657FE8" w14:textId="77777777" w:rsidR="008C6B2D" w:rsidRPr="00797519" w:rsidRDefault="008C6B2D" w:rsidP="00DF3350">
            <w:pPr>
              <w:jc w:val="center"/>
            </w:pPr>
            <w:r w:rsidRPr="00797519">
              <w:t>CI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7CE8B6ED" w14:textId="77777777" w:rsidR="008C6B2D" w:rsidRPr="00797519" w:rsidRDefault="008C6B2D" w:rsidP="00DF3350"/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06BEA587" w14:textId="77777777" w:rsidR="008C6B2D" w:rsidRPr="00797519" w:rsidRDefault="008C6B2D" w:rsidP="00DF3350"/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5AE0D03B" w14:textId="77777777" w:rsidR="008C6B2D" w:rsidRPr="00797519" w:rsidRDefault="008C6B2D" w:rsidP="00DF3350"/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7DA15D5E" w14:textId="77777777" w:rsidR="008C6B2D" w:rsidRPr="00797519" w:rsidRDefault="008C6B2D" w:rsidP="00DF3350"/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3287DB9B" w14:textId="77777777" w:rsidR="008C6B2D" w:rsidRPr="00797519" w:rsidRDefault="008C6B2D" w:rsidP="00DF3350"/>
        </w:tc>
      </w:tr>
      <w:tr w:rsidR="008C6B2D" w:rsidRPr="00797519" w14:paraId="11DFA81D" w14:textId="77777777" w:rsidTr="00DF3350">
        <w:trPr>
          <w:trHeight w:val="362"/>
        </w:trPr>
        <w:tc>
          <w:tcPr>
            <w:tcW w:w="0" w:type="auto"/>
            <w:gridSpan w:val="10"/>
            <w:tcBorders>
              <w:bottom w:val="single" w:sz="8" w:space="0" w:color="auto"/>
            </w:tcBorders>
          </w:tcPr>
          <w:p w14:paraId="2ED08DE0" w14:textId="77777777" w:rsidR="008C6B2D" w:rsidRPr="00797519" w:rsidRDefault="008C6B2D" w:rsidP="00DF3350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Probe test 1</w:t>
            </w:r>
          </w:p>
        </w:tc>
      </w:tr>
      <w:tr w:rsidR="008C6B2D" w:rsidRPr="00797519" w14:paraId="7D842B42" w14:textId="77777777" w:rsidTr="00DF3350">
        <w:trPr>
          <w:trHeight w:val="362"/>
        </w:trPr>
        <w:tc>
          <w:tcPr>
            <w:tcW w:w="0" w:type="auto"/>
          </w:tcPr>
          <w:p w14:paraId="4C411CED" w14:textId="77777777" w:rsidR="008C6B2D" w:rsidRPr="00797519" w:rsidRDefault="008C6B2D" w:rsidP="00DF3350">
            <w:pPr>
              <w:rPr>
                <w:lang w:eastAsia="zh-TW"/>
              </w:rPr>
            </w:pPr>
            <w:r w:rsidRPr="00797519">
              <w:t>Hole 1</w:t>
            </w:r>
            <w:r w:rsidRPr="00797519">
              <w:rPr>
                <w:lang w:eastAsia="zh-TW"/>
              </w:rPr>
              <w:t>*</w:t>
            </w:r>
          </w:p>
        </w:tc>
        <w:tc>
          <w:tcPr>
            <w:tcW w:w="0" w:type="auto"/>
            <w:vAlign w:val="center"/>
          </w:tcPr>
          <w:p w14:paraId="78FF995E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23.35</w:t>
            </w:r>
          </w:p>
        </w:tc>
        <w:tc>
          <w:tcPr>
            <w:tcW w:w="0" w:type="auto"/>
            <w:vAlign w:val="center"/>
          </w:tcPr>
          <w:p w14:paraId="00ABB339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6.70</w:t>
            </w:r>
          </w:p>
        </w:tc>
        <w:tc>
          <w:tcPr>
            <w:tcW w:w="0" w:type="auto"/>
            <w:vAlign w:val="center"/>
          </w:tcPr>
          <w:p w14:paraId="56073FC9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11.00</w:t>
            </w:r>
          </w:p>
        </w:tc>
        <w:tc>
          <w:tcPr>
            <w:tcW w:w="0" w:type="auto"/>
            <w:vAlign w:val="center"/>
          </w:tcPr>
          <w:p w14:paraId="6F26F70E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2.28</w:t>
            </w:r>
          </w:p>
        </w:tc>
        <w:tc>
          <w:tcPr>
            <w:tcW w:w="0" w:type="auto"/>
            <w:vAlign w:val="center"/>
          </w:tcPr>
          <w:p w14:paraId="44E0D51D" w14:textId="77777777" w:rsidR="008C6B2D" w:rsidRPr="00797519" w:rsidRDefault="008C6B2D" w:rsidP="00DF3350">
            <w:pPr>
              <w:jc w:val="center"/>
            </w:pPr>
            <w:r w:rsidRPr="00797519">
              <w:t>G</w:t>
            </w:r>
          </w:p>
        </w:tc>
        <w:tc>
          <w:tcPr>
            <w:tcW w:w="0" w:type="auto"/>
            <w:vAlign w:val="bottom"/>
          </w:tcPr>
          <w:p w14:paraId="005C8B49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3.630</w:t>
            </w:r>
          </w:p>
        </w:tc>
        <w:tc>
          <w:tcPr>
            <w:tcW w:w="0" w:type="auto"/>
            <w:vAlign w:val="bottom"/>
          </w:tcPr>
          <w:p w14:paraId="79582983" w14:textId="77777777" w:rsidR="008C6B2D" w:rsidRPr="00797519" w:rsidRDefault="008C6B2D" w:rsidP="00DF3350">
            <w:pPr>
              <w:jc w:val="center"/>
            </w:pPr>
            <w:r w:rsidRPr="00797519">
              <w:t>1, 374</w:t>
            </w:r>
          </w:p>
        </w:tc>
        <w:tc>
          <w:tcPr>
            <w:tcW w:w="0" w:type="auto"/>
            <w:vAlign w:val="bottom"/>
          </w:tcPr>
          <w:p w14:paraId="463D770F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0.065</w:t>
            </w:r>
          </w:p>
        </w:tc>
        <w:tc>
          <w:tcPr>
            <w:tcW w:w="0" w:type="auto"/>
            <w:vAlign w:val="bottom"/>
          </w:tcPr>
          <w:p w14:paraId="3F0D550A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0.096</w:t>
            </w:r>
          </w:p>
        </w:tc>
      </w:tr>
      <w:tr w:rsidR="008C6B2D" w:rsidRPr="00797519" w14:paraId="0E9242EA" w14:textId="77777777" w:rsidTr="00DF3350">
        <w:trPr>
          <w:trHeight w:val="362"/>
        </w:trPr>
        <w:tc>
          <w:tcPr>
            <w:tcW w:w="0" w:type="auto"/>
          </w:tcPr>
          <w:p w14:paraId="527C7FE2" w14:textId="77777777" w:rsidR="008C6B2D" w:rsidRPr="00797519" w:rsidRDefault="008C6B2D" w:rsidP="00DF3350">
            <w:pPr>
              <w:rPr>
                <w:lang w:eastAsia="zh-TW"/>
              </w:rPr>
            </w:pPr>
            <w:r w:rsidRPr="00797519">
              <w:t>Hole 2</w:t>
            </w:r>
            <w:r w:rsidRPr="00797519">
              <w:rPr>
                <w:lang w:eastAsia="zh-TW"/>
              </w:rPr>
              <w:t>*</w:t>
            </w:r>
          </w:p>
        </w:tc>
        <w:tc>
          <w:tcPr>
            <w:tcW w:w="0" w:type="auto"/>
            <w:vAlign w:val="center"/>
          </w:tcPr>
          <w:p w14:paraId="0D42D327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27.84</w:t>
            </w:r>
          </w:p>
        </w:tc>
        <w:tc>
          <w:tcPr>
            <w:tcW w:w="0" w:type="auto"/>
            <w:vAlign w:val="center"/>
          </w:tcPr>
          <w:p w14:paraId="57AB2EAC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11.55</w:t>
            </w:r>
          </w:p>
        </w:tc>
        <w:tc>
          <w:tcPr>
            <w:tcW w:w="0" w:type="auto"/>
            <w:vAlign w:val="center"/>
          </w:tcPr>
          <w:p w14:paraId="5D2A5C77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11.83</w:t>
            </w:r>
          </w:p>
        </w:tc>
        <w:tc>
          <w:tcPr>
            <w:tcW w:w="0" w:type="auto"/>
            <w:vAlign w:val="center"/>
          </w:tcPr>
          <w:p w14:paraId="3D2A3538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2.40</w:t>
            </w:r>
          </w:p>
        </w:tc>
        <w:tc>
          <w:tcPr>
            <w:tcW w:w="0" w:type="auto"/>
            <w:vAlign w:val="center"/>
          </w:tcPr>
          <w:p w14:paraId="17488614" w14:textId="77777777" w:rsidR="008C6B2D" w:rsidRPr="00797519" w:rsidRDefault="008C6B2D" w:rsidP="00DF3350">
            <w:pPr>
              <w:jc w:val="center"/>
            </w:pPr>
            <w:r w:rsidRPr="00797519">
              <w:t>H</w:t>
            </w:r>
          </w:p>
        </w:tc>
        <w:tc>
          <w:tcPr>
            <w:tcW w:w="0" w:type="auto"/>
            <w:vAlign w:val="bottom"/>
          </w:tcPr>
          <w:p w14:paraId="544C73D9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9.795</w:t>
            </w:r>
          </w:p>
        </w:tc>
        <w:tc>
          <w:tcPr>
            <w:tcW w:w="0" w:type="auto"/>
            <w:vAlign w:val="bottom"/>
          </w:tcPr>
          <w:p w14:paraId="140529B8" w14:textId="77777777" w:rsidR="008C6B2D" w:rsidRPr="00797519" w:rsidRDefault="008C6B2D" w:rsidP="00DF3350">
            <w:pPr>
              <w:jc w:val="center"/>
            </w:pPr>
            <w:r w:rsidRPr="00797519">
              <w:t>11, 374</w:t>
            </w:r>
          </w:p>
        </w:tc>
        <w:tc>
          <w:tcPr>
            <w:tcW w:w="0" w:type="auto"/>
            <w:vAlign w:val="bottom"/>
          </w:tcPr>
          <w:p w14:paraId="251E422D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&lt;0.001</w:t>
            </w:r>
          </w:p>
        </w:tc>
        <w:tc>
          <w:tcPr>
            <w:tcW w:w="0" w:type="auto"/>
            <w:vAlign w:val="bottom"/>
          </w:tcPr>
          <w:p w14:paraId="14DD7305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0.224</w:t>
            </w:r>
          </w:p>
        </w:tc>
      </w:tr>
      <w:tr w:rsidR="008C6B2D" w:rsidRPr="00797519" w14:paraId="72FA68AC" w14:textId="77777777" w:rsidTr="00DF3350">
        <w:trPr>
          <w:trHeight w:val="362"/>
        </w:trPr>
        <w:tc>
          <w:tcPr>
            <w:tcW w:w="0" w:type="auto"/>
          </w:tcPr>
          <w:p w14:paraId="1C1DB20C" w14:textId="77777777" w:rsidR="008C6B2D" w:rsidRPr="00797519" w:rsidRDefault="008C6B2D" w:rsidP="00DF3350">
            <w:pPr>
              <w:rPr>
                <w:lang w:eastAsia="zh-TW"/>
              </w:rPr>
            </w:pPr>
            <w:r w:rsidRPr="00797519">
              <w:t>Hole 3</w:t>
            </w:r>
            <w:r w:rsidRPr="00797519">
              <w:rPr>
                <w:lang w:eastAsia="zh-TW"/>
              </w:rPr>
              <w:t>*</w:t>
            </w:r>
          </w:p>
        </w:tc>
        <w:tc>
          <w:tcPr>
            <w:tcW w:w="0" w:type="auto"/>
            <w:vAlign w:val="center"/>
          </w:tcPr>
          <w:p w14:paraId="3A444230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7.07</w:t>
            </w:r>
          </w:p>
        </w:tc>
        <w:tc>
          <w:tcPr>
            <w:tcW w:w="0" w:type="auto"/>
            <w:vAlign w:val="center"/>
          </w:tcPr>
          <w:p w14:paraId="67ABFE62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2.72</w:t>
            </w:r>
          </w:p>
        </w:tc>
        <w:tc>
          <w:tcPr>
            <w:tcW w:w="0" w:type="auto"/>
            <w:vAlign w:val="center"/>
          </w:tcPr>
          <w:p w14:paraId="4C4AD25D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13.98</w:t>
            </w:r>
          </w:p>
        </w:tc>
        <w:tc>
          <w:tcPr>
            <w:tcW w:w="0" w:type="auto"/>
            <w:vAlign w:val="center"/>
          </w:tcPr>
          <w:p w14:paraId="6D750EAD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9.62</w:t>
            </w:r>
          </w:p>
        </w:tc>
        <w:tc>
          <w:tcPr>
            <w:tcW w:w="0" w:type="auto"/>
            <w:vAlign w:val="center"/>
          </w:tcPr>
          <w:p w14:paraId="3EC0FB55" w14:textId="77777777" w:rsidR="008C6B2D" w:rsidRPr="00797519" w:rsidRDefault="008C6B2D" w:rsidP="00DF3350">
            <w:pPr>
              <w:jc w:val="center"/>
            </w:pPr>
            <w:r w:rsidRPr="00797519">
              <w:t>G × H</w:t>
            </w:r>
          </w:p>
        </w:tc>
        <w:tc>
          <w:tcPr>
            <w:tcW w:w="0" w:type="auto"/>
            <w:vAlign w:val="bottom"/>
          </w:tcPr>
          <w:p w14:paraId="0C76C8B8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4.223</w:t>
            </w:r>
          </w:p>
        </w:tc>
        <w:tc>
          <w:tcPr>
            <w:tcW w:w="0" w:type="auto"/>
            <w:vAlign w:val="bottom"/>
          </w:tcPr>
          <w:p w14:paraId="43FEF058" w14:textId="77777777" w:rsidR="008C6B2D" w:rsidRPr="00797519" w:rsidRDefault="008C6B2D" w:rsidP="00DF3350">
            <w:pPr>
              <w:jc w:val="center"/>
            </w:pPr>
            <w:r w:rsidRPr="00797519">
              <w:t>11, 374</w:t>
            </w:r>
          </w:p>
        </w:tc>
        <w:tc>
          <w:tcPr>
            <w:tcW w:w="0" w:type="auto"/>
            <w:vAlign w:val="bottom"/>
          </w:tcPr>
          <w:p w14:paraId="26572DF9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&lt;0.001</w:t>
            </w:r>
          </w:p>
        </w:tc>
        <w:tc>
          <w:tcPr>
            <w:tcW w:w="0" w:type="auto"/>
            <w:vAlign w:val="bottom"/>
          </w:tcPr>
          <w:p w14:paraId="798B604D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0.110</w:t>
            </w:r>
          </w:p>
        </w:tc>
      </w:tr>
      <w:tr w:rsidR="008C6B2D" w:rsidRPr="00797519" w14:paraId="6E13D7D6" w14:textId="77777777" w:rsidTr="00DF3350">
        <w:trPr>
          <w:trHeight w:val="362"/>
        </w:trPr>
        <w:tc>
          <w:tcPr>
            <w:tcW w:w="0" w:type="auto"/>
          </w:tcPr>
          <w:p w14:paraId="0B8E94AF" w14:textId="77777777" w:rsidR="008C6B2D" w:rsidRPr="00797519" w:rsidRDefault="008C6B2D" w:rsidP="00DF3350">
            <w:r w:rsidRPr="00797519">
              <w:t>Hole 4</w:t>
            </w:r>
          </w:p>
        </w:tc>
        <w:tc>
          <w:tcPr>
            <w:tcW w:w="0" w:type="auto"/>
            <w:vAlign w:val="center"/>
          </w:tcPr>
          <w:p w14:paraId="77EABD56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4.75</w:t>
            </w:r>
          </w:p>
        </w:tc>
        <w:tc>
          <w:tcPr>
            <w:tcW w:w="0" w:type="auto"/>
            <w:vAlign w:val="center"/>
          </w:tcPr>
          <w:p w14:paraId="036E7C30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1.69</w:t>
            </w:r>
          </w:p>
        </w:tc>
        <w:tc>
          <w:tcPr>
            <w:tcW w:w="0" w:type="auto"/>
            <w:vAlign w:val="center"/>
          </w:tcPr>
          <w:p w14:paraId="409EFF4D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8.16</w:t>
            </w:r>
          </w:p>
        </w:tc>
        <w:tc>
          <w:tcPr>
            <w:tcW w:w="0" w:type="auto"/>
            <w:vAlign w:val="center"/>
          </w:tcPr>
          <w:p w14:paraId="2EB4F9DA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1.25</w:t>
            </w:r>
          </w:p>
        </w:tc>
        <w:tc>
          <w:tcPr>
            <w:tcW w:w="0" w:type="auto"/>
            <w:vAlign w:val="center"/>
          </w:tcPr>
          <w:p w14:paraId="6FE1E19B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4798E71A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4FE6AA95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2B03AC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1038CCC2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1DC1426B" w14:textId="77777777" w:rsidTr="00DF3350">
        <w:trPr>
          <w:trHeight w:val="362"/>
        </w:trPr>
        <w:tc>
          <w:tcPr>
            <w:tcW w:w="0" w:type="auto"/>
          </w:tcPr>
          <w:p w14:paraId="0A4C10C6" w14:textId="77777777" w:rsidR="008C6B2D" w:rsidRPr="00797519" w:rsidRDefault="008C6B2D" w:rsidP="00DF3350">
            <w:r w:rsidRPr="00797519">
              <w:t>Hole 5</w:t>
            </w:r>
          </w:p>
        </w:tc>
        <w:tc>
          <w:tcPr>
            <w:tcW w:w="0" w:type="auto"/>
            <w:vAlign w:val="center"/>
          </w:tcPr>
          <w:p w14:paraId="232C424A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4.16</w:t>
            </w:r>
          </w:p>
        </w:tc>
        <w:tc>
          <w:tcPr>
            <w:tcW w:w="0" w:type="auto"/>
            <w:vAlign w:val="center"/>
          </w:tcPr>
          <w:p w14:paraId="73F7D9DC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1.74</w:t>
            </w:r>
          </w:p>
        </w:tc>
        <w:tc>
          <w:tcPr>
            <w:tcW w:w="0" w:type="auto"/>
            <w:vAlign w:val="center"/>
          </w:tcPr>
          <w:p w14:paraId="066DC9FB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7.34</w:t>
            </w:r>
          </w:p>
        </w:tc>
        <w:tc>
          <w:tcPr>
            <w:tcW w:w="0" w:type="auto"/>
            <w:vAlign w:val="center"/>
          </w:tcPr>
          <w:p w14:paraId="3CEA5BCE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2.21</w:t>
            </w:r>
          </w:p>
        </w:tc>
        <w:tc>
          <w:tcPr>
            <w:tcW w:w="0" w:type="auto"/>
            <w:vAlign w:val="center"/>
          </w:tcPr>
          <w:p w14:paraId="05D0BB77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33B47E9A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2E69A087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4038EE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2BD4CCCB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5A2FE227" w14:textId="77777777" w:rsidTr="00DF3350">
        <w:trPr>
          <w:trHeight w:val="362"/>
        </w:trPr>
        <w:tc>
          <w:tcPr>
            <w:tcW w:w="0" w:type="auto"/>
          </w:tcPr>
          <w:p w14:paraId="1A1DBEF7" w14:textId="77777777" w:rsidR="008C6B2D" w:rsidRPr="00797519" w:rsidRDefault="008C6B2D" w:rsidP="00DF3350">
            <w:r w:rsidRPr="00797519">
              <w:t>Hole 6</w:t>
            </w:r>
          </w:p>
        </w:tc>
        <w:tc>
          <w:tcPr>
            <w:tcW w:w="0" w:type="auto"/>
            <w:vAlign w:val="center"/>
          </w:tcPr>
          <w:p w14:paraId="0233D723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3.17</w:t>
            </w:r>
          </w:p>
        </w:tc>
        <w:tc>
          <w:tcPr>
            <w:tcW w:w="0" w:type="auto"/>
            <w:vAlign w:val="center"/>
          </w:tcPr>
          <w:p w14:paraId="19D0FF2F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1.62</w:t>
            </w:r>
          </w:p>
        </w:tc>
        <w:tc>
          <w:tcPr>
            <w:tcW w:w="0" w:type="auto"/>
            <w:vAlign w:val="center"/>
          </w:tcPr>
          <w:p w14:paraId="01DA5AAA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5.57</w:t>
            </w:r>
          </w:p>
        </w:tc>
        <w:tc>
          <w:tcPr>
            <w:tcW w:w="0" w:type="auto"/>
            <w:vAlign w:val="center"/>
          </w:tcPr>
          <w:p w14:paraId="30D4D2CC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1.39</w:t>
            </w:r>
          </w:p>
        </w:tc>
        <w:tc>
          <w:tcPr>
            <w:tcW w:w="0" w:type="auto"/>
            <w:vAlign w:val="center"/>
          </w:tcPr>
          <w:p w14:paraId="6FA7A7F0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0DE28C24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4726EE8F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B9AC79B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3BE84F1D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2BF03839" w14:textId="77777777" w:rsidTr="00DF3350">
        <w:trPr>
          <w:trHeight w:val="362"/>
        </w:trPr>
        <w:tc>
          <w:tcPr>
            <w:tcW w:w="0" w:type="auto"/>
          </w:tcPr>
          <w:p w14:paraId="7A03CB1B" w14:textId="77777777" w:rsidR="008C6B2D" w:rsidRPr="00797519" w:rsidRDefault="008C6B2D" w:rsidP="00DF3350">
            <w:r w:rsidRPr="00797519">
              <w:t>Hole 7</w:t>
            </w:r>
          </w:p>
        </w:tc>
        <w:tc>
          <w:tcPr>
            <w:tcW w:w="0" w:type="auto"/>
            <w:vAlign w:val="center"/>
          </w:tcPr>
          <w:p w14:paraId="7E93BBF2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3.46</w:t>
            </w:r>
          </w:p>
        </w:tc>
        <w:tc>
          <w:tcPr>
            <w:tcW w:w="0" w:type="auto"/>
            <w:vAlign w:val="center"/>
          </w:tcPr>
          <w:p w14:paraId="049E3DE9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2.14</w:t>
            </w:r>
          </w:p>
        </w:tc>
        <w:tc>
          <w:tcPr>
            <w:tcW w:w="0" w:type="auto"/>
            <w:vAlign w:val="center"/>
          </w:tcPr>
          <w:p w14:paraId="45B9C506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5.86</w:t>
            </w:r>
          </w:p>
        </w:tc>
        <w:tc>
          <w:tcPr>
            <w:tcW w:w="0" w:type="auto"/>
            <w:vAlign w:val="center"/>
          </w:tcPr>
          <w:p w14:paraId="02C8458F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1.87</w:t>
            </w:r>
          </w:p>
        </w:tc>
        <w:tc>
          <w:tcPr>
            <w:tcW w:w="0" w:type="auto"/>
            <w:vAlign w:val="center"/>
          </w:tcPr>
          <w:p w14:paraId="58213246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C929189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6DE5E0AD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E9379F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C07A275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3B7E5B9F" w14:textId="77777777" w:rsidTr="00DF3350">
        <w:trPr>
          <w:trHeight w:val="362"/>
        </w:trPr>
        <w:tc>
          <w:tcPr>
            <w:tcW w:w="0" w:type="auto"/>
          </w:tcPr>
          <w:p w14:paraId="39A9B4C1" w14:textId="77777777" w:rsidR="008C6B2D" w:rsidRPr="00797519" w:rsidRDefault="008C6B2D" w:rsidP="00DF3350">
            <w:r w:rsidRPr="00797519">
              <w:t>Hole 8</w:t>
            </w:r>
          </w:p>
        </w:tc>
        <w:tc>
          <w:tcPr>
            <w:tcW w:w="0" w:type="auto"/>
            <w:vAlign w:val="center"/>
          </w:tcPr>
          <w:p w14:paraId="3E8825FB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3.94</w:t>
            </w:r>
          </w:p>
        </w:tc>
        <w:tc>
          <w:tcPr>
            <w:tcW w:w="0" w:type="auto"/>
            <w:vAlign w:val="center"/>
          </w:tcPr>
          <w:p w14:paraId="0825EE2C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1.86</w:t>
            </w:r>
          </w:p>
        </w:tc>
        <w:tc>
          <w:tcPr>
            <w:tcW w:w="0" w:type="auto"/>
            <w:vAlign w:val="center"/>
          </w:tcPr>
          <w:p w14:paraId="322EB53F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5.53</w:t>
            </w:r>
          </w:p>
        </w:tc>
        <w:tc>
          <w:tcPr>
            <w:tcW w:w="0" w:type="auto"/>
            <w:vAlign w:val="center"/>
          </w:tcPr>
          <w:p w14:paraId="44EC129F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1.45</w:t>
            </w:r>
          </w:p>
        </w:tc>
        <w:tc>
          <w:tcPr>
            <w:tcW w:w="0" w:type="auto"/>
            <w:vAlign w:val="center"/>
          </w:tcPr>
          <w:p w14:paraId="2F932458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AE621DB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29AD98E4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3CF1D80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BAB7398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49199585" w14:textId="77777777" w:rsidTr="00DF3350">
        <w:trPr>
          <w:trHeight w:val="362"/>
        </w:trPr>
        <w:tc>
          <w:tcPr>
            <w:tcW w:w="0" w:type="auto"/>
          </w:tcPr>
          <w:p w14:paraId="798DAE96" w14:textId="77777777" w:rsidR="008C6B2D" w:rsidRPr="00797519" w:rsidRDefault="008C6B2D" w:rsidP="00DF3350">
            <w:r w:rsidRPr="00797519">
              <w:t>Hole 9</w:t>
            </w:r>
          </w:p>
        </w:tc>
        <w:tc>
          <w:tcPr>
            <w:tcW w:w="0" w:type="auto"/>
            <w:vAlign w:val="center"/>
          </w:tcPr>
          <w:p w14:paraId="4B6FA9CD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3.11</w:t>
            </w:r>
          </w:p>
        </w:tc>
        <w:tc>
          <w:tcPr>
            <w:tcW w:w="0" w:type="auto"/>
            <w:vAlign w:val="center"/>
          </w:tcPr>
          <w:p w14:paraId="15D1FA50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1.34</w:t>
            </w:r>
          </w:p>
        </w:tc>
        <w:tc>
          <w:tcPr>
            <w:tcW w:w="0" w:type="auto"/>
            <w:vAlign w:val="center"/>
          </w:tcPr>
          <w:p w14:paraId="337C8490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5.09</w:t>
            </w:r>
          </w:p>
        </w:tc>
        <w:tc>
          <w:tcPr>
            <w:tcW w:w="0" w:type="auto"/>
            <w:vAlign w:val="center"/>
          </w:tcPr>
          <w:p w14:paraId="4AF65650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1.61</w:t>
            </w:r>
          </w:p>
        </w:tc>
        <w:tc>
          <w:tcPr>
            <w:tcW w:w="0" w:type="auto"/>
            <w:vAlign w:val="center"/>
          </w:tcPr>
          <w:p w14:paraId="675A1845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6620DC6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7AB71E52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E13353C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1EE2BF8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193CDD29" w14:textId="77777777" w:rsidTr="00DF3350">
        <w:trPr>
          <w:trHeight w:val="362"/>
        </w:trPr>
        <w:tc>
          <w:tcPr>
            <w:tcW w:w="0" w:type="auto"/>
          </w:tcPr>
          <w:p w14:paraId="7589F3A4" w14:textId="77777777" w:rsidR="008C6B2D" w:rsidRPr="00797519" w:rsidRDefault="008C6B2D" w:rsidP="00DF3350">
            <w:r w:rsidRPr="00797519">
              <w:t>Hole 10</w:t>
            </w:r>
          </w:p>
        </w:tc>
        <w:tc>
          <w:tcPr>
            <w:tcW w:w="0" w:type="auto"/>
            <w:vAlign w:val="center"/>
          </w:tcPr>
          <w:p w14:paraId="4854E319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4.19</w:t>
            </w:r>
          </w:p>
        </w:tc>
        <w:tc>
          <w:tcPr>
            <w:tcW w:w="0" w:type="auto"/>
            <w:vAlign w:val="center"/>
          </w:tcPr>
          <w:p w14:paraId="7B990E1F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1.76</w:t>
            </w:r>
          </w:p>
        </w:tc>
        <w:tc>
          <w:tcPr>
            <w:tcW w:w="0" w:type="auto"/>
            <w:vAlign w:val="center"/>
          </w:tcPr>
          <w:p w14:paraId="39BFA583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5.95</w:t>
            </w:r>
          </w:p>
        </w:tc>
        <w:tc>
          <w:tcPr>
            <w:tcW w:w="0" w:type="auto"/>
            <w:vAlign w:val="center"/>
          </w:tcPr>
          <w:p w14:paraId="083D5BF3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1.84</w:t>
            </w:r>
          </w:p>
        </w:tc>
        <w:tc>
          <w:tcPr>
            <w:tcW w:w="0" w:type="auto"/>
            <w:vAlign w:val="center"/>
          </w:tcPr>
          <w:p w14:paraId="34FD2616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AAE54B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2D2B5D24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3A10152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2BC9F6D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6557012A" w14:textId="77777777" w:rsidTr="00DF3350">
        <w:trPr>
          <w:trHeight w:val="362"/>
        </w:trPr>
        <w:tc>
          <w:tcPr>
            <w:tcW w:w="0" w:type="auto"/>
          </w:tcPr>
          <w:p w14:paraId="4EFD2917" w14:textId="77777777" w:rsidR="008C6B2D" w:rsidRPr="00797519" w:rsidRDefault="008C6B2D" w:rsidP="00DF3350">
            <w:r w:rsidRPr="00797519">
              <w:t>Hole 11</w:t>
            </w:r>
          </w:p>
        </w:tc>
        <w:tc>
          <w:tcPr>
            <w:tcW w:w="0" w:type="auto"/>
            <w:vAlign w:val="center"/>
          </w:tcPr>
          <w:p w14:paraId="611E34DD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3.43</w:t>
            </w:r>
          </w:p>
        </w:tc>
        <w:tc>
          <w:tcPr>
            <w:tcW w:w="0" w:type="auto"/>
            <w:vAlign w:val="center"/>
          </w:tcPr>
          <w:p w14:paraId="5EDEF67F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1.96</w:t>
            </w:r>
          </w:p>
        </w:tc>
        <w:tc>
          <w:tcPr>
            <w:tcW w:w="0" w:type="auto"/>
            <w:vAlign w:val="center"/>
          </w:tcPr>
          <w:p w14:paraId="2AA35BC7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6.58</w:t>
            </w:r>
          </w:p>
        </w:tc>
        <w:tc>
          <w:tcPr>
            <w:tcW w:w="0" w:type="auto"/>
            <w:vAlign w:val="center"/>
          </w:tcPr>
          <w:p w14:paraId="58049B83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1.66</w:t>
            </w:r>
          </w:p>
        </w:tc>
        <w:tc>
          <w:tcPr>
            <w:tcW w:w="0" w:type="auto"/>
            <w:vAlign w:val="center"/>
          </w:tcPr>
          <w:p w14:paraId="43CECF99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FFF06B5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25B13DB3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B98BDE4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DB9A0B4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4A8AF821" w14:textId="77777777" w:rsidTr="00DF3350">
        <w:trPr>
          <w:trHeight w:val="354"/>
        </w:trPr>
        <w:tc>
          <w:tcPr>
            <w:tcW w:w="0" w:type="auto"/>
            <w:tcBorders>
              <w:bottom w:val="single" w:sz="8" w:space="0" w:color="auto"/>
            </w:tcBorders>
          </w:tcPr>
          <w:p w14:paraId="55D4980D" w14:textId="77777777" w:rsidR="008C6B2D" w:rsidRPr="00797519" w:rsidRDefault="008C6B2D" w:rsidP="00DF3350">
            <w:r w:rsidRPr="00797519">
              <w:t>Hole 12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7DA04DC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13.51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1F95977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12.43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5EA1980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7.72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0E11339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1.75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5AB55BD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904FA05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6EF85ACB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8C01ACD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CD10A76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3E0281CA" w14:textId="77777777" w:rsidTr="00DF3350">
        <w:trPr>
          <w:trHeight w:val="362"/>
        </w:trPr>
        <w:tc>
          <w:tcPr>
            <w:tcW w:w="0" w:type="auto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14:paraId="505DEAB8" w14:textId="77777777" w:rsidR="008C6B2D" w:rsidRPr="00797519" w:rsidRDefault="008C6B2D" w:rsidP="00DF3350">
            <w:pPr>
              <w:jc w:val="both"/>
              <w:rPr>
                <w:i/>
                <w:iCs/>
              </w:rPr>
            </w:pPr>
            <w:r w:rsidRPr="00797519">
              <w:rPr>
                <w:i/>
                <w:iCs/>
              </w:rPr>
              <w:t>Probe test 2</w:t>
            </w:r>
          </w:p>
        </w:tc>
      </w:tr>
      <w:tr w:rsidR="008C6B2D" w:rsidRPr="00797519" w14:paraId="139BF0B3" w14:textId="77777777" w:rsidTr="00DF3350">
        <w:trPr>
          <w:trHeight w:val="362"/>
        </w:trPr>
        <w:tc>
          <w:tcPr>
            <w:tcW w:w="0" w:type="auto"/>
          </w:tcPr>
          <w:p w14:paraId="013A0046" w14:textId="77777777" w:rsidR="008C6B2D" w:rsidRPr="00797519" w:rsidRDefault="008C6B2D" w:rsidP="00DF3350">
            <w:pPr>
              <w:rPr>
                <w:lang w:eastAsia="zh-TW"/>
              </w:rPr>
            </w:pPr>
            <w:r w:rsidRPr="00797519">
              <w:t>Hole 1</w:t>
            </w:r>
            <w:r w:rsidRPr="00797519">
              <w:rPr>
                <w:lang w:eastAsia="zh-TW"/>
              </w:rPr>
              <w:t>*</w:t>
            </w:r>
          </w:p>
        </w:tc>
        <w:tc>
          <w:tcPr>
            <w:tcW w:w="0" w:type="auto"/>
            <w:vAlign w:val="center"/>
          </w:tcPr>
          <w:p w14:paraId="29292166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18.35</w:t>
            </w:r>
          </w:p>
        </w:tc>
        <w:tc>
          <w:tcPr>
            <w:tcW w:w="0" w:type="auto"/>
            <w:vAlign w:val="center"/>
          </w:tcPr>
          <w:p w14:paraId="29F300BA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5.71</w:t>
            </w:r>
          </w:p>
        </w:tc>
        <w:tc>
          <w:tcPr>
            <w:tcW w:w="0" w:type="auto"/>
            <w:vAlign w:val="center"/>
          </w:tcPr>
          <w:p w14:paraId="6A6FA729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9.74</w:t>
            </w:r>
          </w:p>
        </w:tc>
        <w:tc>
          <w:tcPr>
            <w:tcW w:w="0" w:type="auto"/>
            <w:vAlign w:val="center"/>
          </w:tcPr>
          <w:p w14:paraId="586CD24E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1.76</w:t>
            </w:r>
          </w:p>
        </w:tc>
        <w:tc>
          <w:tcPr>
            <w:tcW w:w="0" w:type="auto"/>
            <w:vAlign w:val="center"/>
          </w:tcPr>
          <w:p w14:paraId="61CCECF9" w14:textId="77777777" w:rsidR="008C6B2D" w:rsidRPr="00797519" w:rsidRDefault="008C6B2D" w:rsidP="00DF3350">
            <w:pPr>
              <w:jc w:val="center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0DAC0937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0.511</w:t>
            </w:r>
          </w:p>
        </w:tc>
        <w:tc>
          <w:tcPr>
            <w:tcW w:w="0" w:type="auto"/>
            <w:vAlign w:val="bottom"/>
          </w:tcPr>
          <w:p w14:paraId="1BEA4705" w14:textId="77777777" w:rsidR="008C6B2D" w:rsidRPr="00797519" w:rsidRDefault="008C6B2D" w:rsidP="00DF3350">
            <w:pPr>
              <w:jc w:val="center"/>
            </w:pPr>
            <w:r w:rsidRPr="00797519">
              <w:t>1, 374</w:t>
            </w:r>
          </w:p>
        </w:tc>
        <w:tc>
          <w:tcPr>
            <w:tcW w:w="0" w:type="auto"/>
            <w:vAlign w:val="center"/>
          </w:tcPr>
          <w:p w14:paraId="05B33B99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0.480</w:t>
            </w:r>
          </w:p>
        </w:tc>
        <w:tc>
          <w:tcPr>
            <w:tcW w:w="0" w:type="auto"/>
            <w:vAlign w:val="center"/>
          </w:tcPr>
          <w:p w14:paraId="48021993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0.015</w:t>
            </w:r>
          </w:p>
        </w:tc>
      </w:tr>
      <w:tr w:rsidR="008C6B2D" w:rsidRPr="00797519" w14:paraId="50788D09" w14:textId="77777777" w:rsidTr="00DF3350">
        <w:trPr>
          <w:trHeight w:val="362"/>
        </w:trPr>
        <w:tc>
          <w:tcPr>
            <w:tcW w:w="0" w:type="auto"/>
          </w:tcPr>
          <w:p w14:paraId="606DC3C4" w14:textId="77777777" w:rsidR="008C6B2D" w:rsidRPr="00797519" w:rsidRDefault="008C6B2D" w:rsidP="00DF3350">
            <w:pPr>
              <w:rPr>
                <w:lang w:eastAsia="zh-TW"/>
              </w:rPr>
            </w:pPr>
            <w:r w:rsidRPr="00797519">
              <w:t>Hole 2</w:t>
            </w:r>
            <w:r w:rsidRPr="00797519">
              <w:rPr>
                <w:lang w:eastAsia="zh-TW"/>
              </w:rPr>
              <w:t>*</w:t>
            </w:r>
          </w:p>
        </w:tc>
        <w:tc>
          <w:tcPr>
            <w:tcW w:w="0" w:type="auto"/>
            <w:vAlign w:val="center"/>
          </w:tcPr>
          <w:p w14:paraId="6DFC0DA4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15.77</w:t>
            </w:r>
          </w:p>
        </w:tc>
        <w:tc>
          <w:tcPr>
            <w:tcW w:w="0" w:type="auto"/>
            <w:vAlign w:val="center"/>
          </w:tcPr>
          <w:p w14:paraId="79A44BCE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6.78</w:t>
            </w:r>
          </w:p>
        </w:tc>
        <w:tc>
          <w:tcPr>
            <w:tcW w:w="0" w:type="auto"/>
            <w:vAlign w:val="center"/>
          </w:tcPr>
          <w:p w14:paraId="2EFD0829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8.16</w:t>
            </w:r>
          </w:p>
        </w:tc>
        <w:tc>
          <w:tcPr>
            <w:tcW w:w="0" w:type="auto"/>
            <w:vAlign w:val="center"/>
          </w:tcPr>
          <w:p w14:paraId="3C2EDD25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1.86</w:t>
            </w:r>
          </w:p>
        </w:tc>
        <w:tc>
          <w:tcPr>
            <w:tcW w:w="0" w:type="auto"/>
            <w:vAlign w:val="center"/>
          </w:tcPr>
          <w:p w14:paraId="6CE69C85" w14:textId="77777777" w:rsidR="008C6B2D" w:rsidRPr="00797519" w:rsidRDefault="008C6B2D" w:rsidP="00DF3350">
            <w:pPr>
              <w:jc w:val="center"/>
            </w:pPr>
            <w:r w:rsidRPr="00797519">
              <w:t>H</w:t>
            </w:r>
          </w:p>
        </w:tc>
        <w:tc>
          <w:tcPr>
            <w:tcW w:w="0" w:type="auto"/>
            <w:vAlign w:val="center"/>
          </w:tcPr>
          <w:p w14:paraId="660F907A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4.805</w:t>
            </w:r>
          </w:p>
        </w:tc>
        <w:tc>
          <w:tcPr>
            <w:tcW w:w="0" w:type="auto"/>
            <w:vAlign w:val="bottom"/>
          </w:tcPr>
          <w:p w14:paraId="7E268364" w14:textId="77777777" w:rsidR="008C6B2D" w:rsidRPr="00797519" w:rsidRDefault="008C6B2D" w:rsidP="00DF3350">
            <w:pPr>
              <w:jc w:val="center"/>
            </w:pPr>
            <w:r w:rsidRPr="00797519">
              <w:t>11, 374</w:t>
            </w:r>
          </w:p>
        </w:tc>
        <w:tc>
          <w:tcPr>
            <w:tcW w:w="0" w:type="auto"/>
            <w:vAlign w:val="bottom"/>
          </w:tcPr>
          <w:p w14:paraId="268B82D3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&lt;0.001</w:t>
            </w:r>
          </w:p>
        </w:tc>
        <w:tc>
          <w:tcPr>
            <w:tcW w:w="0" w:type="auto"/>
            <w:vAlign w:val="center"/>
          </w:tcPr>
          <w:p w14:paraId="512696EB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0.124</w:t>
            </w:r>
          </w:p>
        </w:tc>
      </w:tr>
      <w:tr w:rsidR="008C6B2D" w:rsidRPr="00797519" w14:paraId="565DC8C4" w14:textId="77777777" w:rsidTr="00DF3350">
        <w:trPr>
          <w:trHeight w:val="362"/>
        </w:trPr>
        <w:tc>
          <w:tcPr>
            <w:tcW w:w="0" w:type="auto"/>
          </w:tcPr>
          <w:p w14:paraId="3BC7800A" w14:textId="77777777" w:rsidR="008C6B2D" w:rsidRPr="00797519" w:rsidRDefault="008C6B2D" w:rsidP="00DF3350">
            <w:r w:rsidRPr="00797519">
              <w:t>Hole 3</w:t>
            </w:r>
          </w:p>
        </w:tc>
        <w:tc>
          <w:tcPr>
            <w:tcW w:w="0" w:type="auto"/>
            <w:vAlign w:val="center"/>
          </w:tcPr>
          <w:p w14:paraId="6F87DD71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6.46</w:t>
            </w:r>
          </w:p>
        </w:tc>
        <w:tc>
          <w:tcPr>
            <w:tcW w:w="0" w:type="auto"/>
            <w:vAlign w:val="center"/>
          </w:tcPr>
          <w:p w14:paraId="4A4721C6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2.31</w:t>
            </w:r>
          </w:p>
        </w:tc>
        <w:tc>
          <w:tcPr>
            <w:tcW w:w="0" w:type="auto"/>
            <w:vAlign w:val="center"/>
          </w:tcPr>
          <w:p w14:paraId="25E78E29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6.99</w:t>
            </w:r>
          </w:p>
        </w:tc>
        <w:tc>
          <w:tcPr>
            <w:tcW w:w="0" w:type="auto"/>
            <w:vAlign w:val="center"/>
          </w:tcPr>
          <w:p w14:paraId="3F457D95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1.47</w:t>
            </w:r>
          </w:p>
        </w:tc>
        <w:tc>
          <w:tcPr>
            <w:tcW w:w="0" w:type="auto"/>
            <w:vAlign w:val="center"/>
          </w:tcPr>
          <w:p w14:paraId="67EF89EE" w14:textId="77777777" w:rsidR="008C6B2D" w:rsidRPr="00797519" w:rsidRDefault="008C6B2D" w:rsidP="00DF3350">
            <w:pPr>
              <w:jc w:val="center"/>
            </w:pPr>
            <w:r w:rsidRPr="00797519">
              <w:t>G × H</w:t>
            </w:r>
          </w:p>
        </w:tc>
        <w:tc>
          <w:tcPr>
            <w:tcW w:w="0" w:type="auto"/>
            <w:vAlign w:val="center"/>
          </w:tcPr>
          <w:p w14:paraId="6B8B5044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3.242</w:t>
            </w:r>
          </w:p>
        </w:tc>
        <w:tc>
          <w:tcPr>
            <w:tcW w:w="0" w:type="auto"/>
            <w:vAlign w:val="bottom"/>
          </w:tcPr>
          <w:p w14:paraId="5A93349E" w14:textId="77777777" w:rsidR="008C6B2D" w:rsidRPr="00797519" w:rsidRDefault="008C6B2D" w:rsidP="00DF3350">
            <w:pPr>
              <w:jc w:val="center"/>
            </w:pPr>
            <w:r w:rsidRPr="00797519">
              <w:t>11, 374</w:t>
            </w:r>
          </w:p>
        </w:tc>
        <w:tc>
          <w:tcPr>
            <w:tcW w:w="0" w:type="auto"/>
            <w:vAlign w:val="bottom"/>
          </w:tcPr>
          <w:p w14:paraId="5C566B3C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&lt;0.001</w:t>
            </w:r>
          </w:p>
        </w:tc>
        <w:tc>
          <w:tcPr>
            <w:tcW w:w="0" w:type="auto"/>
            <w:vAlign w:val="center"/>
          </w:tcPr>
          <w:p w14:paraId="7A5CD4D4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0.087</w:t>
            </w:r>
          </w:p>
        </w:tc>
      </w:tr>
      <w:tr w:rsidR="008C6B2D" w:rsidRPr="00797519" w14:paraId="3BDAAFCC" w14:textId="77777777" w:rsidTr="00DF3350">
        <w:trPr>
          <w:trHeight w:val="362"/>
        </w:trPr>
        <w:tc>
          <w:tcPr>
            <w:tcW w:w="0" w:type="auto"/>
          </w:tcPr>
          <w:p w14:paraId="66EBFBDD" w14:textId="77777777" w:rsidR="008C6B2D" w:rsidRPr="00797519" w:rsidRDefault="008C6B2D" w:rsidP="00DF3350">
            <w:r w:rsidRPr="00797519">
              <w:t>Hole 4</w:t>
            </w:r>
          </w:p>
        </w:tc>
        <w:tc>
          <w:tcPr>
            <w:tcW w:w="0" w:type="auto"/>
            <w:vAlign w:val="center"/>
          </w:tcPr>
          <w:p w14:paraId="062A4660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4.13</w:t>
            </w:r>
          </w:p>
        </w:tc>
        <w:tc>
          <w:tcPr>
            <w:tcW w:w="0" w:type="auto"/>
            <w:vAlign w:val="center"/>
          </w:tcPr>
          <w:p w14:paraId="1EDA725F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1.85</w:t>
            </w:r>
          </w:p>
        </w:tc>
        <w:tc>
          <w:tcPr>
            <w:tcW w:w="0" w:type="auto"/>
            <w:vAlign w:val="center"/>
          </w:tcPr>
          <w:p w14:paraId="3D626168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7.51</w:t>
            </w:r>
          </w:p>
        </w:tc>
        <w:tc>
          <w:tcPr>
            <w:tcW w:w="0" w:type="auto"/>
            <w:vAlign w:val="center"/>
          </w:tcPr>
          <w:p w14:paraId="023FA3C8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1.74</w:t>
            </w:r>
          </w:p>
        </w:tc>
        <w:tc>
          <w:tcPr>
            <w:tcW w:w="0" w:type="auto"/>
          </w:tcPr>
          <w:p w14:paraId="5E7AF0B1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2D70A99F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5627F1C8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55736843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4773ADAD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228C703B" w14:textId="77777777" w:rsidTr="00DF3350">
        <w:trPr>
          <w:trHeight w:val="354"/>
        </w:trPr>
        <w:tc>
          <w:tcPr>
            <w:tcW w:w="0" w:type="auto"/>
          </w:tcPr>
          <w:p w14:paraId="4F96F8CE" w14:textId="77777777" w:rsidR="008C6B2D" w:rsidRPr="00797519" w:rsidRDefault="008C6B2D" w:rsidP="00DF3350">
            <w:r w:rsidRPr="00797519">
              <w:t>Hole 5</w:t>
            </w:r>
          </w:p>
        </w:tc>
        <w:tc>
          <w:tcPr>
            <w:tcW w:w="0" w:type="auto"/>
            <w:vAlign w:val="center"/>
          </w:tcPr>
          <w:p w14:paraId="6DD3CC8D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2.51</w:t>
            </w:r>
          </w:p>
        </w:tc>
        <w:tc>
          <w:tcPr>
            <w:tcW w:w="0" w:type="auto"/>
            <w:vAlign w:val="center"/>
          </w:tcPr>
          <w:p w14:paraId="715B35A1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1.25</w:t>
            </w:r>
          </w:p>
        </w:tc>
        <w:tc>
          <w:tcPr>
            <w:tcW w:w="0" w:type="auto"/>
            <w:vAlign w:val="center"/>
          </w:tcPr>
          <w:p w14:paraId="53255DCB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7.56</w:t>
            </w:r>
          </w:p>
        </w:tc>
        <w:tc>
          <w:tcPr>
            <w:tcW w:w="0" w:type="auto"/>
            <w:vAlign w:val="center"/>
          </w:tcPr>
          <w:p w14:paraId="5B8C1BC5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1.86</w:t>
            </w:r>
          </w:p>
        </w:tc>
        <w:tc>
          <w:tcPr>
            <w:tcW w:w="0" w:type="auto"/>
          </w:tcPr>
          <w:p w14:paraId="29124B68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3DE38B68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5D67D837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73DEA219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3EFD9D68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24BEBB35" w14:textId="77777777" w:rsidTr="00DF3350">
        <w:trPr>
          <w:trHeight w:val="362"/>
        </w:trPr>
        <w:tc>
          <w:tcPr>
            <w:tcW w:w="0" w:type="auto"/>
          </w:tcPr>
          <w:p w14:paraId="00BA4BEC" w14:textId="77777777" w:rsidR="008C6B2D" w:rsidRPr="00797519" w:rsidRDefault="008C6B2D" w:rsidP="00DF3350">
            <w:r w:rsidRPr="00797519">
              <w:t>Hole 6</w:t>
            </w:r>
          </w:p>
        </w:tc>
        <w:tc>
          <w:tcPr>
            <w:tcW w:w="0" w:type="auto"/>
            <w:vAlign w:val="center"/>
          </w:tcPr>
          <w:p w14:paraId="05FF50F7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3.84</w:t>
            </w:r>
          </w:p>
        </w:tc>
        <w:tc>
          <w:tcPr>
            <w:tcW w:w="0" w:type="auto"/>
            <w:vAlign w:val="center"/>
          </w:tcPr>
          <w:p w14:paraId="2ED1B800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1.26</w:t>
            </w:r>
          </w:p>
        </w:tc>
        <w:tc>
          <w:tcPr>
            <w:tcW w:w="0" w:type="auto"/>
            <w:vAlign w:val="center"/>
          </w:tcPr>
          <w:p w14:paraId="3E8C93AD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7.30</w:t>
            </w:r>
          </w:p>
        </w:tc>
        <w:tc>
          <w:tcPr>
            <w:tcW w:w="0" w:type="auto"/>
            <w:vAlign w:val="center"/>
          </w:tcPr>
          <w:p w14:paraId="320A2CD4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1.54</w:t>
            </w:r>
          </w:p>
        </w:tc>
        <w:tc>
          <w:tcPr>
            <w:tcW w:w="0" w:type="auto"/>
          </w:tcPr>
          <w:p w14:paraId="4B667C0F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35B22A62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0F10D0C4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1325968B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240D13D6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155E50CB" w14:textId="77777777" w:rsidTr="00DF3350">
        <w:trPr>
          <w:trHeight w:val="362"/>
        </w:trPr>
        <w:tc>
          <w:tcPr>
            <w:tcW w:w="0" w:type="auto"/>
          </w:tcPr>
          <w:p w14:paraId="44209827" w14:textId="77777777" w:rsidR="008C6B2D" w:rsidRPr="00797519" w:rsidRDefault="008C6B2D" w:rsidP="00DF3350">
            <w:pPr>
              <w:rPr>
                <w:lang w:eastAsia="zh-TW"/>
              </w:rPr>
            </w:pPr>
            <w:r w:rsidRPr="00797519">
              <w:t>Hole 7</w:t>
            </w:r>
            <w:r w:rsidRPr="00797519">
              <w:rPr>
                <w:lang w:eastAsia="zh-TW"/>
              </w:rPr>
              <w:t>*</w:t>
            </w:r>
          </w:p>
        </w:tc>
        <w:tc>
          <w:tcPr>
            <w:tcW w:w="0" w:type="auto"/>
            <w:vAlign w:val="center"/>
          </w:tcPr>
          <w:p w14:paraId="3179D6FA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16.34</w:t>
            </w:r>
          </w:p>
        </w:tc>
        <w:tc>
          <w:tcPr>
            <w:tcW w:w="0" w:type="auto"/>
            <w:vAlign w:val="center"/>
          </w:tcPr>
          <w:p w14:paraId="2A390140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13.56</w:t>
            </w:r>
          </w:p>
        </w:tc>
        <w:tc>
          <w:tcPr>
            <w:tcW w:w="0" w:type="auto"/>
            <w:vAlign w:val="center"/>
          </w:tcPr>
          <w:p w14:paraId="67F1B237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7.80</w:t>
            </w:r>
          </w:p>
        </w:tc>
        <w:tc>
          <w:tcPr>
            <w:tcW w:w="0" w:type="auto"/>
            <w:vAlign w:val="center"/>
          </w:tcPr>
          <w:p w14:paraId="3E4ECA23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1.63</w:t>
            </w:r>
          </w:p>
        </w:tc>
        <w:tc>
          <w:tcPr>
            <w:tcW w:w="0" w:type="auto"/>
            <w:vAlign w:val="center"/>
          </w:tcPr>
          <w:p w14:paraId="6FAD789A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CF8AE9E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1B4FDB36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1996B2D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5B17EE7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3199B665" w14:textId="77777777" w:rsidTr="00DF3350">
        <w:trPr>
          <w:trHeight w:val="362"/>
        </w:trPr>
        <w:tc>
          <w:tcPr>
            <w:tcW w:w="0" w:type="auto"/>
          </w:tcPr>
          <w:p w14:paraId="5E4E2C4C" w14:textId="77777777" w:rsidR="008C6B2D" w:rsidRPr="00797519" w:rsidRDefault="008C6B2D" w:rsidP="00DF3350">
            <w:r w:rsidRPr="00797519">
              <w:t>Hole 8</w:t>
            </w:r>
          </w:p>
        </w:tc>
        <w:tc>
          <w:tcPr>
            <w:tcW w:w="0" w:type="auto"/>
            <w:vAlign w:val="center"/>
          </w:tcPr>
          <w:p w14:paraId="7806546B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6.36</w:t>
            </w:r>
          </w:p>
        </w:tc>
        <w:tc>
          <w:tcPr>
            <w:tcW w:w="0" w:type="auto"/>
            <w:vAlign w:val="center"/>
          </w:tcPr>
          <w:p w14:paraId="25E193E5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2.11</w:t>
            </w:r>
          </w:p>
        </w:tc>
        <w:tc>
          <w:tcPr>
            <w:tcW w:w="0" w:type="auto"/>
            <w:vAlign w:val="center"/>
          </w:tcPr>
          <w:p w14:paraId="59F377F4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5.81</w:t>
            </w:r>
          </w:p>
        </w:tc>
        <w:tc>
          <w:tcPr>
            <w:tcW w:w="0" w:type="auto"/>
            <w:vAlign w:val="center"/>
          </w:tcPr>
          <w:p w14:paraId="6C4DBB95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1.05</w:t>
            </w:r>
          </w:p>
        </w:tc>
        <w:tc>
          <w:tcPr>
            <w:tcW w:w="0" w:type="auto"/>
            <w:vAlign w:val="center"/>
          </w:tcPr>
          <w:p w14:paraId="7D222B33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2E04F45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124DDAC4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FCE5CBB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AC84F5F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0DAC5E18" w14:textId="77777777" w:rsidTr="00DF3350">
        <w:trPr>
          <w:trHeight w:val="362"/>
        </w:trPr>
        <w:tc>
          <w:tcPr>
            <w:tcW w:w="0" w:type="auto"/>
          </w:tcPr>
          <w:p w14:paraId="70F71415" w14:textId="77777777" w:rsidR="008C6B2D" w:rsidRPr="00797519" w:rsidRDefault="008C6B2D" w:rsidP="00DF3350">
            <w:r w:rsidRPr="00797519">
              <w:t>Hole 9</w:t>
            </w:r>
          </w:p>
        </w:tc>
        <w:tc>
          <w:tcPr>
            <w:tcW w:w="0" w:type="auto"/>
            <w:vAlign w:val="center"/>
          </w:tcPr>
          <w:p w14:paraId="51CA7033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4.05</w:t>
            </w:r>
          </w:p>
        </w:tc>
        <w:tc>
          <w:tcPr>
            <w:tcW w:w="0" w:type="auto"/>
            <w:vAlign w:val="center"/>
          </w:tcPr>
          <w:p w14:paraId="5E3F370E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1.51</w:t>
            </w:r>
          </w:p>
        </w:tc>
        <w:tc>
          <w:tcPr>
            <w:tcW w:w="0" w:type="auto"/>
            <w:vAlign w:val="center"/>
          </w:tcPr>
          <w:p w14:paraId="3A300ED2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7.48</w:t>
            </w:r>
          </w:p>
        </w:tc>
        <w:tc>
          <w:tcPr>
            <w:tcW w:w="0" w:type="auto"/>
            <w:vAlign w:val="center"/>
          </w:tcPr>
          <w:p w14:paraId="60B555FE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1.08</w:t>
            </w:r>
          </w:p>
        </w:tc>
        <w:tc>
          <w:tcPr>
            <w:tcW w:w="0" w:type="auto"/>
            <w:vAlign w:val="center"/>
          </w:tcPr>
          <w:p w14:paraId="27B0EAF5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932923E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34213B2D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9E80157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4885832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26018809" w14:textId="77777777" w:rsidTr="00DF3350">
        <w:trPr>
          <w:trHeight w:val="362"/>
        </w:trPr>
        <w:tc>
          <w:tcPr>
            <w:tcW w:w="0" w:type="auto"/>
          </w:tcPr>
          <w:p w14:paraId="28A26FB9" w14:textId="77777777" w:rsidR="008C6B2D" w:rsidRPr="00797519" w:rsidRDefault="008C6B2D" w:rsidP="00DF3350">
            <w:r w:rsidRPr="00797519">
              <w:t>Hole 10</w:t>
            </w:r>
          </w:p>
        </w:tc>
        <w:tc>
          <w:tcPr>
            <w:tcW w:w="0" w:type="auto"/>
            <w:vAlign w:val="center"/>
          </w:tcPr>
          <w:p w14:paraId="7AA4DE1A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5.42</w:t>
            </w:r>
          </w:p>
        </w:tc>
        <w:tc>
          <w:tcPr>
            <w:tcW w:w="0" w:type="auto"/>
            <w:vAlign w:val="center"/>
          </w:tcPr>
          <w:p w14:paraId="21E979BE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2.22</w:t>
            </w:r>
          </w:p>
        </w:tc>
        <w:tc>
          <w:tcPr>
            <w:tcW w:w="0" w:type="auto"/>
            <w:vAlign w:val="center"/>
          </w:tcPr>
          <w:p w14:paraId="14F02FE3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7.17</w:t>
            </w:r>
          </w:p>
        </w:tc>
        <w:tc>
          <w:tcPr>
            <w:tcW w:w="0" w:type="auto"/>
            <w:vAlign w:val="center"/>
          </w:tcPr>
          <w:p w14:paraId="5D69E457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1.73</w:t>
            </w:r>
          </w:p>
        </w:tc>
        <w:tc>
          <w:tcPr>
            <w:tcW w:w="0" w:type="auto"/>
            <w:vAlign w:val="center"/>
          </w:tcPr>
          <w:p w14:paraId="4269C562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C60A07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3E7BAF0C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9F7269E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9914B47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21349A0C" w14:textId="77777777" w:rsidTr="00DF3350">
        <w:trPr>
          <w:trHeight w:val="362"/>
        </w:trPr>
        <w:tc>
          <w:tcPr>
            <w:tcW w:w="0" w:type="auto"/>
          </w:tcPr>
          <w:p w14:paraId="23CC7F50" w14:textId="77777777" w:rsidR="008C6B2D" w:rsidRPr="00797519" w:rsidRDefault="008C6B2D" w:rsidP="00DF3350">
            <w:r w:rsidRPr="00797519">
              <w:t>Hole 11</w:t>
            </w:r>
          </w:p>
        </w:tc>
        <w:tc>
          <w:tcPr>
            <w:tcW w:w="0" w:type="auto"/>
            <w:vAlign w:val="center"/>
          </w:tcPr>
          <w:p w14:paraId="773CE2D2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5.72</w:t>
            </w:r>
          </w:p>
        </w:tc>
        <w:tc>
          <w:tcPr>
            <w:tcW w:w="0" w:type="auto"/>
            <w:vAlign w:val="center"/>
          </w:tcPr>
          <w:p w14:paraId="75D68C6B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1.73</w:t>
            </w:r>
          </w:p>
        </w:tc>
        <w:tc>
          <w:tcPr>
            <w:tcW w:w="0" w:type="auto"/>
            <w:vAlign w:val="center"/>
          </w:tcPr>
          <w:p w14:paraId="42D5E812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8.09</w:t>
            </w:r>
          </w:p>
        </w:tc>
        <w:tc>
          <w:tcPr>
            <w:tcW w:w="0" w:type="auto"/>
            <w:vAlign w:val="center"/>
          </w:tcPr>
          <w:p w14:paraId="2334D67A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1.43</w:t>
            </w:r>
          </w:p>
        </w:tc>
        <w:tc>
          <w:tcPr>
            <w:tcW w:w="0" w:type="auto"/>
            <w:vAlign w:val="center"/>
          </w:tcPr>
          <w:p w14:paraId="3D14DB4A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42D7EF8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</w:tcPr>
          <w:p w14:paraId="406CEF2C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E204739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7592030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51509438" w14:textId="77777777" w:rsidTr="00DF3350">
        <w:trPr>
          <w:trHeight w:val="362"/>
        </w:trPr>
        <w:tc>
          <w:tcPr>
            <w:tcW w:w="0" w:type="auto"/>
            <w:tcBorders>
              <w:bottom w:val="single" w:sz="8" w:space="0" w:color="auto"/>
            </w:tcBorders>
          </w:tcPr>
          <w:p w14:paraId="7A067235" w14:textId="77777777" w:rsidR="008C6B2D" w:rsidRPr="00797519" w:rsidRDefault="008C6B2D" w:rsidP="00DF3350">
            <w:r w:rsidRPr="00797519">
              <w:t>Hole 12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4584FC4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7.52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AF8FD6D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3.60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D1F15AA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9.35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C8EF726" w14:textId="77777777" w:rsidR="008C6B2D" w:rsidRPr="00797519" w:rsidRDefault="008C6B2D" w:rsidP="00DF3350">
            <w:pPr>
              <w:jc w:val="center"/>
            </w:pPr>
            <w:r w:rsidRPr="00797519">
              <w:rPr>
                <w:color w:val="000000"/>
              </w:rPr>
              <w:t>2.55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3AC1EDC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D289E48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A4D317B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E70294F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FED6535" w14:textId="77777777" w:rsidR="008C6B2D" w:rsidRPr="00797519" w:rsidRDefault="008C6B2D" w:rsidP="00DF3350">
            <w:pPr>
              <w:jc w:val="center"/>
            </w:pPr>
          </w:p>
        </w:tc>
      </w:tr>
    </w:tbl>
    <w:p w14:paraId="1B530CD3" w14:textId="766807A9" w:rsidR="008C6B2D" w:rsidRPr="00797519" w:rsidRDefault="008C6B2D" w:rsidP="008C6B2D">
      <w:pPr>
        <w:rPr>
          <w:lang w:eastAsia="zh-TW"/>
        </w:rPr>
      </w:pPr>
      <w:r w:rsidRPr="00797519">
        <w:rPr>
          <w:i/>
          <w:iCs/>
        </w:rPr>
        <w:t>Note.</w:t>
      </w:r>
      <w:r w:rsidRPr="00797519">
        <w:t xml:space="preserve"> </w:t>
      </w:r>
      <w:r w:rsidRPr="00797519">
        <w:rPr>
          <w:i/>
          <w:iCs/>
        </w:rPr>
        <w:t xml:space="preserve">n </w:t>
      </w:r>
      <w:r w:rsidRPr="00797519">
        <w:t>=18 in each group</w:t>
      </w:r>
      <w:r w:rsidRPr="00797519">
        <w:rPr>
          <w:lang w:eastAsia="zh-TW"/>
        </w:rPr>
        <w:t xml:space="preserve">; </w:t>
      </w:r>
      <w:r w:rsidRPr="00797519">
        <w:t>G = Genotype</w:t>
      </w:r>
      <w:r w:rsidR="00F52BCF" w:rsidRPr="00797519">
        <w:rPr>
          <w:rFonts w:eastAsiaTheme="minorEastAsia"/>
          <w:lang w:eastAsia="zh-TW"/>
        </w:rPr>
        <w:t xml:space="preserve"> (Control, </w:t>
      </w:r>
      <w:r w:rsidR="00F52BCF" w:rsidRPr="00797519">
        <w:rPr>
          <w:rFonts w:eastAsiaTheme="minorEastAsia"/>
          <w:i/>
          <w:lang w:eastAsia="zh-TW"/>
        </w:rPr>
        <w:t>App</w:t>
      </w:r>
      <w:r w:rsidR="00F52BCF" w:rsidRPr="00797519">
        <w:rPr>
          <w:rFonts w:eastAsiaTheme="minorEastAsia"/>
          <w:i/>
          <w:vertAlign w:val="superscript"/>
          <w:lang w:eastAsia="zh-TW"/>
        </w:rPr>
        <w:t>NL-G-F</w:t>
      </w:r>
      <w:r w:rsidR="00F52BCF" w:rsidRPr="00797519">
        <w:rPr>
          <w:rFonts w:eastAsiaTheme="minorEastAsia"/>
          <w:lang w:eastAsia="zh-TW"/>
        </w:rPr>
        <w:t>)</w:t>
      </w:r>
      <w:r w:rsidR="00F52BCF" w:rsidRPr="00797519">
        <w:t>;</w:t>
      </w:r>
      <w:r w:rsidR="00F52BCF" w:rsidRPr="00797519">
        <w:rPr>
          <w:rFonts w:eastAsiaTheme="minorEastAsia"/>
          <w:lang w:eastAsia="zh-TW"/>
        </w:rPr>
        <w:t xml:space="preserve"> </w:t>
      </w:r>
      <w:r w:rsidRPr="00797519">
        <w:rPr>
          <w:lang w:eastAsia="zh-TW"/>
        </w:rPr>
        <w:t>H</w:t>
      </w:r>
      <w:r w:rsidRPr="00797519">
        <w:t xml:space="preserve"> = </w:t>
      </w:r>
      <w:r w:rsidRPr="00797519">
        <w:rPr>
          <w:lang w:eastAsia="zh-TW"/>
        </w:rPr>
        <w:t>Hole</w:t>
      </w:r>
      <w:r w:rsidR="00F52BCF" w:rsidRPr="00797519">
        <w:rPr>
          <w:rFonts w:eastAsiaTheme="minorEastAsia"/>
          <w:lang w:eastAsia="zh-TW"/>
        </w:rPr>
        <w:t xml:space="preserve"> (1-12)</w:t>
      </w:r>
      <w:r w:rsidRPr="00797519">
        <w:rPr>
          <w:lang w:eastAsia="zh-TW"/>
        </w:rPr>
        <w:t>. *</w:t>
      </w:r>
      <w:r w:rsidRPr="00797519">
        <w:rPr>
          <w:i/>
          <w:iCs/>
          <w:lang w:eastAsia="zh-TW"/>
        </w:rPr>
        <w:t>p</w:t>
      </w:r>
      <w:r w:rsidRPr="00797519">
        <w:rPr>
          <w:lang w:eastAsia="zh-TW"/>
        </w:rPr>
        <w:t xml:space="preserve"> &lt; 0.05 in Tukey’s HSD test at a specific hole </w:t>
      </w:r>
      <w:r w:rsidR="00A33462" w:rsidRPr="00797519">
        <w:rPr>
          <w:rFonts w:eastAsiaTheme="minorEastAsia"/>
          <w:lang w:eastAsia="zh-TW"/>
        </w:rPr>
        <w:t xml:space="preserve">between control and </w:t>
      </w:r>
      <w:r w:rsidR="00A33462" w:rsidRPr="00797519">
        <w:rPr>
          <w:i/>
          <w:iCs/>
        </w:rPr>
        <w:t>App</w:t>
      </w:r>
      <w:r w:rsidR="00A33462" w:rsidRPr="00797519">
        <w:rPr>
          <w:i/>
          <w:vertAlign w:val="superscript"/>
        </w:rPr>
        <w:t>NL-G-F</w:t>
      </w:r>
      <w:r w:rsidR="00A33462" w:rsidRPr="00797519">
        <w:rPr>
          <w:lang w:eastAsia="zh-TW"/>
        </w:rPr>
        <w:t xml:space="preserve"> </w:t>
      </w:r>
      <w:r w:rsidR="00A33462" w:rsidRPr="00797519">
        <w:rPr>
          <w:rFonts w:eastAsiaTheme="minorEastAsia"/>
          <w:lang w:eastAsia="zh-TW"/>
        </w:rPr>
        <w:t xml:space="preserve">mice </w:t>
      </w:r>
      <w:r w:rsidRPr="00797519">
        <w:rPr>
          <w:lang w:eastAsia="zh-TW"/>
        </w:rPr>
        <w:t>if a significant interaction between genotype and hole was detected.</w:t>
      </w:r>
    </w:p>
    <w:p w14:paraId="3AD20665" w14:textId="303680E8" w:rsidR="008C6B2D" w:rsidRPr="00797519" w:rsidRDefault="008C6B2D">
      <w:pPr>
        <w:rPr>
          <w:rFonts w:eastAsiaTheme="minorEastAsia"/>
          <w:lang w:eastAsia="zh-TW"/>
        </w:rPr>
      </w:pPr>
      <w:r w:rsidRPr="00797519">
        <w:rPr>
          <w:rFonts w:eastAsiaTheme="minorEastAsia"/>
          <w:lang w:eastAsia="zh-TW"/>
        </w:rPr>
        <w:br w:type="page"/>
      </w:r>
    </w:p>
    <w:p w14:paraId="7BA7CF80" w14:textId="4B7CB680" w:rsidR="008C6B2D" w:rsidRPr="00797519" w:rsidRDefault="00F66848" w:rsidP="00F66848">
      <w:pPr>
        <w:pStyle w:val="ae"/>
        <w:rPr>
          <w:b w:val="0"/>
          <w:bCs w:val="0"/>
        </w:rPr>
      </w:pPr>
      <w:bookmarkStart w:id="53" w:name="_Toc177465478"/>
      <w:bookmarkStart w:id="54" w:name="_Toc178241600"/>
      <w:bookmarkStart w:id="55" w:name="_Toc179058463"/>
      <w:bookmarkStart w:id="56" w:name="_Toc208186209"/>
      <w:r w:rsidRPr="00797519">
        <w:lastRenderedPageBreak/>
        <w:t xml:space="preserve">Table </w:t>
      </w:r>
      <w:fldSimple w:instr=" SEQ Table \* alphabetic ">
        <w:r w:rsidRPr="00797519">
          <w:rPr>
            <w:noProof/>
          </w:rPr>
          <w:t>p</w:t>
        </w:r>
      </w:fldSimple>
      <w:r w:rsidRPr="00797519">
        <w:rPr>
          <w:lang w:eastAsia="zh-TW"/>
        </w:rPr>
        <w:t>.</w:t>
      </w:r>
      <w:r w:rsidR="008C6B2D" w:rsidRPr="00797519">
        <w:t xml:space="preserve"> Statistical results of Wilcoxon signed-rank test and Mann-Whitney </w:t>
      </w:r>
      <w:r w:rsidR="008C6B2D" w:rsidRPr="00797519">
        <w:rPr>
          <w:i/>
          <w:iCs/>
        </w:rPr>
        <w:t>U</w:t>
      </w:r>
      <w:r w:rsidR="008C6B2D" w:rsidRPr="00797519">
        <w:t xml:space="preserve"> test </w:t>
      </w:r>
      <w:r w:rsidR="008C6B2D" w:rsidRPr="00797519">
        <w:rPr>
          <w:iCs/>
        </w:rPr>
        <w:t>in</w:t>
      </w:r>
      <w:r w:rsidR="008C6B2D" w:rsidRPr="00797519">
        <w:t xml:space="preserve"> the </w:t>
      </w:r>
      <w:r w:rsidR="00F52BCF" w:rsidRPr="00797519">
        <w:rPr>
          <w:lang w:eastAsia="zh-TW"/>
        </w:rPr>
        <w:t>discrimination index (</w:t>
      </w:r>
      <w:r w:rsidR="00F52BCF" w:rsidRPr="00797519">
        <w:t>DI</w:t>
      </w:r>
      <w:r w:rsidR="00F52BCF" w:rsidRPr="00797519">
        <w:rPr>
          <w:lang w:eastAsia="zh-TW"/>
        </w:rPr>
        <w:t>)</w:t>
      </w:r>
      <w:r w:rsidR="008C6B2D" w:rsidRPr="00797519">
        <w:t xml:space="preserve"> for Barnes maze task in the 12-month-old group.</w:t>
      </w:r>
      <w:bookmarkEnd w:id="53"/>
      <w:bookmarkEnd w:id="54"/>
      <w:bookmarkEnd w:id="55"/>
      <w:bookmarkEnd w:id="56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889"/>
        <w:gridCol w:w="601"/>
        <w:gridCol w:w="546"/>
        <w:gridCol w:w="938"/>
        <w:gridCol w:w="889"/>
        <w:gridCol w:w="601"/>
        <w:gridCol w:w="546"/>
        <w:gridCol w:w="938"/>
        <w:gridCol w:w="1188"/>
        <w:gridCol w:w="876"/>
      </w:tblGrid>
      <w:tr w:rsidR="008C6B2D" w:rsidRPr="00797519" w14:paraId="5D9E5550" w14:textId="77777777" w:rsidTr="00DF3350">
        <w:trPr>
          <w:trHeight w:val="350"/>
        </w:trPr>
        <w:tc>
          <w:tcPr>
            <w:tcW w:w="0" w:type="auto"/>
            <w:vMerge w:val="restart"/>
            <w:tcBorders>
              <w:top w:val="single" w:sz="8" w:space="0" w:color="auto"/>
            </w:tcBorders>
            <w:vAlign w:val="center"/>
          </w:tcPr>
          <w:p w14:paraId="6FD05629" w14:textId="77777777" w:rsidR="008C6B2D" w:rsidRPr="00797519" w:rsidRDefault="008C6B2D" w:rsidP="00DF3350">
            <w:pPr>
              <w:jc w:val="center"/>
            </w:pPr>
            <w:r w:rsidRPr="00797519">
              <w:t>Measure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6865C0E" w14:textId="77777777" w:rsidR="008C6B2D" w:rsidRPr="00797519" w:rsidRDefault="008C6B2D" w:rsidP="00DF3350">
            <w:pPr>
              <w:jc w:val="center"/>
            </w:pPr>
            <w:r w:rsidRPr="00797519">
              <w:t>12 m.o. Control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8653FD" w14:textId="77777777" w:rsidR="008C6B2D" w:rsidRPr="00797519" w:rsidRDefault="008C6B2D" w:rsidP="00DF3350">
            <w:pPr>
              <w:jc w:val="center"/>
              <w:rPr>
                <w:i/>
                <w:iCs/>
              </w:rPr>
            </w:pPr>
            <w:r w:rsidRPr="00797519">
              <w:t xml:space="preserve">12 m.o. </w:t>
            </w:r>
            <w:r w:rsidRPr="00797519">
              <w:rPr>
                <w:i/>
                <w:iCs/>
              </w:rPr>
              <w:t>App</w:t>
            </w:r>
            <w:r w:rsidRPr="00797519">
              <w:rPr>
                <w:i/>
                <w:vertAlign w:val="superscript"/>
              </w:rPr>
              <w:t>NL-G-F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</w:tcBorders>
            <w:vAlign w:val="center"/>
          </w:tcPr>
          <w:p w14:paraId="3B50CEA7" w14:textId="77777777" w:rsidR="008C6B2D" w:rsidRPr="00797519" w:rsidRDefault="008C6B2D" w:rsidP="00DF3350">
            <w:pPr>
              <w:jc w:val="center"/>
            </w:pPr>
            <w:r w:rsidRPr="00797519">
              <w:t>Mann-</w:t>
            </w:r>
          </w:p>
          <w:p w14:paraId="2614A9EC" w14:textId="77777777" w:rsidR="008C6B2D" w:rsidRPr="00797519" w:rsidRDefault="008C6B2D" w:rsidP="00DF3350">
            <w:pPr>
              <w:jc w:val="center"/>
            </w:pPr>
            <w:r w:rsidRPr="00797519">
              <w:t xml:space="preserve">Whitney </w:t>
            </w:r>
            <w:r w:rsidRPr="00797519">
              <w:rPr>
                <w:i/>
                <w:iCs/>
              </w:rPr>
              <w:t>U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</w:tcBorders>
            <w:vAlign w:val="center"/>
          </w:tcPr>
          <w:p w14:paraId="01C780A1" w14:textId="77777777" w:rsidR="008C6B2D" w:rsidRPr="00797519" w:rsidRDefault="008C6B2D" w:rsidP="00DF3350">
            <w:pPr>
              <w:jc w:val="center"/>
            </w:pPr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</w:tr>
      <w:tr w:rsidR="008C6B2D" w:rsidRPr="00797519" w14:paraId="272DE45D" w14:textId="77777777" w:rsidTr="00DF3350">
        <w:trPr>
          <w:trHeight w:val="139"/>
        </w:trPr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1E3BBA14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45E5DD7" w14:textId="77777777" w:rsidR="008C6B2D" w:rsidRPr="00797519" w:rsidRDefault="008C6B2D" w:rsidP="00DF3350">
            <w:pPr>
              <w:jc w:val="center"/>
            </w:pPr>
            <w:r w:rsidRPr="00797519"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342F35F" w14:textId="77777777" w:rsidR="008C6B2D" w:rsidRPr="00797519" w:rsidRDefault="008C6B2D" w:rsidP="00DF3350">
            <w:pPr>
              <w:jc w:val="center"/>
            </w:pPr>
            <w:r w:rsidRPr="00797519">
              <w:t>IQR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A7F5D81" w14:textId="77777777" w:rsidR="008C6B2D" w:rsidRPr="00797519" w:rsidRDefault="008C6B2D" w:rsidP="00DF3350">
            <w:pPr>
              <w:jc w:val="center"/>
            </w:pPr>
            <w:r w:rsidRPr="00797519">
              <w:t>V</w:t>
            </w:r>
            <w:r w:rsidRPr="00797519">
              <w:rPr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332D71C" w14:textId="77777777" w:rsidR="008C6B2D" w:rsidRPr="00797519" w:rsidRDefault="008C6B2D" w:rsidP="00DF3350">
            <w:pPr>
              <w:jc w:val="center"/>
            </w:pPr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  <w:r w:rsidRPr="00797519">
              <w:rPr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0731E51" w14:textId="77777777" w:rsidR="008C6B2D" w:rsidRPr="00797519" w:rsidRDefault="008C6B2D" w:rsidP="00DF3350">
            <w:pPr>
              <w:jc w:val="center"/>
            </w:pPr>
            <w:r w:rsidRPr="00797519"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B5EFEC4" w14:textId="77777777" w:rsidR="008C6B2D" w:rsidRPr="00797519" w:rsidRDefault="008C6B2D" w:rsidP="00DF3350">
            <w:pPr>
              <w:jc w:val="center"/>
            </w:pPr>
            <w:r w:rsidRPr="00797519">
              <w:t>IQR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6606A10" w14:textId="77777777" w:rsidR="008C6B2D" w:rsidRPr="00797519" w:rsidRDefault="008C6B2D" w:rsidP="00DF3350">
            <w:pPr>
              <w:jc w:val="center"/>
            </w:pPr>
            <w:r w:rsidRPr="00797519">
              <w:t>V</w:t>
            </w:r>
            <w:r w:rsidRPr="00797519">
              <w:rPr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BD1BEE1" w14:textId="77777777" w:rsidR="008C6B2D" w:rsidRPr="00797519" w:rsidRDefault="008C6B2D" w:rsidP="00DF3350">
            <w:pPr>
              <w:jc w:val="center"/>
            </w:pPr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  <w:r w:rsidRPr="00797519">
              <w:rPr>
                <w:vertAlign w:val="superscript"/>
              </w:rPr>
              <w:t>a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48949A20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07E9960B" w14:textId="77777777" w:rsidR="008C6B2D" w:rsidRPr="00797519" w:rsidRDefault="008C6B2D" w:rsidP="00DF3350"/>
        </w:tc>
      </w:tr>
      <w:tr w:rsidR="008C6B2D" w:rsidRPr="00797519" w14:paraId="10901EB3" w14:textId="77777777" w:rsidTr="00DF3350">
        <w:trPr>
          <w:trHeight w:val="355"/>
        </w:trPr>
        <w:tc>
          <w:tcPr>
            <w:tcW w:w="0" w:type="auto"/>
            <w:tcBorders>
              <w:top w:val="single" w:sz="8" w:space="0" w:color="auto"/>
            </w:tcBorders>
          </w:tcPr>
          <w:p w14:paraId="269E7863" w14:textId="77777777" w:rsidR="008C6B2D" w:rsidRPr="00797519" w:rsidRDefault="008C6B2D" w:rsidP="00DF3350">
            <w:pPr>
              <w:jc w:val="both"/>
            </w:pPr>
            <w:r w:rsidRPr="00797519">
              <w:t xml:space="preserve">DI </w:t>
            </w:r>
          </w:p>
          <w:p w14:paraId="287D3513" w14:textId="77777777" w:rsidR="008C6B2D" w:rsidRPr="00797519" w:rsidRDefault="008C6B2D" w:rsidP="00DF3350">
            <w:pPr>
              <w:jc w:val="both"/>
            </w:pPr>
            <w:r w:rsidRPr="00797519">
              <w:t xml:space="preserve">for hole 1 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669DBD6" w14:textId="77777777" w:rsidR="008C6B2D" w:rsidRPr="00797519" w:rsidRDefault="008C6B2D" w:rsidP="00DF3350">
            <w:pPr>
              <w:jc w:val="center"/>
            </w:pPr>
            <w:r w:rsidRPr="00797519">
              <w:t>0.50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6239AF4" w14:textId="77777777" w:rsidR="008C6B2D" w:rsidRPr="00797519" w:rsidRDefault="008C6B2D" w:rsidP="00DF3350">
            <w:pPr>
              <w:jc w:val="center"/>
            </w:pPr>
            <w:r w:rsidRPr="00797519">
              <w:t>0.05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EFC3FEF" w14:textId="77777777" w:rsidR="008C6B2D" w:rsidRPr="00797519" w:rsidRDefault="008C6B2D" w:rsidP="00DF3350">
            <w:pPr>
              <w:jc w:val="center"/>
            </w:pPr>
            <w:r w:rsidRPr="00797519">
              <w:t>16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E2D7DA1" w14:textId="77777777" w:rsidR="008C6B2D" w:rsidRPr="00797519" w:rsidRDefault="008C6B2D" w:rsidP="00DF3350">
            <w:pPr>
              <w:jc w:val="center"/>
            </w:pPr>
            <w:r w:rsidRPr="00797519">
              <w:t>0.477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239601B" w14:textId="77777777" w:rsidR="008C6B2D" w:rsidRPr="00797519" w:rsidRDefault="008C6B2D" w:rsidP="00DF3350">
            <w:pPr>
              <w:jc w:val="center"/>
            </w:pPr>
            <w:r w:rsidRPr="00797519">
              <w:t>0.49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E28C4C0" w14:textId="77777777" w:rsidR="008C6B2D" w:rsidRPr="00797519" w:rsidRDefault="008C6B2D" w:rsidP="00DF3350">
            <w:pPr>
              <w:jc w:val="center"/>
            </w:pPr>
            <w:r w:rsidRPr="00797519">
              <w:t>0.22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D10C487" w14:textId="77777777" w:rsidR="008C6B2D" w:rsidRPr="00797519" w:rsidRDefault="008C6B2D" w:rsidP="00DF3350">
            <w:pPr>
              <w:jc w:val="center"/>
            </w:pPr>
            <w:r w:rsidRPr="00797519">
              <w:t>70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37505386" w14:textId="77777777" w:rsidR="008C6B2D" w:rsidRPr="00797519" w:rsidRDefault="008C6B2D" w:rsidP="00DF3350">
            <w:pPr>
              <w:jc w:val="center"/>
            </w:pPr>
            <w:r w:rsidRPr="00797519">
              <w:t>0.776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FA1057D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169.5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F5C3CA9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0.823</w:t>
            </w:r>
          </w:p>
        </w:tc>
      </w:tr>
      <w:tr w:rsidR="008C6B2D" w:rsidRPr="00797519" w14:paraId="6155CE0F" w14:textId="77777777" w:rsidTr="00DF3350">
        <w:trPr>
          <w:trHeight w:val="350"/>
        </w:trPr>
        <w:tc>
          <w:tcPr>
            <w:tcW w:w="0" w:type="auto"/>
            <w:tcBorders>
              <w:bottom w:val="single" w:sz="8" w:space="0" w:color="auto"/>
            </w:tcBorders>
          </w:tcPr>
          <w:p w14:paraId="03F683E2" w14:textId="77777777" w:rsidR="008C6B2D" w:rsidRPr="00797519" w:rsidRDefault="008C6B2D" w:rsidP="00DF3350">
            <w:pPr>
              <w:jc w:val="both"/>
            </w:pPr>
            <w:r w:rsidRPr="00797519">
              <w:t xml:space="preserve">DI </w:t>
            </w:r>
          </w:p>
          <w:p w14:paraId="232E3A30" w14:textId="77777777" w:rsidR="008C6B2D" w:rsidRPr="00797519" w:rsidRDefault="008C6B2D" w:rsidP="00DF3350">
            <w:pPr>
              <w:jc w:val="both"/>
            </w:pPr>
            <w:r w:rsidRPr="00797519">
              <w:t xml:space="preserve">for hole 7 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F7B090C" w14:textId="77777777" w:rsidR="008C6B2D" w:rsidRPr="00797519" w:rsidRDefault="008C6B2D" w:rsidP="00DF3350">
            <w:pPr>
              <w:jc w:val="center"/>
            </w:pPr>
            <w:r w:rsidRPr="00797519">
              <w:t>0.87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E16E161" w14:textId="77777777" w:rsidR="008C6B2D" w:rsidRPr="00797519" w:rsidRDefault="008C6B2D" w:rsidP="00DF3350">
            <w:pPr>
              <w:jc w:val="center"/>
            </w:pPr>
            <w:r w:rsidRPr="00797519">
              <w:t>0.31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ED14623" w14:textId="77777777" w:rsidR="008C6B2D" w:rsidRPr="00797519" w:rsidRDefault="008C6B2D" w:rsidP="00DF3350">
            <w:pPr>
              <w:jc w:val="center"/>
            </w:pPr>
            <w:r w:rsidRPr="00797519">
              <w:t>158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D7CAF51" w14:textId="77777777" w:rsidR="008C6B2D" w:rsidRPr="00797519" w:rsidRDefault="008C6B2D" w:rsidP="00DF3350">
            <w:pPr>
              <w:jc w:val="center"/>
            </w:pPr>
            <w:r w:rsidRPr="00797519">
              <w:t>0.002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35E80FA" w14:textId="77777777" w:rsidR="008C6B2D" w:rsidRPr="00797519" w:rsidRDefault="008C6B2D" w:rsidP="00DF3350">
            <w:pPr>
              <w:jc w:val="center"/>
            </w:pPr>
            <w:r w:rsidRPr="00797519">
              <w:t>0.61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B86ECC3" w14:textId="77777777" w:rsidR="008C6B2D" w:rsidRPr="00797519" w:rsidRDefault="008C6B2D" w:rsidP="00DF3350">
            <w:pPr>
              <w:jc w:val="center"/>
            </w:pPr>
            <w:r w:rsidRPr="00797519">
              <w:t>0.35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235A4B8" w14:textId="77777777" w:rsidR="008C6B2D" w:rsidRPr="00797519" w:rsidRDefault="008C6B2D" w:rsidP="00DF3350">
            <w:pPr>
              <w:jc w:val="center"/>
            </w:pPr>
            <w:r w:rsidRPr="00797519">
              <w:t>125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EFD034D" w14:textId="77777777" w:rsidR="008C6B2D" w:rsidRPr="00797519" w:rsidRDefault="008C6B2D" w:rsidP="00DF3350">
            <w:pPr>
              <w:jc w:val="center"/>
            </w:pPr>
            <w:r w:rsidRPr="00797519">
              <w:t>0.09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B74A6B7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92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52CC386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t>0.027</w:t>
            </w:r>
          </w:p>
        </w:tc>
      </w:tr>
    </w:tbl>
    <w:p w14:paraId="33CF023F" w14:textId="77777777" w:rsidR="008C6B2D" w:rsidRPr="00797519" w:rsidRDefault="008C6B2D" w:rsidP="008C6B2D">
      <w:pPr>
        <w:rPr>
          <w:lang w:eastAsia="zh-TW"/>
        </w:rPr>
      </w:pPr>
      <w:r w:rsidRPr="00797519">
        <w:rPr>
          <w:vertAlign w:val="superscript"/>
        </w:rPr>
        <w:t xml:space="preserve">a </w:t>
      </w:r>
      <w:r w:rsidRPr="00797519">
        <w:t>Wilcoxon signed-rank test with alternative hypothesis that the mean differs from 0.5</w:t>
      </w:r>
      <w:r w:rsidRPr="00797519">
        <w:rPr>
          <w:lang w:eastAsia="zh-TW"/>
        </w:rPr>
        <w:t>.</w:t>
      </w:r>
    </w:p>
    <w:p w14:paraId="2795FAD6" w14:textId="77777777" w:rsidR="008C6B2D" w:rsidRPr="00797519" w:rsidRDefault="008C6B2D" w:rsidP="008C6B2D">
      <w:pPr>
        <w:rPr>
          <w:lang w:eastAsia="zh-TW"/>
        </w:rPr>
      </w:pPr>
      <w:r w:rsidRPr="00797519">
        <w:rPr>
          <w:i/>
          <w:iCs/>
        </w:rPr>
        <w:t>Note.</w:t>
      </w:r>
      <w:r w:rsidRPr="00797519">
        <w:t xml:space="preserve"> </w:t>
      </w:r>
      <w:r w:rsidRPr="00797519">
        <w:rPr>
          <w:i/>
          <w:iCs/>
        </w:rPr>
        <w:t xml:space="preserve">n </w:t>
      </w:r>
      <w:r w:rsidRPr="00797519">
        <w:t>=18 in each group.</w:t>
      </w:r>
      <w:r w:rsidRPr="00797519">
        <w:rPr>
          <w:lang w:eastAsia="zh-TW"/>
        </w:rPr>
        <w:t xml:space="preserve"> Hole 1 is the first target hole, and hole 7 is the second target hole in the reversal Barnes maze paradigm.</w:t>
      </w:r>
    </w:p>
    <w:p w14:paraId="71A163F4" w14:textId="77777777" w:rsidR="008C6B2D" w:rsidRPr="00797519" w:rsidRDefault="008C6B2D" w:rsidP="008C6B2D">
      <w:pPr>
        <w:rPr>
          <w:rFonts w:eastAsiaTheme="minorEastAsia"/>
          <w:lang w:eastAsia="zh-TW"/>
        </w:rPr>
      </w:pPr>
    </w:p>
    <w:p w14:paraId="5C1FC461" w14:textId="3A1924B1" w:rsidR="008C6B2D" w:rsidRPr="00797519" w:rsidRDefault="008C6B2D" w:rsidP="008C6B2D">
      <w:pPr>
        <w:rPr>
          <w:rFonts w:eastAsiaTheme="minorEastAsia"/>
          <w:lang w:eastAsia="zh-TW"/>
        </w:rPr>
      </w:pPr>
      <w:r w:rsidRPr="00797519">
        <w:br w:type="page"/>
      </w:r>
    </w:p>
    <w:p w14:paraId="285C3FE7" w14:textId="28D2A7ED" w:rsidR="008C4CB5" w:rsidRPr="00797519" w:rsidRDefault="00F66848" w:rsidP="00F66848">
      <w:pPr>
        <w:pStyle w:val="ae"/>
      </w:pPr>
      <w:bookmarkStart w:id="57" w:name="_Toc177465470"/>
      <w:bookmarkStart w:id="58" w:name="_Toc178241592"/>
      <w:bookmarkStart w:id="59" w:name="_Toc179058456"/>
      <w:bookmarkStart w:id="60" w:name="_Toc208186210"/>
      <w:r w:rsidRPr="00797519">
        <w:lastRenderedPageBreak/>
        <w:t xml:space="preserve">Table </w:t>
      </w:r>
      <w:fldSimple w:instr=" SEQ Table \* alphabetic ">
        <w:r w:rsidRPr="00797519">
          <w:rPr>
            <w:noProof/>
          </w:rPr>
          <w:t>q</w:t>
        </w:r>
      </w:fldSimple>
      <w:r w:rsidRPr="00797519">
        <w:rPr>
          <w:lang w:eastAsia="zh-TW"/>
        </w:rPr>
        <w:t>.</w:t>
      </w:r>
      <w:r w:rsidR="008C4CB5" w:rsidRPr="00797519">
        <w:t xml:space="preserve"> </w:t>
      </w:r>
      <w:r w:rsidR="008C4CB5" w:rsidRPr="00797519">
        <w:rPr>
          <w:lang w:eastAsia="zh-TW"/>
        </w:rPr>
        <w:t>Statistical results of m</w:t>
      </w:r>
      <w:r w:rsidR="008C4CB5" w:rsidRPr="00797519">
        <w:t>ixed-design two-way ANOVA in conventional analysis of training phases in Barnes maze task in the 6-month-old group.</w:t>
      </w:r>
      <w:bookmarkEnd w:id="57"/>
      <w:bookmarkEnd w:id="58"/>
      <w:bookmarkEnd w:id="59"/>
      <w:bookmarkEnd w:id="60"/>
    </w:p>
    <w:tbl>
      <w:tblPr>
        <w:tblStyle w:val="af0"/>
        <w:tblW w:w="9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10"/>
        <w:gridCol w:w="909"/>
        <w:gridCol w:w="909"/>
        <w:gridCol w:w="909"/>
        <w:gridCol w:w="851"/>
        <w:gridCol w:w="909"/>
        <w:gridCol w:w="849"/>
        <w:gridCol w:w="970"/>
        <w:gridCol w:w="1142"/>
      </w:tblGrid>
      <w:tr w:rsidR="008C4CB5" w:rsidRPr="00797519" w14:paraId="5BE2553D" w14:textId="77777777" w:rsidTr="00DF3350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0C55CF" w14:textId="77777777" w:rsidR="008C4CB5" w:rsidRPr="00797519" w:rsidRDefault="008C4CB5" w:rsidP="00DF3350">
            <w:pPr>
              <w:pStyle w:val="tablecontent"/>
              <w:spacing w:line="240" w:lineRule="auto"/>
            </w:pPr>
            <w:r w:rsidRPr="00797519">
              <w:t>Variable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44DEAF" w14:textId="77777777" w:rsidR="008C4CB5" w:rsidRPr="00797519" w:rsidRDefault="008C4CB5" w:rsidP="00DF3350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6</w:t>
            </w:r>
            <w:r w:rsidRPr="00797519">
              <w:t xml:space="preserve"> m.o. Control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71FBC69" w14:textId="77777777" w:rsidR="008C4CB5" w:rsidRPr="00797519" w:rsidRDefault="008C4CB5" w:rsidP="00DF3350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6</w:t>
            </w:r>
            <w:r w:rsidRPr="00797519">
              <w:t xml:space="preserve"> m.o. </w:t>
            </w:r>
            <w:r w:rsidRPr="00797519">
              <w:rPr>
                <w:i/>
                <w:iCs/>
              </w:rPr>
              <w:t>App</w:t>
            </w:r>
            <w:r w:rsidRPr="00797519">
              <w:rPr>
                <w:i/>
                <w:vertAlign w:val="superscript"/>
              </w:rPr>
              <w:t>NL-G-F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8BE401" w14:textId="77777777" w:rsidR="008C4CB5" w:rsidRPr="00797519" w:rsidRDefault="008C4CB5" w:rsidP="00DF3350">
            <w:pPr>
              <w:pStyle w:val="tablecontent"/>
              <w:spacing w:line="240" w:lineRule="auto"/>
            </w:pPr>
            <w:r w:rsidRPr="00797519">
              <w:t>Effect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B6EEBA" w14:textId="77777777" w:rsidR="008C4CB5" w:rsidRPr="00797519" w:rsidRDefault="008C4CB5" w:rsidP="00DF3350">
            <w:pPr>
              <w:pStyle w:val="tablecontent"/>
              <w:spacing w:line="240" w:lineRule="auto"/>
              <w:rPr>
                <w:i/>
                <w:iCs/>
              </w:rPr>
            </w:pPr>
            <w:r w:rsidRPr="00797519">
              <w:rPr>
                <w:i/>
                <w:iCs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F132C9" w14:textId="77777777" w:rsidR="008C4CB5" w:rsidRPr="00797519" w:rsidRDefault="008C4CB5" w:rsidP="00DF3350">
            <w:pPr>
              <w:pStyle w:val="tablecontent"/>
              <w:spacing w:line="240" w:lineRule="auto"/>
            </w:pPr>
            <w:r w:rsidRPr="00797519">
              <w:t>df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35FAFF" w14:textId="77777777" w:rsidR="008C4CB5" w:rsidRPr="00797519" w:rsidRDefault="008C4CB5" w:rsidP="00DF3350">
            <w:pPr>
              <w:pStyle w:val="tablecontent"/>
              <w:spacing w:line="240" w:lineRule="auto"/>
            </w:pPr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EAE865" w14:textId="77777777" w:rsidR="008C4CB5" w:rsidRPr="00797519" w:rsidRDefault="008C4CB5" w:rsidP="00DF3350">
            <w:pPr>
              <w:pStyle w:val="tablecontent"/>
              <w:spacing w:line="240" w:lineRule="auto"/>
            </w:pPr>
            <w:r w:rsidRPr="00797519">
              <w:t xml:space="preserve">Partial </w:t>
            </w:r>
            <w:r w:rsidRPr="00797519">
              <w:rPr>
                <w:rFonts w:eastAsia="新細明體"/>
              </w:rPr>
              <w:t>η</w:t>
            </w:r>
            <w:r w:rsidRPr="00797519">
              <w:rPr>
                <w:rFonts w:eastAsia="新細明體"/>
                <w:vertAlign w:val="superscript"/>
              </w:rPr>
              <w:t>2</w:t>
            </w:r>
          </w:p>
        </w:tc>
      </w:tr>
      <w:tr w:rsidR="008C4CB5" w:rsidRPr="00797519" w14:paraId="77F49AEB" w14:textId="77777777" w:rsidTr="00DF3350">
        <w:trPr>
          <w:trHeight w:val="118"/>
        </w:trPr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14ECEA64" w14:textId="77777777" w:rsidR="008C4CB5" w:rsidRPr="00797519" w:rsidRDefault="008C4CB5" w:rsidP="00DF3350">
            <w:pPr>
              <w:pStyle w:val="tablecontent"/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E8C103" w14:textId="77777777" w:rsidR="008C4CB5" w:rsidRPr="00797519" w:rsidRDefault="008C4CB5" w:rsidP="00DF3350">
            <w:pPr>
              <w:pStyle w:val="tablecontent"/>
              <w:spacing w:line="240" w:lineRule="auto"/>
            </w:pPr>
            <w:r w:rsidRPr="00797519"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F418340" w14:textId="77777777" w:rsidR="008C4CB5" w:rsidRPr="00797519" w:rsidRDefault="008C4CB5" w:rsidP="00DF3350">
            <w:pPr>
              <w:pStyle w:val="tablecontent"/>
              <w:spacing w:line="240" w:lineRule="auto"/>
            </w:pPr>
            <w:r w:rsidRPr="00797519">
              <w:t>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F55356D" w14:textId="77777777" w:rsidR="008C4CB5" w:rsidRPr="00797519" w:rsidRDefault="008C4CB5" w:rsidP="00DF3350">
            <w:pPr>
              <w:pStyle w:val="tablecontent"/>
              <w:spacing w:line="240" w:lineRule="auto"/>
            </w:pPr>
            <w:r w:rsidRPr="00797519"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2EF3DC9" w14:textId="77777777" w:rsidR="008C4CB5" w:rsidRPr="00797519" w:rsidRDefault="008C4CB5" w:rsidP="00DF3350">
            <w:pPr>
              <w:pStyle w:val="tablecontent"/>
              <w:spacing w:line="240" w:lineRule="auto"/>
            </w:pPr>
            <w:r w:rsidRPr="00797519">
              <w:t>CI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3F2221C9" w14:textId="77777777" w:rsidR="008C4CB5" w:rsidRPr="00797519" w:rsidRDefault="008C4CB5" w:rsidP="00DF3350">
            <w:pPr>
              <w:pStyle w:val="tablecontent"/>
              <w:spacing w:line="240" w:lineRule="auto"/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1B76E6BA" w14:textId="77777777" w:rsidR="008C4CB5" w:rsidRPr="00797519" w:rsidRDefault="008C4CB5" w:rsidP="00DF3350">
            <w:pPr>
              <w:pStyle w:val="tablecontent"/>
              <w:spacing w:line="240" w:lineRule="auto"/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3B7E24B8" w14:textId="77777777" w:rsidR="008C4CB5" w:rsidRPr="00797519" w:rsidRDefault="008C4CB5" w:rsidP="00DF3350">
            <w:pPr>
              <w:pStyle w:val="tablecontent"/>
              <w:spacing w:line="240" w:lineRule="auto"/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715374B1" w14:textId="77777777" w:rsidR="008C4CB5" w:rsidRPr="00797519" w:rsidRDefault="008C4CB5" w:rsidP="00DF3350">
            <w:pPr>
              <w:pStyle w:val="tablecontent"/>
              <w:spacing w:line="240" w:lineRule="auto"/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29B09FF1" w14:textId="77777777" w:rsidR="008C4CB5" w:rsidRPr="00797519" w:rsidRDefault="008C4CB5" w:rsidP="00DF3350">
            <w:pPr>
              <w:pStyle w:val="tablecontent"/>
              <w:spacing w:line="240" w:lineRule="auto"/>
            </w:pPr>
          </w:p>
        </w:tc>
      </w:tr>
      <w:tr w:rsidR="008C4CB5" w:rsidRPr="00797519" w14:paraId="4BACFF76" w14:textId="77777777" w:rsidTr="00DF3350">
        <w:trPr>
          <w:trHeight w:val="50"/>
        </w:trPr>
        <w:tc>
          <w:tcPr>
            <w:tcW w:w="0" w:type="auto"/>
            <w:gridSpan w:val="10"/>
            <w:tcBorders>
              <w:bottom w:val="single" w:sz="8" w:space="0" w:color="auto"/>
            </w:tcBorders>
          </w:tcPr>
          <w:p w14:paraId="7DE81650" w14:textId="77777777" w:rsidR="008C4CB5" w:rsidRPr="00797519" w:rsidRDefault="008C4CB5" w:rsidP="00DF3350">
            <w:pPr>
              <w:pStyle w:val="tablecontent"/>
              <w:spacing w:line="240" w:lineRule="auto"/>
              <w:jc w:val="left"/>
              <w:rPr>
                <w:i/>
                <w:iCs/>
              </w:rPr>
            </w:pPr>
            <w:r w:rsidRPr="00797519">
              <w:rPr>
                <w:i/>
                <w:iCs/>
              </w:rPr>
              <w:t>No. of errors</w:t>
            </w:r>
          </w:p>
        </w:tc>
      </w:tr>
      <w:tr w:rsidR="008C4CB5" w:rsidRPr="00797519" w14:paraId="614D1303" w14:textId="77777777" w:rsidTr="00DF3350">
        <w:trPr>
          <w:trHeight w:val="352"/>
        </w:trPr>
        <w:tc>
          <w:tcPr>
            <w:tcW w:w="0" w:type="auto"/>
            <w:gridSpan w:val="10"/>
            <w:tcBorders>
              <w:top w:val="single" w:sz="8" w:space="0" w:color="auto"/>
            </w:tcBorders>
          </w:tcPr>
          <w:p w14:paraId="46D12A35" w14:textId="77777777" w:rsidR="008C4CB5" w:rsidRPr="00797519" w:rsidRDefault="008C4CB5" w:rsidP="00DF3350">
            <w:pPr>
              <w:pStyle w:val="tablecontent"/>
              <w:spacing w:line="240" w:lineRule="auto"/>
              <w:jc w:val="left"/>
            </w:pPr>
            <w:r w:rsidRPr="00797519">
              <w:rPr>
                <w:rFonts w:eastAsiaTheme="minorEastAsia"/>
              </w:rPr>
              <w:t>Initial</w:t>
            </w:r>
            <w:r w:rsidRPr="00797519">
              <w:t xml:space="preserve"> training phase</w:t>
            </w:r>
          </w:p>
        </w:tc>
      </w:tr>
      <w:tr w:rsidR="00A51594" w:rsidRPr="00797519" w14:paraId="49D4D7E2" w14:textId="77777777" w:rsidTr="00824183">
        <w:trPr>
          <w:trHeight w:val="360"/>
        </w:trPr>
        <w:tc>
          <w:tcPr>
            <w:tcW w:w="0" w:type="auto"/>
          </w:tcPr>
          <w:p w14:paraId="64DF392C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</w:t>
            </w:r>
          </w:p>
        </w:tc>
        <w:tc>
          <w:tcPr>
            <w:tcW w:w="0" w:type="auto"/>
            <w:vAlign w:val="bottom"/>
          </w:tcPr>
          <w:p w14:paraId="62A13A14" w14:textId="094F4CA3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6.78</w:t>
            </w:r>
          </w:p>
        </w:tc>
        <w:tc>
          <w:tcPr>
            <w:tcW w:w="0" w:type="auto"/>
            <w:vAlign w:val="bottom"/>
          </w:tcPr>
          <w:p w14:paraId="5E3DFD16" w14:textId="075E3403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2.00</w:t>
            </w:r>
          </w:p>
        </w:tc>
        <w:tc>
          <w:tcPr>
            <w:tcW w:w="0" w:type="auto"/>
            <w:vAlign w:val="bottom"/>
          </w:tcPr>
          <w:p w14:paraId="0B231D72" w14:textId="7FB90584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7.31</w:t>
            </w:r>
          </w:p>
        </w:tc>
        <w:tc>
          <w:tcPr>
            <w:tcW w:w="0" w:type="auto"/>
            <w:vAlign w:val="bottom"/>
          </w:tcPr>
          <w:p w14:paraId="5D2D59D5" w14:textId="712B337C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3.20</w:t>
            </w:r>
          </w:p>
        </w:tc>
        <w:tc>
          <w:tcPr>
            <w:tcW w:w="0" w:type="auto"/>
            <w:vAlign w:val="center"/>
          </w:tcPr>
          <w:p w14:paraId="2FDC1BC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2A23054D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3.434</w:t>
            </w:r>
          </w:p>
        </w:tc>
        <w:tc>
          <w:tcPr>
            <w:tcW w:w="0" w:type="auto"/>
            <w:vAlign w:val="center"/>
          </w:tcPr>
          <w:p w14:paraId="1C8F2A8D" w14:textId="77777777" w:rsidR="00A51594" w:rsidRPr="00797519" w:rsidRDefault="00A51594" w:rsidP="00A51594">
            <w:pPr>
              <w:pStyle w:val="tablecontent"/>
              <w:spacing w:line="240" w:lineRule="auto"/>
              <w:rPr>
                <w:rFonts w:eastAsiaTheme="minorEastAsia"/>
              </w:rPr>
            </w:pPr>
            <w:r w:rsidRPr="00797519">
              <w:rPr>
                <w:rFonts w:eastAsiaTheme="minorEastAsia"/>
              </w:rPr>
              <w:t>1, 195</w:t>
            </w:r>
          </w:p>
        </w:tc>
        <w:tc>
          <w:tcPr>
            <w:tcW w:w="0" w:type="auto"/>
            <w:vAlign w:val="center"/>
          </w:tcPr>
          <w:p w14:paraId="3B6012F4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0.071</w:t>
            </w:r>
          </w:p>
        </w:tc>
        <w:tc>
          <w:tcPr>
            <w:tcW w:w="0" w:type="auto"/>
            <w:vAlign w:val="center"/>
          </w:tcPr>
          <w:p w14:paraId="6FC3E92A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0.081</w:t>
            </w:r>
          </w:p>
        </w:tc>
      </w:tr>
      <w:tr w:rsidR="00A51594" w:rsidRPr="00797519" w14:paraId="567FCC45" w14:textId="77777777" w:rsidTr="00824183">
        <w:trPr>
          <w:trHeight w:val="360"/>
        </w:trPr>
        <w:tc>
          <w:tcPr>
            <w:tcW w:w="0" w:type="auto"/>
          </w:tcPr>
          <w:p w14:paraId="056ADB09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2</w:t>
            </w:r>
          </w:p>
        </w:tc>
        <w:tc>
          <w:tcPr>
            <w:tcW w:w="0" w:type="auto"/>
            <w:vAlign w:val="bottom"/>
          </w:tcPr>
          <w:p w14:paraId="6F61AB41" w14:textId="05AE59EB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3.78</w:t>
            </w:r>
          </w:p>
        </w:tc>
        <w:tc>
          <w:tcPr>
            <w:tcW w:w="0" w:type="auto"/>
            <w:vAlign w:val="bottom"/>
          </w:tcPr>
          <w:p w14:paraId="10F3C54B" w14:textId="2D013879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1.42</w:t>
            </w:r>
          </w:p>
        </w:tc>
        <w:tc>
          <w:tcPr>
            <w:tcW w:w="0" w:type="auto"/>
            <w:vAlign w:val="bottom"/>
          </w:tcPr>
          <w:p w14:paraId="72E47847" w14:textId="6E12451A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5.35</w:t>
            </w:r>
          </w:p>
        </w:tc>
        <w:tc>
          <w:tcPr>
            <w:tcW w:w="0" w:type="auto"/>
            <w:vAlign w:val="bottom"/>
          </w:tcPr>
          <w:p w14:paraId="41E7382D" w14:textId="5750A776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1.98</w:t>
            </w:r>
          </w:p>
        </w:tc>
        <w:tc>
          <w:tcPr>
            <w:tcW w:w="0" w:type="auto"/>
            <w:vAlign w:val="center"/>
          </w:tcPr>
          <w:p w14:paraId="5E62DDE7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11E7D2A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9.402</w:t>
            </w:r>
          </w:p>
        </w:tc>
        <w:tc>
          <w:tcPr>
            <w:tcW w:w="0" w:type="auto"/>
            <w:vAlign w:val="center"/>
          </w:tcPr>
          <w:p w14:paraId="0589A53E" w14:textId="77777777" w:rsidR="00A51594" w:rsidRPr="00797519" w:rsidRDefault="00A51594" w:rsidP="00A51594">
            <w:pPr>
              <w:pStyle w:val="tablecontent"/>
              <w:spacing w:line="240" w:lineRule="auto"/>
              <w:rPr>
                <w:rFonts w:eastAsiaTheme="minorEastAsia"/>
              </w:rPr>
            </w:pPr>
            <w:r w:rsidRPr="00797519">
              <w:rPr>
                <w:rFonts w:eastAsiaTheme="minorEastAsia"/>
              </w:rPr>
              <w:t>5, 195</w:t>
            </w:r>
          </w:p>
        </w:tc>
        <w:tc>
          <w:tcPr>
            <w:tcW w:w="0" w:type="auto"/>
            <w:vAlign w:val="center"/>
          </w:tcPr>
          <w:p w14:paraId="0C94FB11" w14:textId="77777777" w:rsidR="00A51594" w:rsidRPr="00797519" w:rsidRDefault="00A51594" w:rsidP="00A51594">
            <w:pPr>
              <w:pStyle w:val="tablecontent"/>
              <w:spacing w:line="240" w:lineRule="auto"/>
              <w:rPr>
                <w:rFonts w:eastAsiaTheme="minorEastAsia"/>
              </w:rPr>
            </w:pPr>
            <w:r w:rsidRPr="00797519">
              <w:rPr>
                <w:rFonts w:eastAsiaTheme="minorEastAsia"/>
              </w:rPr>
              <w:t>&lt;0.001</w:t>
            </w:r>
          </w:p>
        </w:tc>
        <w:tc>
          <w:tcPr>
            <w:tcW w:w="0" w:type="auto"/>
            <w:vAlign w:val="center"/>
          </w:tcPr>
          <w:p w14:paraId="4A706FDA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0.194</w:t>
            </w:r>
          </w:p>
        </w:tc>
      </w:tr>
      <w:tr w:rsidR="00A51594" w:rsidRPr="00797519" w14:paraId="20434BC0" w14:textId="77777777" w:rsidTr="00824183">
        <w:trPr>
          <w:trHeight w:val="360"/>
        </w:trPr>
        <w:tc>
          <w:tcPr>
            <w:tcW w:w="0" w:type="auto"/>
          </w:tcPr>
          <w:p w14:paraId="7FCC573E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3</w:t>
            </w:r>
          </w:p>
        </w:tc>
        <w:tc>
          <w:tcPr>
            <w:tcW w:w="0" w:type="auto"/>
            <w:vAlign w:val="bottom"/>
          </w:tcPr>
          <w:p w14:paraId="5D3BE01B" w14:textId="0DF984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5.13</w:t>
            </w:r>
          </w:p>
        </w:tc>
        <w:tc>
          <w:tcPr>
            <w:tcW w:w="0" w:type="auto"/>
            <w:vAlign w:val="bottom"/>
          </w:tcPr>
          <w:p w14:paraId="5D114BF1" w14:textId="2836842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2.81</w:t>
            </w:r>
          </w:p>
        </w:tc>
        <w:tc>
          <w:tcPr>
            <w:tcW w:w="0" w:type="auto"/>
            <w:vAlign w:val="bottom"/>
          </w:tcPr>
          <w:p w14:paraId="7B9B381C" w14:textId="30F08E36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4.53</w:t>
            </w:r>
          </w:p>
        </w:tc>
        <w:tc>
          <w:tcPr>
            <w:tcW w:w="0" w:type="auto"/>
            <w:vAlign w:val="bottom"/>
          </w:tcPr>
          <w:p w14:paraId="0CC48907" w14:textId="02586628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1.98</w:t>
            </w:r>
          </w:p>
        </w:tc>
        <w:tc>
          <w:tcPr>
            <w:tcW w:w="0" w:type="auto"/>
            <w:vAlign w:val="center"/>
          </w:tcPr>
          <w:p w14:paraId="6AC998F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 × D</w:t>
            </w:r>
          </w:p>
        </w:tc>
        <w:tc>
          <w:tcPr>
            <w:tcW w:w="0" w:type="auto"/>
            <w:vAlign w:val="center"/>
          </w:tcPr>
          <w:p w14:paraId="52FD8016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1.160</w:t>
            </w:r>
          </w:p>
        </w:tc>
        <w:tc>
          <w:tcPr>
            <w:tcW w:w="0" w:type="auto"/>
            <w:vAlign w:val="center"/>
          </w:tcPr>
          <w:p w14:paraId="6227B5B7" w14:textId="77777777" w:rsidR="00A51594" w:rsidRPr="00797519" w:rsidRDefault="00A51594" w:rsidP="00A51594">
            <w:pPr>
              <w:pStyle w:val="tablecontent"/>
              <w:spacing w:line="240" w:lineRule="auto"/>
              <w:rPr>
                <w:rFonts w:eastAsiaTheme="minorEastAsia"/>
              </w:rPr>
            </w:pPr>
            <w:r w:rsidRPr="00797519">
              <w:rPr>
                <w:rFonts w:eastAsiaTheme="minorEastAsia"/>
              </w:rPr>
              <w:t>5, 195</w:t>
            </w:r>
          </w:p>
        </w:tc>
        <w:tc>
          <w:tcPr>
            <w:tcW w:w="0" w:type="auto"/>
            <w:vAlign w:val="center"/>
          </w:tcPr>
          <w:p w14:paraId="287312A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0.330</w:t>
            </w:r>
          </w:p>
        </w:tc>
        <w:tc>
          <w:tcPr>
            <w:tcW w:w="0" w:type="auto"/>
            <w:vAlign w:val="center"/>
          </w:tcPr>
          <w:p w14:paraId="619EB2EE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0.029</w:t>
            </w:r>
          </w:p>
        </w:tc>
      </w:tr>
      <w:tr w:rsidR="00A51594" w:rsidRPr="00797519" w14:paraId="6269812A" w14:textId="77777777" w:rsidTr="00824183">
        <w:trPr>
          <w:trHeight w:val="360"/>
        </w:trPr>
        <w:tc>
          <w:tcPr>
            <w:tcW w:w="0" w:type="auto"/>
          </w:tcPr>
          <w:p w14:paraId="50BDBED2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4</w:t>
            </w:r>
          </w:p>
        </w:tc>
        <w:tc>
          <w:tcPr>
            <w:tcW w:w="0" w:type="auto"/>
            <w:vAlign w:val="bottom"/>
          </w:tcPr>
          <w:p w14:paraId="1A4E4F5D" w14:textId="0312C898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4.03</w:t>
            </w:r>
          </w:p>
        </w:tc>
        <w:tc>
          <w:tcPr>
            <w:tcW w:w="0" w:type="auto"/>
            <w:vAlign w:val="bottom"/>
          </w:tcPr>
          <w:p w14:paraId="49476ACA" w14:textId="3CE3BD70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2.35</w:t>
            </w:r>
          </w:p>
        </w:tc>
        <w:tc>
          <w:tcPr>
            <w:tcW w:w="0" w:type="auto"/>
            <w:vAlign w:val="bottom"/>
          </w:tcPr>
          <w:p w14:paraId="53D8B693" w14:textId="6E2A652E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5.22</w:t>
            </w:r>
          </w:p>
        </w:tc>
        <w:tc>
          <w:tcPr>
            <w:tcW w:w="0" w:type="auto"/>
            <w:vAlign w:val="bottom"/>
          </w:tcPr>
          <w:p w14:paraId="3BE11486" w14:textId="0A0B1B8E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2.67</w:t>
            </w:r>
          </w:p>
        </w:tc>
        <w:tc>
          <w:tcPr>
            <w:tcW w:w="0" w:type="auto"/>
            <w:vAlign w:val="center"/>
          </w:tcPr>
          <w:p w14:paraId="44DD1A77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714D3380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39BDA166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  <w:vAlign w:val="center"/>
          </w:tcPr>
          <w:p w14:paraId="3AE58F1C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13B002D6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</w:tr>
      <w:tr w:rsidR="00A51594" w:rsidRPr="00797519" w14:paraId="23BD60DA" w14:textId="77777777" w:rsidTr="00824183">
        <w:trPr>
          <w:trHeight w:val="360"/>
        </w:trPr>
        <w:tc>
          <w:tcPr>
            <w:tcW w:w="0" w:type="auto"/>
          </w:tcPr>
          <w:p w14:paraId="048D15A8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5</w:t>
            </w:r>
          </w:p>
        </w:tc>
        <w:tc>
          <w:tcPr>
            <w:tcW w:w="0" w:type="auto"/>
            <w:vAlign w:val="bottom"/>
          </w:tcPr>
          <w:p w14:paraId="33848900" w14:textId="50B06D8B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2.94</w:t>
            </w:r>
          </w:p>
        </w:tc>
        <w:tc>
          <w:tcPr>
            <w:tcW w:w="0" w:type="auto"/>
            <w:vAlign w:val="bottom"/>
          </w:tcPr>
          <w:p w14:paraId="7E889CF6" w14:textId="64595DB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1.51</w:t>
            </w:r>
          </w:p>
        </w:tc>
        <w:tc>
          <w:tcPr>
            <w:tcW w:w="0" w:type="auto"/>
            <w:vAlign w:val="bottom"/>
          </w:tcPr>
          <w:p w14:paraId="59FA9302" w14:textId="3BF49DA0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4.57</w:t>
            </w:r>
          </w:p>
        </w:tc>
        <w:tc>
          <w:tcPr>
            <w:tcW w:w="0" w:type="auto"/>
            <w:vAlign w:val="bottom"/>
          </w:tcPr>
          <w:p w14:paraId="7CE6A77D" w14:textId="398FA76D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1.84</w:t>
            </w:r>
          </w:p>
        </w:tc>
        <w:tc>
          <w:tcPr>
            <w:tcW w:w="0" w:type="auto"/>
            <w:vAlign w:val="center"/>
          </w:tcPr>
          <w:p w14:paraId="37B4589A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1CB7DEE5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54EEAD97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  <w:vAlign w:val="center"/>
          </w:tcPr>
          <w:p w14:paraId="63864EBF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3287EDDF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</w:tr>
      <w:tr w:rsidR="00A51594" w:rsidRPr="00797519" w14:paraId="08C67DEC" w14:textId="77777777" w:rsidTr="00824183">
        <w:trPr>
          <w:trHeight w:val="360"/>
        </w:trPr>
        <w:tc>
          <w:tcPr>
            <w:tcW w:w="0" w:type="auto"/>
          </w:tcPr>
          <w:p w14:paraId="333940B2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6</w:t>
            </w:r>
          </w:p>
        </w:tc>
        <w:tc>
          <w:tcPr>
            <w:tcW w:w="0" w:type="auto"/>
            <w:vAlign w:val="bottom"/>
          </w:tcPr>
          <w:p w14:paraId="3673BAAA" w14:textId="1AE023BB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3.57</w:t>
            </w:r>
          </w:p>
        </w:tc>
        <w:tc>
          <w:tcPr>
            <w:tcW w:w="0" w:type="auto"/>
            <w:vAlign w:val="bottom"/>
          </w:tcPr>
          <w:p w14:paraId="10CCE8F9" w14:textId="359A9908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2.24</w:t>
            </w:r>
          </w:p>
        </w:tc>
        <w:tc>
          <w:tcPr>
            <w:tcW w:w="0" w:type="auto"/>
            <w:vAlign w:val="bottom"/>
          </w:tcPr>
          <w:p w14:paraId="20124A70" w14:textId="204E68D0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4.04</w:t>
            </w:r>
          </w:p>
        </w:tc>
        <w:tc>
          <w:tcPr>
            <w:tcW w:w="0" w:type="auto"/>
            <w:vAlign w:val="bottom"/>
          </w:tcPr>
          <w:p w14:paraId="78BE6414" w14:textId="5902132E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1.98</w:t>
            </w:r>
          </w:p>
        </w:tc>
        <w:tc>
          <w:tcPr>
            <w:tcW w:w="0" w:type="auto"/>
            <w:vAlign w:val="center"/>
          </w:tcPr>
          <w:p w14:paraId="3B1258B7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49E22B4A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04A38250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  <w:vAlign w:val="center"/>
          </w:tcPr>
          <w:p w14:paraId="0FCAF508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7826EFB2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</w:tr>
      <w:tr w:rsidR="008C4CB5" w:rsidRPr="00797519" w14:paraId="4F93F6E4" w14:textId="77777777" w:rsidTr="00DF3350">
        <w:trPr>
          <w:trHeight w:val="352"/>
        </w:trPr>
        <w:tc>
          <w:tcPr>
            <w:tcW w:w="0" w:type="auto"/>
            <w:gridSpan w:val="10"/>
          </w:tcPr>
          <w:p w14:paraId="41D97CC2" w14:textId="77777777" w:rsidR="008C4CB5" w:rsidRPr="00797519" w:rsidRDefault="008C4CB5" w:rsidP="00DF3350">
            <w:pPr>
              <w:pStyle w:val="tablecontent"/>
              <w:spacing w:line="240" w:lineRule="auto"/>
              <w:jc w:val="left"/>
            </w:pPr>
            <w:r w:rsidRPr="00797519">
              <w:t>First reversal phase</w:t>
            </w:r>
          </w:p>
        </w:tc>
      </w:tr>
      <w:tr w:rsidR="00A51594" w:rsidRPr="00797519" w14:paraId="3EC6EF88" w14:textId="77777777" w:rsidTr="0027189B">
        <w:trPr>
          <w:trHeight w:val="360"/>
        </w:trPr>
        <w:tc>
          <w:tcPr>
            <w:tcW w:w="0" w:type="auto"/>
          </w:tcPr>
          <w:p w14:paraId="7A736F8D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9</w:t>
            </w:r>
          </w:p>
        </w:tc>
        <w:tc>
          <w:tcPr>
            <w:tcW w:w="0" w:type="auto"/>
            <w:vAlign w:val="bottom"/>
          </w:tcPr>
          <w:p w14:paraId="398B758D" w14:textId="18AB999D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6.96</w:t>
            </w:r>
          </w:p>
        </w:tc>
        <w:tc>
          <w:tcPr>
            <w:tcW w:w="0" w:type="auto"/>
            <w:vAlign w:val="bottom"/>
          </w:tcPr>
          <w:p w14:paraId="3629697B" w14:textId="0E170072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2.38</w:t>
            </w:r>
          </w:p>
        </w:tc>
        <w:tc>
          <w:tcPr>
            <w:tcW w:w="0" w:type="auto"/>
            <w:vAlign w:val="bottom"/>
          </w:tcPr>
          <w:p w14:paraId="6DC0638E" w14:textId="61089CC8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6.84</w:t>
            </w:r>
          </w:p>
        </w:tc>
        <w:tc>
          <w:tcPr>
            <w:tcW w:w="0" w:type="auto"/>
            <w:vAlign w:val="bottom"/>
          </w:tcPr>
          <w:p w14:paraId="08B8308E" w14:textId="46EA9BBA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2.26</w:t>
            </w:r>
          </w:p>
        </w:tc>
        <w:tc>
          <w:tcPr>
            <w:tcW w:w="0" w:type="auto"/>
            <w:vAlign w:val="center"/>
          </w:tcPr>
          <w:p w14:paraId="1D2B75B4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274F441F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0.023</w:t>
            </w:r>
          </w:p>
        </w:tc>
        <w:tc>
          <w:tcPr>
            <w:tcW w:w="0" w:type="auto"/>
            <w:vAlign w:val="center"/>
          </w:tcPr>
          <w:p w14:paraId="26F528EA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1, 78</w:t>
            </w:r>
          </w:p>
        </w:tc>
        <w:tc>
          <w:tcPr>
            <w:tcW w:w="0" w:type="auto"/>
            <w:vAlign w:val="center"/>
          </w:tcPr>
          <w:p w14:paraId="262F4FB5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0.879</w:t>
            </w:r>
          </w:p>
        </w:tc>
        <w:tc>
          <w:tcPr>
            <w:tcW w:w="0" w:type="auto"/>
            <w:vAlign w:val="center"/>
          </w:tcPr>
          <w:p w14:paraId="00119D29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0.001</w:t>
            </w:r>
          </w:p>
        </w:tc>
      </w:tr>
      <w:tr w:rsidR="00A51594" w:rsidRPr="00797519" w14:paraId="4B2F2D38" w14:textId="77777777" w:rsidTr="0027189B">
        <w:trPr>
          <w:trHeight w:val="360"/>
        </w:trPr>
        <w:tc>
          <w:tcPr>
            <w:tcW w:w="0" w:type="auto"/>
          </w:tcPr>
          <w:p w14:paraId="70E012BD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10</w:t>
            </w:r>
          </w:p>
        </w:tc>
        <w:tc>
          <w:tcPr>
            <w:tcW w:w="0" w:type="auto"/>
            <w:vAlign w:val="bottom"/>
          </w:tcPr>
          <w:p w14:paraId="5F3BDE6F" w14:textId="6CA2BA48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5.99</w:t>
            </w:r>
          </w:p>
        </w:tc>
        <w:tc>
          <w:tcPr>
            <w:tcW w:w="0" w:type="auto"/>
            <w:vAlign w:val="bottom"/>
          </w:tcPr>
          <w:p w14:paraId="16D1393E" w14:textId="2CF40813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2.65</w:t>
            </w:r>
          </w:p>
        </w:tc>
        <w:tc>
          <w:tcPr>
            <w:tcW w:w="0" w:type="auto"/>
            <w:vAlign w:val="bottom"/>
          </w:tcPr>
          <w:p w14:paraId="738DCF18" w14:textId="0C1A54A8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5.00</w:t>
            </w:r>
          </w:p>
        </w:tc>
        <w:tc>
          <w:tcPr>
            <w:tcW w:w="0" w:type="auto"/>
            <w:vAlign w:val="bottom"/>
          </w:tcPr>
          <w:p w14:paraId="224EC82D" w14:textId="33F23F7A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1.45</w:t>
            </w:r>
          </w:p>
        </w:tc>
        <w:tc>
          <w:tcPr>
            <w:tcW w:w="0" w:type="auto"/>
            <w:vAlign w:val="center"/>
          </w:tcPr>
          <w:p w14:paraId="436234F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2996168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5.546</w:t>
            </w:r>
          </w:p>
        </w:tc>
        <w:tc>
          <w:tcPr>
            <w:tcW w:w="0" w:type="auto"/>
            <w:vAlign w:val="center"/>
          </w:tcPr>
          <w:p w14:paraId="7DEA56F5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2, 78</w:t>
            </w:r>
          </w:p>
        </w:tc>
        <w:tc>
          <w:tcPr>
            <w:tcW w:w="0" w:type="auto"/>
            <w:vAlign w:val="center"/>
          </w:tcPr>
          <w:p w14:paraId="2216FE20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0.006</w:t>
            </w:r>
          </w:p>
        </w:tc>
        <w:tc>
          <w:tcPr>
            <w:tcW w:w="0" w:type="auto"/>
            <w:vAlign w:val="center"/>
          </w:tcPr>
          <w:p w14:paraId="671FD4AF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0.125</w:t>
            </w:r>
          </w:p>
        </w:tc>
      </w:tr>
      <w:tr w:rsidR="00A51594" w:rsidRPr="00797519" w14:paraId="7E1FA2FE" w14:textId="77777777" w:rsidTr="0027189B">
        <w:trPr>
          <w:trHeight w:val="360"/>
        </w:trPr>
        <w:tc>
          <w:tcPr>
            <w:tcW w:w="0" w:type="auto"/>
          </w:tcPr>
          <w:p w14:paraId="6BE6898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11</w:t>
            </w:r>
          </w:p>
        </w:tc>
        <w:tc>
          <w:tcPr>
            <w:tcW w:w="0" w:type="auto"/>
            <w:vAlign w:val="bottom"/>
          </w:tcPr>
          <w:p w14:paraId="06378F4A" w14:textId="2E3C05B1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4.49</w:t>
            </w:r>
          </w:p>
        </w:tc>
        <w:tc>
          <w:tcPr>
            <w:tcW w:w="0" w:type="auto"/>
            <w:vAlign w:val="bottom"/>
          </w:tcPr>
          <w:p w14:paraId="1C80ABAE" w14:textId="28AD6109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2.18</w:t>
            </w:r>
          </w:p>
        </w:tc>
        <w:tc>
          <w:tcPr>
            <w:tcW w:w="0" w:type="auto"/>
            <w:vAlign w:val="bottom"/>
          </w:tcPr>
          <w:p w14:paraId="0F46E29E" w14:textId="3608345F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5.35</w:t>
            </w:r>
          </w:p>
        </w:tc>
        <w:tc>
          <w:tcPr>
            <w:tcW w:w="0" w:type="auto"/>
            <w:vAlign w:val="bottom"/>
          </w:tcPr>
          <w:p w14:paraId="2D7087EA" w14:textId="3DE23933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2.14</w:t>
            </w:r>
          </w:p>
        </w:tc>
        <w:tc>
          <w:tcPr>
            <w:tcW w:w="0" w:type="auto"/>
            <w:vAlign w:val="center"/>
          </w:tcPr>
          <w:p w14:paraId="511ADE8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 × D</w:t>
            </w:r>
          </w:p>
        </w:tc>
        <w:tc>
          <w:tcPr>
            <w:tcW w:w="0" w:type="auto"/>
            <w:vAlign w:val="center"/>
          </w:tcPr>
          <w:p w14:paraId="0ED85FBA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1.147</w:t>
            </w:r>
          </w:p>
        </w:tc>
        <w:tc>
          <w:tcPr>
            <w:tcW w:w="0" w:type="auto"/>
            <w:vAlign w:val="center"/>
          </w:tcPr>
          <w:p w14:paraId="1DDD2542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2, 78</w:t>
            </w:r>
          </w:p>
        </w:tc>
        <w:tc>
          <w:tcPr>
            <w:tcW w:w="0" w:type="auto"/>
            <w:vAlign w:val="center"/>
          </w:tcPr>
          <w:p w14:paraId="47EB21C7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0.323</w:t>
            </w:r>
          </w:p>
        </w:tc>
        <w:tc>
          <w:tcPr>
            <w:tcW w:w="0" w:type="auto"/>
            <w:vAlign w:val="center"/>
          </w:tcPr>
          <w:p w14:paraId="227BB01A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0.029</w:t>
            </w:r>
          </w:p>
        </w:tc>
      </w:tr>
      <w:tr w:rsidR="008C4CB5" w:rsidRPr="00797519" w14:paraId="50793C45" w14:textId="77777777" w:rsidTr="00DF3350">
        <w:trPr>
          <w:trHeight w:val="360"/>
        </w:trPr>
        <w:tc>
          <w:tcPr>
            <w:tcW w:w="0" w:type="auto"/>
            <w:gridSpan w:val="10"/>
          </w:tcPr>
          <w:p w14:paraId="1EBCEA67" w14:textId="77777777" w:rsidR="008C4CB5" w:rsidRPr="00797519" w:rsidRDefault="008C4CB5" w:rsidP="00DF3350">
            <w:pPr>
              <w:pStyle w:val="tablecontent"/>
              <w:spacing w:line="240" w:lineRule="auto"/>
              <w:jc w:val="left"/>
            </w:pPr>
            <w:r w:rsidRPr="00797519">
              <w:t>Second reversal phase</w:t>
            </w:r>
          </w:p>
        </w:tc>
      </w:tr>
      <w:tr w:rsidR="00A51594" w:rsidRPr="00797519" w14:paraId="0DF567CB" w14:textId="77777777" w:rsidTr="00B47965">
        <w:trPr>
          <w:trHeight w:val="360"/>
        </w:trPr>
        <w:tc>
          <w:tcPr>
            <w:tcW w:w="0" w:type="auto"/>
          </w:tcPr>
          <w:p w14:paraId="560A0E8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12</w:t>
            </w:r>
          </w:p>
        </w:tc>
        <w:tc>
          <w:tcPr>
            <w:tcW w:w="0" w:type="auto"/>
            <w:vAlign w:val="bottom"/>
          </w:tcPr>
          <w:p w14:paraId="5ADBA38F" w14:textId="18BBA505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4.61</w:t>
            </w:r>
          </w:p>
        </w:tc>
        <w:tc>
          <w:tcPr>
            <w:tcW w:w="0" w:type="auto"/>
            <w:vAlign w:val="bottom"/>
          </w:tcPr>
          <w:p w14:paraId="371E9B56" w14:textId="0159F312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1.99</w:t>
            </w:r>
          </w:p>
        </w:tc>
        <w:tc>
          <w:tcPr>
            <w:tcW w:w="0" w:type="auto"/>
            <w:vAlign w:val="bottom"/>
          </w:tcPr>
          <w:p w14:paraId="2C3A0BC8" w14:textId="6E346025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4.73</w:t>
            </w:r>
          </w:p>
        </w:tc>
        <w:tc>
          <w:tcPr>
            <w:tcW w:w="0" w:type="auto"/>
            <w:vAlign w:val="bottom"/>
          </w:tcPr>
          <w:p w14:paraId="49E2D3D1" w14:textId="7F9837E5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2.75</w:t>
            </w:r>
          </w:p>
        </w:tc>
        <w:tc>
          <w:tcPr>
            <w:tcW w:w="0" w:type="auto"/>
            <w:vAlign w:val="center"/>
          </w:tcPr>
          <w:p w14:paraId="1DE4E2CD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70DD9F32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0.095</w:t>
            </w:r>
          </w:p>
        </w:tc>
        <w:tc>
          <w:tcPr>
            <w:tcW w:w="0" w:type="auto"/>
            <w:vAlign w:val="center"/>
          </w:tcPr>
          <w:p w14:paraId="0131415F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1, 78</w:t>
            </w:r>
          </w:p>
        </w:tc>
        <w:tc>
          <w:tcPr>
            <w:tcW w:w="0" w:type="auto"/>
            <w:vAlign w:val="center"/>
          </w:tcPr>
          <w:p w14:paraId="59A584E5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0.759</w:t>
            </w:r>
          </w:p>
        </w:tc>
        <w:tc>
          <w:tcPr>
            <w:tcW w:w="0" w:type="auto"/>
            <w:vAlign w:val="center"/>
          </w:tcPr>
          <w:p w14:paraId="3DE8258D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0.002</w:t>
            </w:r>
          </w:p>
        </w:tc>
      </w:tr>
      <w:tr w:rsidR="00A51594" w:rsidRPr="00797519" w14:paraId="21BE80FC" w14:textId="77777777" w:rsidTr="00B47965">
        <w:trPr>
          <w:trHeight w:val="360"/>
        </w:trPr>
        <w:tc>
          <w:tcPr>
            <w:tcW w:w="0" w:type="auto"/>
          </w:tcPr>
          <w:p w14:paraId="1A9B9ADC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13</w:t>
            </w:r>
          </w:p>
        </w:tc>
        <w:tc>
          <w:tcPr>
            <w:tcW w:w="0" w:type="auto"/>
            <w:vAlign w:val="bottom"/>
          </w:tcPr>
          <w:p w14:paraId="5E90A1AB" w14:textId="7F34B416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4.08</w:t>
            </w:r>
          </w:p>
        </w:tc>
        <w:tc>
          <w:tcPr>
            <w:tcW w:w="0" w:type="auto"/>
            <w:vAlign w:val="bottom"/>
          </w:tcPr>
          <w:p w14:paraId="6D96FC5A" w14:textId="705F41FA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1.40</w:t>
            </w:r>
          </w:p>
        </w:tc>
        <w:tc>
          <w:tcPr>
            <w:tcW w:w="0" w:type="auto"/>
            <w:vAlign w:val="bottom"/>
          </w:tcPr>
          <w:p w14:paraId="545C03BA" w14:textId="1887BAFE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4.24</w:t>
            </w:r>
          </w:p>
        </w:tc>
        <w:tc>
          <w:tcPr>
            <w:tcW w:w="0" w:type="auto"/>
            <w:vAlign w:val="bottom"/>
          </w:tcPr>
          <w:p w14:paraId="6907DA4C" w14:textId="42BD14EE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1.94</w:t>
            </w:r>
          </w:p>
        </w:tc>
        <w:tc>
          <w:tcPr>
            <w:tcW w:w="0" w:type="auto"/>
            <w:vAlign w:val="center"/>
          </w:tcPr>
          <w:p w14:paraId="6D4E8CBE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797A4DE1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8.684</w:t>
            </w:r>
          </w:p>
        </w:tc>
        <w:tc>
          <w:tcPr>
            <w:tcW w:w="0" w:type="auto"/>
            <w:vAlign w:val="center"/>
          </w:tcPr>
          <w:p w14:paraId="640AB07D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2, 78</w:t>
            </w:r>
          </w:p>
        </w:tc>
        <w:tc>
          <w:tcPr>
            <w:tcW w:w="0" w:type="auto"/>
            <w:vAlign w:val="center"/>
          </w:tcPr>
          <w:p w14:paraId="0921A014" w14:textId="77777777" w:rsidR="00A51594" w:rsidRPr="00797519" w:rsidRDefault="00A51594" w:rsidP="00A51594">
            <w:pPr>
              <w:pStyle w:val="tablecontent"/>
              <w:spacing w:line="240" w:lineRule="auto"/>
              <w:rPr>
                <w:rFonts w:eastAsiaTheme="minorEastAsia"/>
              </w:rPr>
            </w:pPr>
            <w:r w:rsidRPr="00797519">
              <w:rPr>
                <w:rFonts w:eastAsiaTheme="minorEastAsia"/>
              </w:rPr>
              <w:t>&lt;0.001</w:t>
            </w:r>
          </w:p>
        </w:tc>
        <w:tc>
          <w:tcPr>
            <w:tcW w:w="0" w:type="auto"/>
            <w:vAlign w:val="center"/>
          </w:tcPr>
          <w:p w14:paraId="6A06CB9F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0.182</w:t>
            </w:r>
          </w:p>
        </w:tc>
      </w:tr>
      <w:tr w:rsidR="00A51594" w:rsidRPr="00797519" w14:paraId="20D97A10" w14:textId="77777777" w:rsidTr="00B47965">
        <w:trPr>
          <w:trHeight w:val="352"/>
        </w:trPr>
        <w:tc>
          <w:tcPr>
            <w:tcW w:w="0" w:type="auto"/>
            <w:tcBorders>
              <w:bottom w:val="single" w:sz="8" w:space="0" w:color="auto"/>
            </w:tcBorders>
          </w:tcPr>
          <w:p w14:paraId="2466FE71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1E3C060D" w14:textId="06302360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3.29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7FC0E1C2" w14:textId="7E9247F0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1.43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25A1C2CB" w14:textId="1A0A5DD4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2.55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49BAAE34" w14:textId="10C9461A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1.14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9B9CD2C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 × D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800C104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0.688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FF97A7E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2, 78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0DCE48D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0.506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538D89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0.017</w:t>
            </w:r>
          </w:p>
        </w:tc>
      </w:tr>
      <w:tr w:rsidR="008C4CB5" w:rsidRPr="00797519" w14:paraId="0F1C708A" w14:textId="77777777" w:rsidTr="00DF3350">
        <w:trPr>
          <w:trHeight w:val="360"/>
        </w:trPr>
        <w:tc>
          <w:tcPr>
            <w:tcW w:w="0" w:type="auto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14:paraId="522C78A0" w14:textId="77777777" w:rsidR="008C4CB5" w:rsidRPr="00797519" w:rsidRDefault="008C4CB5" w:rsidP="00DF3350">
            <w:pPr>
              <w:pStyle w:val="tablecontent"/>
              <w:spacing w:line="240" w:lineRule="auto"/>
              <w:jc w:val="left"/>
              <w:rPr>
                <w:i/>
                <w:iCs/>
              </w:rPr>
            </w:pPr>
            <w:r w:rsidRPr="00797519">
              <w:rPr>
                <w:i/>
                <w:iCs/>
              </w:rPr>
              <w:t>Latency</w:t>
            </w:r>
          </w:p>
        </w:tc>
      </w:tr>
      <w:tr w:rsidR="008C4CB5" w:rsidRPr="00797519" w14:paraId="55EAE823" w14:textId="77777777" w:rsidTr="00DF3350">
        <w:trPr>
          <w:trHeight w:val="360"/>
        </w:trPr>
        <w:tc>
          <w:tcPr>
            <w:tcW w:w="0" w:type="auto"/>
            <w:gridSpan w:val="10"/>
            <w:tcBorders>
              <w:top w:val="single" w:sz="8" w:space="0" w:color="auto"/>
            </w:tcBorders>
          </w:tcPr>
          <w:p w14:paraId="51160C83" w14:textId="77777777" w:rsidR="008C4CB5" w:rsidRPr="00797519" w:rsidRDefault="008C4CB5" w:rsidP="00DF3350">
            <w:pPr>
              <w:pStyle w:val="tablecontent"/>
              <w:spacing w:line="240" w:lineRule="auto"/>
              <w:jc w:val="left"/>
            </w:pPr>
            <w:r w:rsidRPr="00797519">
              <w:rPr>
                <w:rFonts w:eastAsiaTheme="minorEastAsia"/>
              </w:rPr>
              <w:t>Initial</w:t>
            </w:r>
            <w:r w:rsidRPr="00797519">
              <w:t xml:space="preserve"> training phase</w:t>
            </w:r>
          </w:p>
        </w:tc>
      </w:tr>
      <w:tr w:rsidR="00A51594" w:rsidRPr="00797519" w14:paraId="76DBD8A5" w14:textId="77777777" w:rsidTr="002E7C9D">
        <w:trPr>
          <w:trHeight w:val="360"/>
        </w:trPr>
        <w:tc>
          <w:tcPr>
            <w:tcW w:w="0" w:type="auto"/>
          </w:tcPr>
          <w:p w14:paraId="2FD86BC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</w:t>
            </w:r>
          </w:p>
        </w:tc>
        <w:tc>
          <w:tcPr>
            <w:tcW w:w="0" w:type="auto"/>
            <w:vAlign w:val="bottom"/>
          </w:tcPr>
          <w:p w14:paraId="1CAC25DD" w14:textId="100B03F3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88.59</w:t>
            </w:r>
          </w:p>
        </w:tc>
        <w:tc>
          <w:tcPr>
            <w:tcW w:w="0" w:type="auto"/>
            <w:vAlign w:val="bottom"/>
          </w:tcPr>
          <w:p w14:paraId="13353DF8" w14:textId="3E597435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25.02</w:t>
            </w:r>
          </w:p>
        </w:tc>
        <w:tc>
          <w:tcPr>
            <w:tcW w:w="0" w:type="auto"/>
            <w:vAlign w:val="bottom"/>
          </w:tcPr>
          <w:p w14:paraId="7C970CC9" w14:textId="03FA27CD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93.33</w:t>
            </w:r>
          </w:p>
        </w:tc>
        <w:tc>
          <w:tcPr>
            <w:tcW w:w="0" w:type="auto"/>
            <w:vAlign w:val="bottom"/>
          </w:tcPr>
          <w:p w14:paraId="49D275FA" w14:textId="534ED6F9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28.64</w:t>
            </w:r>
          </w:p>
        </w:tc>
        <w:tc>
          <w:tcPr>
            <w:tcW w:w="0" w:type="auto"/>
            <w:vAlign w:val="center"/>
          </w:tcPr>
          <w:p w14:paraId="2A04D482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16594D28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0.041</w:t>
            </w:r>
          </w:p>
        </w:tc>
        <w:tc>
          <w:tcPr>
            <w:tcW w:w="0" w:type="auto"/>
            <w:vAlign w:val="center"/>
          </w:tcPr>
          <w:p w14:paraId="7AF1A768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1, 195</w:t>
            </w:r>
          </w:p>
        </w:tc>
        <w:tc>
          <w:tcPr>
            <w:tcW w:w="0" w:type="auto"/>
            <w:vAlign w:val="center"/>
          </w:tcPr>
          <w:p w14:paraId="23B0439C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0.841</w:t>
            </w:r>
          </w:p>
        </w:tc>
        <w:tc>
          <w:tcPr>
            <w:tcW w:w="0" w:type="auto"/>
            <w:vAlign w:val="center"/>
          </w:tcPr>
          <w:p w14:paraId="3C1E70D8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0.001</w:t>
            </w:r>
          </w:p>
        </w:tc>
      </w:tr>
      <w:tr w:rsidR="00A51594" w:rsidRPr="00797519" w14:paraId="2D42429B" w14:textId="77777777" w:rsidTr="002E7C9D">
        <w:trPr>
          <w:trHeight w:val="360"/>
        </w:trPr>
        <w:tc>
          <w:tcPr>
            <w:tcW w:w="0" w:type="auto"/>
          </w:tcPr>
          <w:p w14:paraId="6B132B66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2</w:t>
            </w:r>
          </w:p>
        </w:tc>
        <w:tc>
          <w:tcPr>
            <w:tcW w:w="0" w:type="auto"/>
            <w:vAlign w:val="bottom"/>
          </w:tcPr>
          <w:p w14:paraId="5974D2D4" w14:textId="10F3F0AA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42.26</w:t>
            </w:r>
          </w:p>
        </w:tc>
        <w:tc>
          <w:tcPr>
            <w:tcW w:w="0" w:type="auto"/>
            <w:vAlign w:val="bottom"/>
          </w:tcPr>
          <w:p w14:paraId="71C8E2B5" w14:textId="1A50F8DC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15.87</w:t>
            </w:r>
          </w:p>
        </w:tc>
        <w:tc>
          <w:tcPr>
            <w:tcW w:w="0" w:type="auto"/>
            <w:vAlign w:val="bottom"/>
          </w:tcPr>
          <w:p w14:paraId="42AE35D6" w14:textId="386B3B03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52.45</w:t>
            </w:r>
          </w:p>
        </w:tc>
        <w:tc>
          <w:tcPr>
            <w:tcW w:w="0" w:type="auto"/>
            <w:vAlign w:val="bottom"/>
          </w:tcPr>
          <w:p w14:paraId="305424CA" w14:textId="614D2AD1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25.43</w:t>
            </w:r>
          </w:p>
        </w:tc>
        <w:tc>
          <w:tcPr>
            <w:tcW w:w="0" w:type="auto"/>
            <w:vAlign w:val="center"/>
          </w:tcPr>
          <w:p w14:paraId="27142F41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4C658A3C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47.142</w:t>
            </w:r>
          </w:p>
        </w:tc>
        <w:tc>
          <w:tcPr>
            <w:tcW w:w="0" w:type="auto"/>
            <w:vAlign w:val="center"/>
          </w:tcPr>
          <w:p w14:paraId="6E74ED6C" w14:textId="77777777" w:rsidR="00A51594" w:rsidRPr="00797519" w:rsidRDefault="00A51594" w:rsidP="00A51594">
            <w:pPr>
              <w:pStyle w:val="tablecontent"/>
              <w:spacing w:line="240" w:lineRule="auto"/>
              <w:rPr>
                <w:rFonts w:eastAsiaTheme="minorEastAsia"/>
              </w:rPr>
            </w:pPr>
            <w:r w:rsidRPr="00797519">
              <w:rPr>
                <w:rFonts w:eastAsiaTheme="minorEastAsia"/>
              </w:rPr>
              <w:t>5, 195</w:t>
            </w:r>
          </w:p>
        </w:tc>
        <w:tc>
          <w:tcPr>
            <w:tcW w:w="0" w:type="auto"/>
            <w:vAlign w:val="center"/>
          </w:tcPr>
          <w:p w14:paraId="16C528F8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&lt;0.001</w:t>
            </w:r>
          </w:p>
        </w:tc>
        <w:tc>
          <w:tcPr>
            <w:tcW w:w="0" w:type="auto"/>
            <w:vAlign w:val="center"/>
          </w:tcPr>
          <w:p w14:paraId="24C178C1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0.547</w:t>
            </w:r>
          </w:p>
        </w:tc>
      </w:tr>
      <w:tr w:rsidR="00A51594" w:rsidRPr="00797519" w14:paraId="0365DA27" w14:textId="77777777" w:rsidTr="002E7C9D">
        <w:trPr>
          <w:trHeight w:val="360"/>
        </w:trPr>
        <w:tc>
          <w:tcPr>
            <w:tcW w:w="0" w:type="auto"/>
          </w:tcPr>
          <w:p w14:paraId="6201FA84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3</w:t>
            </w:r>
          </w:p>
        </w:tc>
        <w:tc>
          <w:tcPr>
            <w:tcW w:w="0" w:type="auto"/>
            <w:vAlign w:val="bottom"/>
          </w:tcPr>
          <w:p w14:paraId="00F47B5D" w14:textId="3C8BDD09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47.54</w:t>
            </w:r>
          </w:p>
        </w:tc>
        <w:tc>
          <w:tcPr>
            <w:tcW w:w="0" w:type="auto"/>
            <w:vAlign w:val="bottom"/>
          </w:tcPr>
          <w:p w14:paraId="3E2D575B" w14:textId="389FDD09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40.88</w:t>
            </w:r>
          </w:p>
        </w:tc>
        <w:tc>
          <w:tcPr>
            <w:tcW w:w="0" w:type="auto"/>
            <w:vAlign w:val="bottom"/>
          </w:tcPr>
          <w:p w14:paraId="6C7D1D37" w14:textId="3DF31592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32.01</w:t>
            </w:r>
          </w:p>
        </w:tc>
        <w:tc>
          <w:tcPr>
            <w:tcW w:w="0" w:type="auto"/>
            <w:vAlign w:val="bottom"/>
          </w:tcPr>
          <w:p w14:paraId="16D6C683" w14:textId="6479B043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15.78</w:t>
            </w:r>
          </w:p>
        </w:tc>
        <w:tc>
          <w:tcPr>
            <w:tcW w:w="0" w:type="auto"/>
            <w:vAlign w:val="center"/>
          </w:tcPr>
          <w:p w14:paraId="488A490F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 × D</w:t>
            </w:r>
          </w:p>
        </w:tc>
        <w:tc>
          <w:tcPr>
            <w:tcW w:w="0" w:type="auto"/>
            <w:vAlign w:val="center"/>
          </w:tcPr>
          <w:p w14:paraId="7C21AA80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1.474</w:t>
            </w:r>
          </w:p>
        </w:tc>
        <w:tc>
          <w:tcPr>
            <w:tcW w:w="0" w:type="auto"/>
            <w:vAlign w:val="center"/>
          </w:tcPr>
          <w:p w14:paraId="3296D97A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5, 195</w:t>
            </w:r>
          </w:p>
        </w:tc>
        <w:tc>
          <w:tcPr>
            <w:tcW w:w="0" w:type="auto"/>
            <w:vAlign w:val="center"/>
          </w:tcPr>
          <w:p w14:paraId="6021E33A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0.200</w:t>
            </w:r>
          </w:p>
        </w:tc>
        <w:tc>
          <w:tcPr>
            <w:tcW w:w="0" w:type="auto"/>
            <w:vAlign w:val="center"/>
          </w:tcPr>
          <w:p w14:paraId="0F1713F8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0.036</w:t>
            </w:r>
          </w:p>
        </w:tc>
      </w:tr>
      <w:tr w:rsidR="00A51594" w:rsidRPr="00797519" w14:paraId="19A253C7" w14:textId="77777777" w:rsidTr="002E7C9D">
        <w:trPr>
          <w:trHeight w:val="360"/>
        </w:trPr>
        <w:tc>
          <w:tcPr>
            <w:tcW w:w="0" w:type="auto"/>
          </w:tcPr>
          <w:p w14:paraId="756EC176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4</w:t>
            </w:r>
          </w:p>
        </w:tc>
        <w:tc>
          <w:tcPr>
            <w:tcW w:w="0" w:type="auto"/>
            <w:vAlign w:val="bottom"/>
          </w:tcPr>
          <w:p w14:paraId="3500CE05" w14:textId="69289376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27.99</w:t>
            </w:r>
          </w:p>
        </w:tc>
        <w:tc>
          <w:tcPr>
            <w:tcW w:w="0" w:type="auto"/>
            <w:vAlign w:val="bottom"/>
          </w:tcPr>
          <w:p w14:paraId="7AEC5CEC" w14:textId="358BC278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11.35</w:t>
            </w:r>
          </w:p>
        </w:tc>
        <w:tc>
          <w:tcPr>
            <w:tcW w:w="0" w:type="auto"/>
            <w:vAlign w:val="bottom"/>
          </w:tcPr>
          <w:p w14:paraId="58B5B209" w14:textId="63FC8BC4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28.88</w:t>
            </w:r>
          </w:p>
        </w:tc>
        <w:tc>
          <w:tcPr>
            <w:tcW w:w="0" w:type="auto"/>
            <w:vAlign w:val="bottom"/>
          </w:tcPr>
          <w:p w14:paraId="4D7BD71D" w14:textId="6BA5B769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16.56</w:t>
            </w:r>
          </w:p>
        </w:tc>
        <w:tc>
          <w:tcPr>
            <w:tcW w:w="0" w:type="auto"/>
          </w:tcPr>
          <w:p w14:paraId="22F85731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2C35BC9B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24915CED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77A6C909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547B4F69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</w:tr>
      <w:tr w:rsidR="00A51594" w:rsidRPr="00797519" w14:paraId="7D0521D0" w14:textId="77777777" w:rsidTr="002E7C9D">
        <w:trPr>
          <w:trHeight w:val="352"/>
        </w:trPr>
        <w:tc>
          <w:tcPr>
            <w:tcW w:w="0" w:type="auto"/>
          </w:tcPr>
          <w:p w14:paraId="0374AA9A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5</w:t>
            </w:r>
          </w:p>
        </w:tc>
        <w:tc>
          <w:tcPr>
            <w:tcW w:w="0" w:type="auto"/>
            <w:vAlign w:val="bottom"/>
          </w:tcPr>
          <w:p w14:paraId="2DC176FD" w14:textId="010F198D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21.57</w:t>
            </w:r>
          </w:p>
        </w:tc>
        <w:tc>
          <w:tcPr>
            <w:tcW w:w="0" w:type="auto"/>
            <w:vAlign w:val="bottom"/>
          </w:tcPr>
          <w:p w14:paraId="71FEA5B8" w14:textId="1C2B15DC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10.18</w:t>
            </w:r>
          </w:p>
        </w:tc>
        <w:tc>
          <w:tcPr>
            <w:tcW w:w="0" w:type="auto"/>
            <w:vAlign w:val="bottom"/>
          </w:tcPr>
          <w:p w14:paraId="51286D91" w14:textId="1A68B405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23.31</w:t>
            </w:r>
          </w:p>
        </w:tc>
        <w:tc>
          <w:tcPr>
            <w:tcW w:w="0" w:type="auto"/>
            <w:vAlign w:val="bottom"/>
          </w:tcPr>
          <w:p w14:paraId="170038E8" w14:textId="472E1B7D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10.22</w:t>
            </w:r>
          </w:p>
        </w:tc>
        <w:tc>
          <w:tcPr>
            <w:tcW w:w="0" w:type="auto"/>
          </w:tcPr>
          <w:p w14:paraId="7E93DEF7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09DD9CE6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15D8DE14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3BCC536C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28A92BE1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</w:tr>
      <w:tr w:rsidR="00A51594" w:rsidRPr="00797519" w14:paraId="0D154D89" w14:textId="77777777" w:rsidTr="002E7C9D">
        <w:trPr>
          <w:trHeight w:val="360"/>
        </w:trPr>
        <w:tc>
          <w:tcPr>
            <w:tcW w:w="0" w:type="auto"/>
          </w:tcPr>
          <w:p w14:paraId="48EF28EA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6</w:t>
            </w:r>
          </w:p>
        </w:tc>
        <w:tc>
          <w:tcPr>
            <w:tcW w:w="0" w:type="auto"/>
            <w:vAlign w:val="bottom"/>
          </w:tcPr>
          <w:p w14:paraId="1A0178B2" w14:textId="5B9FFD3F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26.23</w:t>
            </w:r>
          </w:p>
        </w:tc>
        <w:tc>
          <w:tcPr>
            <w:tcW w:w="0" w:type="auto"/>
            <w:vAlign w:val="bottom"/>
          </w:tcPr>
          <w:p w14:paraId="457FF66B" w14:textId="1764218A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16.83</w:t>
            </w:r>
          </w:p>
        </w:tc>
        <w:tc>
          <w:tcPr>
            <w:tcW w:w="0" w:type="auto"/>
            <w:vAlign w:val="bottom"/>
          </w:tcPr>
          <w:p w14:paraId="591D31B9" w14:textId="3A3F80DC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18.71</w:t>
            </w:r>
          </w:p>
        </w:tc>
        <w:tc>
          <w:tcPr>
            <w:tcW w:w="0" w:type="auto"/>
            <w:vAlign w:val="bottom"/>
          </w:tcPr>
          <w:p w14:paraId="500971A7" w14:textId="63562CD9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7.94</w:t>
            </w:r>
          </w:p>
        </w:tc>
        <w:tc>
          <w:tcPr>
            <w:tcW w:w="0" w:type="auto"/>
          </w:tcPr>
          <w:p w14:paraId="1559FFA4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38B1069A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7A571B7B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7AC64035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229A1B48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</w:tr>
      <w:tr w:rsidR="008C4CB5" w:rsidRPr="00797519" w14:paraId="574C48C2" w14:textId="77777777" w:rsidTr="00DF3350">
        <w:trPr>
          <w:trHeight w:val="360"/>
        </w:trPr>
        <w:tc>
          <w:tcPr>
            <w:tcW w:w="0" w:type="auto"/>
            <w:gridSpan w:val="10"/>
          </w:tcPr>
          <w:p w14:paraId="054C32FA" w14:textId="77777777" w:rsidR="008C4CB5" w:rsidRPr="00797519" w:rsidRDefault="008C4CB5" w:rsidP="00DF3350">
            <w:pPr>
              <w:pStyle w:val="tablecontent"/>
              <w:spacing w:line="240" w:lineRule="auto"/>
              <w:jc w:val="left"/>
            </w:pPr>
            <w:r w:rsidRPr="00797519">
              <w:t>First reversal phase</w:t>
            </w:r>
          </w:p>
        </w:tc>
      </w:tr>
      <w:tr w:rsidR="00A51594" w:rsidRPr="00797519" w14:paraId="0A0E7B7B" w14:textId="77777777" w:rsidTr="006136DE">
        <w:trPr>
          <w:trHeight w:val="360"/>
        </w:trPr>
        <w:tc>
          <w:tcPr>
            <w:tcW w:w="0" w:type="auto"/>
          </w:tcPr>
          <w:p w14:paraId="24900D3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9</w:t>
            </w:r>
          </w:p>
        </w:tc>
        <w:tc>
          <w:tcPr>
            <w:tcW w:w="0" w:type="auto"/>
            <w:vAlign w:val="bottom"/>
          </w:tcPr>
          <w:p w14:paraId="45572562" w14:textId="039FF4E1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42.57</w:t>
            </w:r>
          </w:p>
        </w:tc>
        <w:tc>
          <w:tcPr>
            <w:tcW w:w="0" w:type="auto"/>
            <w:vAlign w:val="bottom"/>
          </w:tcPr>
          <w:p w14:paraId="3B4201DC" w14:textId="57E2616E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28.66</w:t>
            </w:r>
          </w:p>
        </w:tc>
        <w:tc>
          <w:tcPr>
            <w:tcW w:w="0" w:type="auto"/>
            <w:vAlign w:val="bottom"/>
          </w:tcPr>
          <w:p w14:paraId="6E4E25EB" w14:textId="02FF8C7B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33.54</w:t>
            </w:r>
          </w:p>
        </w:tc>
        <w:tc>
          <w:tcPr>
            <w:tcW w:w="0" w:type="auto"/>
            <w:vAlign w:val="bottom"/>
          </w:tcPr>
          <w:p w14:paraId="47118FC6" w14:textId="0EA5AE9B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16.47</w:t>
            </w:r>
          </w:p>
        </w:tc>
        <w:tc>
          <w:tcPr>
            <w:tcW w:w="0" w:type="auto"/>
            <w:vAlign w:val="center"/>
          </w:tcPr>
          <w:p w14:paraId="07C56BE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3BC8857C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1.836</w:t>
            </w:r>
          </w:p>
        </w:tc>
        <w:tc>
          <w:tcPr>
            <w:tcW w:w="0" w:type="auto"/>
            <w:vAlign w:val="center"/>
          </w:tcPr>
          <w:p w14:paraId="16B5AB5C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1, 78</w:t>
            </w:r>
          </w:p>
        </w:tc>
        <w:tc>
          <w:tcPr>
            <w:tcW w:w="0" w:type="auto"/>
            <w:vAlign w:val="center"/>
          </w:tcPr>
          <w:p w14:paraId="527B9C92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0.183</w:t>
            </w:r>
          </w:p>
        </w:tc>
        <w:tc>
          <w:tcPr>
            <w:tcW w:w="0" w:type="auto"/>
            <w:vAlign w:val="center"/>
          </w:tcPr>
          <w:p w14:paraId="6B32770F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0.045</w:t>
            </w:r>
          </w:p>
        </w:tc>
      </w:tr>
      <w:tr w:rsidR="00A51594" w:rsidRPr="00797519" w14:paraId="7034490D" w14:textId="77777777" w:rsidTr="006136DE">
        <w:trPr>
          <w:trHeight w:val="360"/>
        </w:trPr>
        <w:tc>
          <w:tcPr>
            <w:tcW w:w="0" w:type="auto"/>
          </w:tcPr>
          <w:p w14:paraId="68A3C911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10</w:t>
            </w:r>
          </w:p>
        </w:tc>
        <w:tc>
          <w:tcPr>
            <w:tcW w:w="0" w:type="auto"/>
            <w:vAlign w:val="bottom"/>
          </w:tcPr>
          <w:p w14:paraId="6E657188" w14:textId="53FCEF6A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34.62</w:t>
            </w:r>
          </w:p>
        </w:tc>
        <w:tc>
          <w:tcPr>
            <w:tcW w:w="0" w:type="auto"/>
            <w:vAlign w:val="bottom"/>
          </w:tcPr>
          <w:p w14:paraId="44C15EE0" w14:textId="3A403B31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26.68</w:t>
            </w:r>
          </w:p>
        </w:tc>
        <w:tc>
          <w:tcPr>
            <w:tcW w:w="0" w:type="auto"/>
            <w:vAlign w:val="bottom"/>
          </w:tcPr>
          <w:p w14:paraId="49618394" w14:textId="6FDD8898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20.37</w:t>
            </w:r>
          </w:p>
        </w:tc>
        <w:tc>
          <w:tcPr>
            <w:tcW w:w="0" w:type="auto"/>
            <w:vAlign w:val="bottom"/>
          </w:tcPr>
          <w:p w14:paraId="3D019431" w14:textId="1F7FC542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6.36</w:t>
            </w:r>
          </w:p>
        </w:tc>
        <w:tc>
          <w:tcPr>
            <w:tcW w:w="0" w:type="auto"/>
            <w:vAlign w:val="center"/>
          </w:tcPr>
          <w:p w14:paraId="009EE3F6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6A9C04C5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7.083</w:t>
            </w:r>
          </w:p>
        </w:tc>
        <w:tc>
          <w:tcPr>
            <w:tcW w:w="0" w:type="auto"/>
            <w:vAlign w:val="center"/>
          </w:tcPr>
          <w:p w14:paraId="7E6FE071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2, 78</w:t>
            </w:r>
          </w:p>
        </w:tc>
        <w:tc>
          <w:tcPr>
            <w:tcW w:w="0" w:type="auto"/>
            <w:vAlign w:val="center"/>
          </w:tcPr>
          <w:p w14:paraId="2502436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0.001</w:t>
            </w:r>
          </w:p>
        </w:tc>
        <w:tc>
          <w:tcPr>
            <w:tcW w:w="0" w:type="auto"/>
            <w:vAlign w:val="center"/>
          </w:tcPr>
          <w:p w14:paraId="62E116C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0.154</w:t>
            </w:r>
          </w:p>
        </w:tc>
      </w:tr>
      <w:tr w:rsidR="00A51594" w:rsidRPr="00797519" w14:paraId="352996AB" w14:textId="77777777" w:rsidTr="006136DE">
        <w:trPr>
          <w:trHeight w:val="360"/>
        </w:trPr>
        <w:tc>
          <w:tcPr>
            <w:tcW w:w="0" w:type="auto"/>
          </w:tcPr>
          <w:p w14:paraId="20E379BA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11</w:t>
            </w:r>
          </w:p>
        </w:tc>
        <w:tc>
          <w:tcPr>
            <w:tcW w:w="0" w:type="auto"/>
            <w:vAlign w:val="bottom"/>
          </w:tcPr>
          <w:p w14:paraId="51C18DBD" w14:textId="1B3AA239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27.41</w:t>
            </w:r>
          </w:p>
        </w:tc>
        <w:tc>
          <w:tcPr>
            <w:tcW w:w="0" w:type="auto"/>
            <w:vAlign w:val="bottom"/>
          </w:tcPr>
          <w:p w14:paraId="09677C35" w14:textId="21ED5163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19.65</w:t>
            </w:r>
          </w:p>
        </w:tc>
        <w:tc>
          <w:tcPr>
            <w:tcW w:w="0" w:type="auto"/>
            <w:vAlign w:val="bottom"/>
          </w:tcPr>
          <w:p w14:paraId="6214A9FC" w14:textId="5B2BB186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21.25</w:t>
            </w:r>
          </w:p>
        </w:tc>
        <w:tc>
          <w:tcPr>
            <w:tcW w:w="0" w:type="auto"/>
            <w:vAlign w:val="bottom"/>
          </w:tcPr>
          <w:p w14:paraId="4DCA133F" w14:textId="3E9A182C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8.40</w:t>
            </w:r>
          </w:p>
        </w:tc>
        <w:tc>
          <w:tcPr>
            <w:tcW w:w="0" w:type="auto"/>
            <w:vAlign w:val="center"/>
          </w:tcPr>
          <w:p w14:paraId="5C512489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 × D</w:t>
            </w:r>
          </w:p>
        </w:tc>
        <w:tc>
          <w:tcPr>
            <w:tcW w:w="0" w:type="auto"/>
            <w:vAlign w:val="center"/>
          </w:tcPr>
          <w:p w14:paraId="2FF39501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0.577</w:t>
            </w:r>
          </w:p>
        </w:tc>
        <w:tc>
          <w:tcPr>
            <w:tcW w:w="0" w:type="auto"/>
            <w:vAlign w:val="center"/>
          </w:tcPr>
          <w:p w14:paraId="2EA81D28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2, 78</w:t>
            </w:r>
          </w:p>
        </w:tc>
        <w:tc>
          <w:tcPr>
            <w:tcW w:w="0" w:type="auto"/>
            <w:vAlign w:val="center"/>
          </w:tcPr>
          <w:p w14:paraId="0273608D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0.564</w:t>
            </w:r>
          </w:p>
        </w:tc>
        <w:tc>
          <w:tcPr>
            <w:tcW w:w="0" w:type="auto"/>
            <w:vAlign w:val="center"/>
          </w:tcPr>
          <w:p w14:paraId="1F4BAC9C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0.015</w:t>
            </w:r>
          </w:p>
        </w:tc>
      </w:tr>
      <w:tr w:rsidR="008C4CB5" w:rsidRPr="00797519" w14:paraId="0A9D3D7F" w14:textId="77777777" w:rsidTr="00DF3350">
        <w:trPr>
          <w:trHeight w:val="352"/>
        </w:trPr>
        <w:tc>
          <w:tcPr>
            <w:tcW w:w="0" w:type="auto"/>
            <w:gridSpan w:val="10"/>
          </w:tcPr>
          <w:p w14:paraId="1785FF3B" w14:textId="77777777" w:rsidR="008C4CB5" w:rsidRPr="00797519" w:rsidRDefault="008C4CB5" w:rsidP="00DF3350">
            <w:pPr>
              <w:pStyle w:val="tablecontent"/>
              <w:spacing w:line="240" w:lineRule="auto"/>
              <w:jc w:val="left"/>
            </w:pPr>
            <w:r w:rsidRPr="00797519">
              <w:t>Second reversal phase</w:t>
            </w:r>
          </w:p>
        </w:tc>
      </w:tr>
      <w:tr w:rsidR="00A51594" w:rsidRPr="00797519" w14:paraId="1B6FD321" w14:textId="77777777" w:rsidTr="007831A5">
        <w:trPr>
          <w:trHeight w:val="360"/>
        </w:trPr>
        <w:tc>
          <w:tcPr>
            <w:tcW w:w="0" w:type="auto"/>
          </w:tcPr>
          <w:p w14:paraId="4D4CFA6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12</w:t>
            </w:r>
          </w:p>
        </w:tc>
        <w:tc>
          <w:tcPr>
            <w:tcW w:w="0" w:type="auto"/>
            <w:vAlign w:val="bottom"/>
          </w:tcPr>
          <w:p w14:paraId="1D2FA713" w14:textId="26585B88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28.18</w:t>
            </w:r>
          </w:p>
        </w:tc>
        <w:tc>
          <w:tcPr>
            <w:tcW w:w="0" w:type="auto"/>
            <w:vAlign w:val="bottom"/>
          </w:tcPr>
          <w:p w14:paraId="48295353" w14:textId="1FB71D4A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23.39</w:t>
            </w:r>
          </w:p>
        </w:tc>
        <w:tc>
          <w:tcPr>
            <w:tcW w:w="0" w:type="auto"/>
            <w:vAlign w:val="bottom"/>
          </w:tcPr>
          <w:p w14:paraId="746E85AB" w14:textId="05B8860D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17.56</w:t>
            </w:r>
          </w:p>
        </w:tc>
        <w:tc>
          <w:tcPr>
            <w:tcW w:w="0" w:type="auto"/>
            <w:vAlign w:val="bottom"/>
          </w:tcPr>
          <w:p w14:paraId="4F0AEE40" w14:textId="4ECE7AB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8.77</w:t>
            </w:r>
          </w:p>
        </w:tc>
        <w:tc>
          <w:tcPr>
            <w:tcW w:w="0" w:type="auto"/>
            <w:vAlign w:val="center"/>
          </w:tcPr>
          <w:p w14:paraId="7162F446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7C42184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1.634</w:t>
            </w:r>
          </w:p>
        </w:tc>
        <w:tc>
          <w:tcPr>
            <w:tcW w:w="0" w:type="auto"/>
            <w:vAlign w:val="center"/>
          </w:tcPr>
          <w:p w14:paraId="0EA9C5D8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1, 78</w:t>
            </w:r>
          </w:p>
        </w:tc>
        <w:tc>
          <w:tcPr>
            <w:tcW w:w="0" w:type="auto"/>
            <w:vAlign w:val="center"/>
          </w:tcPr>
          <w:p w14:paraId="22179A8E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0.209</w:t>
            </w:r>
          </w:p>
        </w:tc>
        <w:tc>
          <w:tcPr>
            <w:tcW w:w="0" w:type="auto"/>
            <w:vAlign w:val="center"/>
          </w:tcPr>
          <w:p w14:paraId="7E90FE11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0.040</w:t>
            </w:r>
          </w:p>
        </w:tc>
      </w:tr>
      <w:tr w:rsidR="00A51594" w:rsidRPr="00797519" w14:paraId="7B68648C" w14:textId="77777777" w:rsidTr="007831A5">
        <w:trPr>
          <w:trHeight w:val="360"/>
        </w:trPr>
        <w:tc>
          <w:tcPr>
            <w:tcW w:w="0" w:type="auto"/>
          </w:tcPr>
          <w:p w14:paraId="2C0363B1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13</w:t>
            </w:r>
          </w:p>
        </w:tc>
        <w:tc>
          <w:tcPr>
            <w:tcW w:w="0" w:type="auto"/>
            <w:vAlign w:val="bottom"/>
          </w:tcPr>
          <w:p w14:paraId="19145AD0" w14:textId="3929C125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37.85</w:t>
            </w:r>
          </w:p>
        </w:tc>
        <w:tc>
          <w:tcPr>
            <w:tcW w:w="0" w:type="auto"/>
            <w:vAlign w:val="bottom"/>
          </w:tcPr>
          <w:p w14:paraId="3CECAB6A" w14:textId="5F0FC114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54.65</w:t>
            </w:r>
          </w:p>
        </w:tc>
        <w:tc>
          <w:tcPr>
            <w:tcW w:w="0" w:type="auto"/>
            <w:vAlign w:val="bottom"/>
          </w:tcPr>
          <w:p w14:paraId="5E78D0C8" w14:textId="4BB577C9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14.26</w:t>
            </w:r>
          </w:p>
        </w:tc>
        <w:tc>
          <w:tcPr>
            <w:tcW w:w="0" w:type="auto"/>
            <w:vAlign w:val="bottom"/>
          </w:tcPr>
          <w:p w14:paraId="5BEE693D" w14:textId="0DEF5099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4.50</w:t>
            </w:r>
          </w:p>
        </w:tc>
        <w:tc>
          <w:tcPr>
            <w:tcW w:w="0" w:type="auto"/>
            <w:vAlign w:val="center"/>
          </w:tcPr>
          <w:p w14:paraId="6448282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3F39DFC0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1.286</w:t>
            </w:r>
          </w:p>
        </w:tc>
        <w:tc>
          <w:tcPr>
            <w:tcW w:w="0" w:type="auto"/>
            <w:vAlign w:val="center"/>
          </w:tcPr>
          <w:p w14:paraId="2A499255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2, 78</w:t>
            </w:r>
          </w:p>
        </w:tc>
        <w:tc>
          <w:tcPr>
            <w:tcW w:w="0" w:type="auto"/>
            <w:vAlign w:val="center"/>
          </w:tcPr>
          <w:p w14:paraId="637F8897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0.282</w:t>
            </w:r>
          </w:p>
        </w:tc>
        <w:tc>
          <w:tcPr>
            <w:tcW w:w="0" w:type="auto"/>
            <w:vAlign w:val="center"/>
          </w:tcPr>
          <w:p w14:paraId="2EA7EE29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0.032</w:t>
            </w:r>
          </w:p>
        </w:tc>
      </w:tr>
      <w:tr w:rsidR="00A51594" w:rsidRPr="00797519" w14:paraId="03589C87" w14:textId="77777777" w:rsidTr="007831A5">
        <w:trPr>
          <w:trHeight w:val="360"/>
        </w:trPr>
        <w:tc>
          <w:tcPr>
            <w:tcW w:w="0" w:type="auto"/>
            <w:tcBorders>
              <w:bottom w:val="single" w:sz="8" w:space="0" w:color="auto"/>
            </w:tcBorders>
          </w:tcPr>
          <w:p w14:paraId="6EE63DE7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11E1A841" w14:textId="0FCFC55E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22.14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1900774B" w14:textId="3ADA94AC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21.18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41ED3C22" w14:textId="0FCB1EE6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12.22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4528AD8E" w14:textId="3CD687AD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4.61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4970C2F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 × D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1BB3A9E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0.943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6C4AD8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2, 78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24287F0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0.394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D65BEE1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0.024</w:t>
            </w:r>
          </w:p>
        </w:tc>
      </w:tr>
      <w:tr w:rsidR="008C4CB5" w:rsidRPr="00797519" w14:paraId="47DF20DC" w14:textId="77777777" w:rsidTr="00DF3350">
        <w:trPr>
          <w:trHeight w:val="360"/>
        </w:trPr>
        <w:tc>
          <w:tcPr>
            <w:tcW w:w="0" w:type="auto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14:paraId="797991E6" w14:textId="77777777" w:rsidR="008C4CB5" w:rsidRPr="00797519" w:rsidRDefault="008C4CB5" w:rsidP="00DF3350">
            <w:pPr>
              <w:pStyle w:val="tablecontent"/>
              <w:spacing w:line="240" w:lineRule="auto"/>
              <w:jc w:val="left"/>
              <w:rPr>
                <w:i/>
                <w:iCs/>
              </w:rPr>
            </w:pPr>
            <w:r w:rsidRPr="00797519">
              <w:rPr>
                <w:i/>
                <w:iCs/>
              </w:rPr>
              <w:t>Travel distance</w:t>
            </w:r>
          </w:p>
        </w:tc>
      </w:tr>
      <w:tr w:rsidR="008C4CB5" w:rsidRPr="00797519" w14:paraId="529F00C0" w14:textId="77777777" w:rsidTr="00DF3350">
        <w:trPr>
          <w:trHeight w:val="352"/>
        </w:trPr>
        <w:tc>
          <w:tcPr>
            <w:tcW w:w="0" w:type="auto"/>
            <w:gridSpan w:val="10"/>
            <w:tcBorders>
              <w:top w:val="single" w:sz="8" w:space="0" w:color="auto"/>
            </w:tcBorders>
          </w:tcPr>
          <w:p w14:paraId="55FC7EF2" w14:textId="77777777" w:rsidR="008C4CB5" w:rsidRPr="00797519" w:rsidRDefault="008C4CB5" w:rsidP="00DF3350">
            <w:pPr>
              <w:pStyle w:val="tablecontent"/>
              <w:spacing w:line="240" w:lineRule="auto"/>
              <w:jc w:val="left"/>
            </w:pPr>
            <w:r w:rsidRPr="00797519">
              <w:rPr>
                <w:rFonts w:eastAsiaTheme="minorEastAsia"/>
              </w:rPr>
              <w:t>Initial</w:t>
            </w:r>
            <w:r w:rsidRPr="00797519">
              <w:t xml:space="preserve"> training phase</w:t>
            </w:r>
          </w:p>
        </w:tc>
      </w:tr>
      <w:tr w:rsidR="00A51594" w:rsidRPr="00797519" w14:paraId="28EE5BD4" w14:textId="77777777" w:rsidTr="00CC3F96">
        <w:trPr>
          <w:trHeight w:val="360"/>
        </w:trPr>
        <w:tc>
          <w:tcPr>
            <w:tcW w:w="0" w:type="auto"/>
          </w:tcPr>
          <w:p w14:paraId="38ECA2BD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</w:t>
            </w:r>
          </w:p>
        </w:tc>
        <w:tc>
          <w:tcPr>
            <w:tcW w:w="0" w:type="auto"/>
            <w:vAlign w:val="bottom"/>
          </w:tcPr>
          <w:p w14:paraId="692BF018" w14:textId="196CE9A6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442.45</w:t>
            </w:r>
          </w:p>
        </w:tc>
        <w:tc>
          <w:tcPr>
            <w:tcW w:w="0" w:type="auto"/>
            <w:vAlign w:val="bottom"/>
          </w:tcPr>
          <w:p w14:paraId="55A6B4D7" w14:textId="4327EB70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112.41</w:t>
            </w:r>
          </w:p>
        </w:tc>
        <w:tc>
          <w:tcPr>
            <w:tcW w:w="0" w:type="auto"/>
            <w:vAlign w:val="bottom"/>
          </w:tcPr>
          <w:p w14:paraId="77747A10" w14:textId="22F329BB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471.44</w:t>
            </w:r>
          </w:p>
        </w:tc>
        <w:tc>
          <w:tcPr>
            <w:tcW w:w="0" w:type="auto"/>
            <w:vAlign w:val="bottom"/>
          </w:tcPr>
          <w:p w14:paraId="4A7BAF79" w14:textId="167EBAEA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136.54</w:t>
            </w:r>
          </w:p>
        </w:tc>
        <w:tc>
          <w:tcPr>
            <w:tcW w:w="0" w:type="auto"/>
            <w:vAlign w:val="center"/>
          </w:tcPr>
          <w:p w14:paraId="060791F2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6B76B459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0.781</w:t>
            </w:r>
          </w:p>
        </w:tc>
        <w:tc>
          <w:tcPr>
            <w:tcW w:w="0" w:type="auto"/>
            <w:vAlign w:val="center"/>
          </w:tcPr>
          <w:p w14:paraId="43F1A674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1, 195</w:t>
            </w:r>
          </w:p>
        </w:tc>
        <w:tc>
          <w:tcPr>
            <w:tcW w:w="0" w:type="auto"/>
            <w:vAlign w:val="center"/>
          </w:tcPr>
          <w:p w14:paraId="288B8E2D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0.382</w:t>
            </w:r>
          </w:p>
        </w:tc>
        <w:tc>
          <w:tcPr>
            <w:tcW w:w="0" w:type="auto"/>
            <w:vAlign w:val="center"/>
          </w:tcPr>
          <w:p w14:paraId="0CDA2C9E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0.020</w:t>
            </w:r>
          </w:p>
        </w:tc>
      </w:tr>
      <w:tr w:rsidR="00A51594" w:rsidRPr="00797519" w14:paraId="62ED572C" w14:textId="77777777" w:rsidTr="00CC3F96">
        <w:trPr>
          <w:trHeight w:val="360"/>
        </w:trPr>
        <w:tc>
          <w:tcPr>
            <w:tcW w:w="0" w:type="auto"/>
          </w:tcPr>
          <w:p w14:paraId="5B4590D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lastRenderedPageBreak/>
              <w:t>Day 2</w:t>
            </w:r>
          </w:p>
        </w:tc>
        <w:tc>
          <w:tcPr>
            <w:tcW w:w="0" w:type="auto"/>
            <w:vAlign w:val="bottom"/>
          </w:tcPr>
          <w:p w14:paraId="16D30E48" w14:textId="62A22266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222.12</w:t>
            </w:r>
          </w:p>
        </w:tc>
        <w:tc>
          <w:tcPr>
            <w:tcW w:w="0" w:type="auto"/>
            <w:vAlign w:val="bottom"/>
          </w:tcPr>
          <w:p w14:paraId="39D7A923" w14:textId="24B4A509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82.99</w:t>
            </w:r>
          </w:p>
        </w:tc>
        <w:tc>
          <w:tcPr>
            <w:tcW w:w="0" w:type="auto"/>
            <w:vAlign w:val="bottom"/>
          </w:tcPr>
          <w:p w14:paraId="21807A69" w14:textId="158B34DF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297.57</w:t>
            </w:r>
          </w:p>
        </w:tc>
        <w:tc>
          <w:tcPr>
            <w:tcW w:w="0" w:type="auto"/>
            <w:vAlign w:val="bottom"/>
          </w:tcPr>
          <w:p w14:paraId="58E4C7B0" w14:textId="5068B70B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107.47</w:t>
            </w:r>
          </w:p>
        </w:tc>
        <w:tc>
          <w:tcPr>
            <w:tcW w:w="0" w:type="auto"/>
            <w:vAlign w:val="center"/>
          </w:tcPr>
          <w:p w14:paraId="5BCD97F5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794B76D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34.456</w:t>
            </w:r>
          </w:p>
        </w:tc>
        <w:tc>
          <w:tcPr>
            <w:tcW w:w="0" w:type="auto"/>
            <w:vAlign w:val="center"/>
          </w:tcPr>
          <w:p w14:paraId="5F1B9C21" w14:textId="77777777" w:rsidR="00A51594" w:rsidRPr="00797519" w:rsidRDefault="00A51594" w:rsidP="00A51594">
            <w:pPr>
              <w:pStyle w:val="tablecontent"/>
              <w:spacing w:line="240" w:lineRule="auto"/>
              <w:rPr>
                <w:rFonts w:eastAsiaTheme="minorEastAsia"/>
              </w:rPr>
            </w:pPr>
            <w:r w:rsidRPr="00797519">
              <w:rPr>
                <w:rFonts w:eastAsiaTheme="minorEastAsia"/>
              </w:rPr>
              <w:t>5, 195</w:t>
            </w:r>
          </w:p>
        </w:tc>
        <w:tc>
          <w:tcPr>
            <w:tcW w:w="0" w:type="auto"/>
            <w:vAlign w:val="center"/>
          </w:tcPr>
          <w:p w14:paraId="41417F78" w14:textId="77777777" w:rsidR="00A51594" w:rsidRPr="00797519" w:rsidRDefault="00A51594" w:rsidP="00A51594">
            <w:pPr>
              <w:pStyle w:val="tablecontent"/>
              <w:spacing w:line="240" w:lineRule="auto"/>
              <w:rPr>
                <w:rFonts w:eastAsiaTheme="minorEastAsia"/>
              </w:rPr>
            </w:pPr>
            <w:r w:rsidRPr="00797519">
              <w:rPr>
                <w:rFonts w:eastAsiaTheme="minorEastAsia"/>
              </w:rPr>
              <w:t>&lt;0.001</w:t>
            </w:r>
          </w:p>
        </w:tc>
        <w:tc>
          <w:tcPr>
            <w:tcW w:w="0" w:type="auto"/>
            <w:vAlign w:val="center"/>
          </w:tcPr>
          <w:p w14:paraId="08C40480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0.469</w:t>
            </w:r>
          </w:p>
        </w:tc>
      </w:tr>
      <w:tr w:rsidR="00A51594" w:rsidRPr="00797519" w14:paraId="08F246A0" w14:textId="77777777" w:rsidTr="00CC3F96">
        <w:trPr>
          <w:trHeight w:val="360"/>
        </w:trPr>
        <w:tc>
          <w:tcPr>
            <w:tcW w:w="0" w:type="auto"/>
          </w:tcPr>
          <w:p w14:paraId="4636276C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3</w:t>
            </w:r>
          </w:p>
        </w:tc>
        <w:tc>
          <w:tcPr>
            <w:tcW w:w="0" w:type="auto"/>
            <w:vAlign w:val="bottom"/>
          </w:tcPr>
          <w:p w14:paraId="26933E6A" w14:textId="546F6EFC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262.03</w:t>
            </w:r>
          </w:p>
        </w:tc>
        <w:tc>
          <w:tcPr>
            <w:tcW w:w="0" w:type="auto"/>
            <w:vAlign w:val="bottom"/>
          </w:tcPr>
          <w:p w14:paraId="79CE3CB9" w14:textId="21B6AC2F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115.49</w:t>
            </w:r>
          </w:p>
        </w:tc>
        <w:tc>
          <w:tcPr>
            <w:tcW w:w="0" w:type="auto"/>
            <w:vAlign w:val="bottom"/>
          </w:tcPr>
          <w:p w14:paraId="77FC8BB3" w14:textId="1474C930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237.77</w:t>
            </w:r>
          </w:p>
        </w:tc>
        <w:tc>
          <w:tcPr>
            <w:tcW w:w="0" w:type="auto"/>
            <w:vAlign w:val="bottom"/>
          </w:tcPr>
          <w:p w14:paraId="2E885408" w14:textId="25C87721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121.40</w:t>
            </w:r>
          </w:p>
        </w:tc>
        <w:tc>
          <w:tcPr>
            <w:tcW w:w="0" w:type="auto"/>
            <w:vAlign w:val="center"/>
          </w:tcPr>
          <w:p w14:paraId="3F0C7014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 × D</w:t>
            </w:r>
          </w:p>
        </w:tc>
        <w:tc>
          <w:tcPr>
            <w:tcW w:w="0" w:type="auto"/>
            <w:vAlign w:val="center"/>
          </w:tcPr>
          <w:p w14:paraId="5B347971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1.192</w:t>
            </w:r>
          </w:p>
        </w:tc>
        <w:tc>
          <w:tcPr>
            <w:tcW w:w="0" w:type="auto"/>
            <w:vAlign w:val="center"/>
          </w:tcPr>
          <w:p w14:paraId="0723DD8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5, 195</w:t>
            </w:r>
          </w:p>
        </w:tc>
        <w:tc>
          <w:tcPr>
            <w:tcW w:w="0" w:type="auto"/>
            <w:vAlign w:val="center"/>
          </w:tcPr>
          <w:p w14:paraId="05F5AEEE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0.315</w:t>
            </w:r>
          </w:p>
        </w:tc>
        <w:tc>
          <w:tcPr>
            <w:tcW w:w="0" w:type="auto"/>
            <w:vAlign w:val="center"/>
          </w:tcPr>
          <w:p w14:paraId="3D4486C0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0.030</w:t>
            </w:r>
          </w:p>
        </w:tc>
      </w:tr>
      <w:tr w:rsidR="00A51594" w:rsidRPr="00797519" w14:paraId="01E904AC" w14:textId="77777777" w:rsidTr="00CC3F96">
        <w:trPr>
          <w:trHeight w:val="352"/>
        </w:trPr>
        <w:tc>
          <w:tcPr>
            <w:tcW w:w="0" w:type="auto"/>
          </w:tcPr>
          <w:p w14:paraId="518C178E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4</w:t>
            </w:r>
          </w:p>
        </w:tc>
        <w:tc>
          <w:tcPr>
            <w:tcW w:w="0" w:type="auto"/>
            <w:vAlign w:val="bottom"/>
          </w:tcPr>
          <w:p w14:paraId="06707B9B" w14:textId="089D6864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204.14</w:t>
            </w:r>
          </w:p>
        </w:tc>
        <w:tc>
          <w:tcPr>
            <w:tcW w:w="0" w:type="auto"/>
            <w:vAlign w:val="bottom"/>
          </w:tcPr>
          <w:p w14:paraId="244294B2" w14:textId="20F1F2C1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93.31</w:t>
            </w:r>
          </w:p>
        </w:tc>
        <w:tc>
          <w:tcPr>
            <w:tcW w:w="0" w:type="auto"/>
            <w:vAlign w:val="bottom"/>
          </w:tcPr>
          <w:p w14:paraId="294F2AA9" w14:textId="03A4B721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230.38</w:t>
            </w:r>
          </w:p>
        </w:tc>
        <w:tc>
          <w:tcPr>
            <w:tcW w:w="0" w:type="auto"/>
            <w:vAlign w:val="bottom"/>
          </w:tcPr>
          <w:p w14:paraId="5D245F7F" w14:textId="0EC7CEAA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121.83</w:t>
            </w:r>
          </w:p>
        </w:tc>
        <w:tc>
          <w:tcPr>
            <w:tcW w:w="0" w:type="auto"/>
          </w:tcPr>
          <w:p w14:paraId="57707DA0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119051F2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68A47D30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09639732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4CAC1D33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</w:tr>
      <w:tr w:rsidR="00A51594" w:rsidRPr="00797519" w14:paraId="7B69E5A9" w14:textId="77777777" w:rsidTr="00CC3F96">
        <w:trPr>
          <w:trHeight w:val="360"/>
        </w:trPr>
        <w:tc>
          <w:tcPr>
            <w:tcW w:w="0" w:type="auto"/>
          </w:tcPr>
          <w:p w14:paraId="6364F779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5</w:t>
            </w:r>
          </w:p>
        </w:tc>
        <w:tc>
          <w:tcPr>
            <w:tcW w:w="0" w:type="auto"/>
            <w:vAlign w:val="bottom"/>
          </w:tcPr>
          <w:p w14:paraId="3376D79E" w14:textId="3282F745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158.31</w:t>
            </w:r>
          </w:p>
        </w:tc>
        <w:tc>
          <w:tcPr>
            <w:tcW w:w="0" w:type="auto"/>
            <w:vAlign w:val="bottom"/>
          </w:tcPr>
          <w:p w14:paraId="713AA023" w14:textId="049D83F5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62.00</w:t>
            </w:r>
          </w:p>
        </w:tc>
        <w:tc>
          <w:tcPr>
            <w:tcW w:w="0" w:type="auto"/>
            <w:vAlign w:val="bottom"/>
          </w:tcPr>
          <w:p w14:paraId="711E5373" w14:textId="751709C1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197.16</w:t>
            </w:r>
          </w:p>
        </w:tc>
        <w:tc>
          <w:tcPr>
            <w:tcW w:w="0" w:type="auto"/>
            <w:vAlign w:val="bottom"/>
          </w:tcPr>
          <w:p w14:paraId="337462FB" w14:textId="5AE5B8DC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84.05</w:t>
            </w:r>
          </w:p>
        </w:tc>
        <w:tc>
          <w:tcPr>
            <w:tcW w:w="0" w:type="auto"/>
          </w:tcPr>
          <w:p w14:paraId="130608EF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699172D1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0BEEAC66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5E586AD1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0106C2C0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</w:tr>
      <w:tr w:rsidR="00A51594" w:rsidRPr="00797519" w14:paraId="5B65B7FF" w14:textId="77777777" w:rsidTr="00CC3F96">
        <w:trPr>
          <w:trHeight w:val="360"/>
        </w:trPr>
        <w:tc>
          <w:tcPr>
            <w:tcW w:w="0" w:type="auto"/>
          </w:tcPr>
          <w:p w14:paraId="289C8127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6</w:t>
            </w:r>
          </w:p>
        </w:tc>
        <w:tc>
          <w:tcPr>
            <w:tcW w:w="0" w:type="auto"/>
            <w:vAlign w:val="bottom"/>
          </w:tcPr>
          <w:p w14:paraId="171384D2" w14:textId="7AC6BF9B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190.54</w:t>
            </w:r>
          </w:p>
        </w:tc>
        <w:tc>
          <w:tcPr>
            <w:tcW w:w="0" w:type="auto"/>
            <w:vAlign w:val="bottom"/>
          </w:tcPr>
          <w:p w14:paraId="62DB22FC" w14:textId="7B9269B6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117.40</w:t>
            </w:r>
          </w:p>
        </w:tc>
        <w:tc>
          <w:tcPr>
            <w:tcW w:w="0" w:type="auto"/>
            <w:vAlign w:val="bottom"/>
          </w:tcPr>
          <w:p w14:paraId="0BDA0E51" w14:textId="098B72AD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166.12</w:t>
            </w:r>
          </w:p>
        </w:tc>
        <w:tc>
          <w:tcPr>
            <w:tcW w:w="0" w:type="auto"/>
            <w:vAlign w:val="bottom"/>
          </w:tcPr>
          <w:p w14:paraId="4763FB10" w14:textId="33B8C1A0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70.33</w:t>
            </w:r>
          </w:p>
        </w:tc>
        <w:tc>
          <w:tcPr>
            <w:tcW w:w="0" w:type="auto"/>
          </w:tcPr>
          <w:p w14:paraId="61A37325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56854694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51F18A6F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3A58A907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  <w:tc>
          <w:tcPr>
            <w:tcW w:w="0" w:type="auto"/>
          </w:tcPr>
          <w:p w14:paraId="7659502D" w14:textId="77777777" w:rsidR="00A51594" w:rsidRPr="00797519" w:rsidRDefault="00A51594" w:rsidP="00A51594">
            <w:pPr>
              <w:pStyle w:val="tablecontent"/>
              <w:spacing w:line="240" w:lineRule="auto"/>
            </w:pPr>
          </w:p>
        </w:tc>
      </w:tr>
      <w:tr w:rsidR="008C4CB5" w:rsidRPr="00797519" w14:paraId="75B0113B" w14:textId="77777777" w:rsidTr="00DF3350">
        <w:trPr>
          <w:trHeight w:val="360"/>
        </w:trPr>
        <w:tc>
          <w:tcPr>
            <w:tcW w:w="0" w:type="auto"/>
            <w:gridSpan w:val="10"/>
          </w:tcPr>
          <w:p w14:paraId="68508FF8" w14:textId="77777777" w:rsidR="008C4CB5" w:rsidRPr="00797519" w:rsidRDefault="008C4CB5" w:rsidP="00DF3350">
            <w:pPr>
              <w:pStyle w:val="tablecontent"/>
              <w:spacing w:line="240" w:lineRule="auto"/>
              <w:jc w:val="left"/>
            </w:pPr>
            <w:r w:rsidRPr="00797519">
              <w:t>First reversal phase</w:t>
            </w:r>
          </w:p>
        </w:tc>
      </w:tr>
      <w:tr w:rsidR="00A51594" w:rsidRPr="00797519" w14:paraId="0DFF4188" w14:textId="77777777" w:rsidTr="00C11F3B">
        <w:trPr>
          <w:trHeight w:val="360"/>
        </w:trPr>
        <w:tc>
          <w:tcPr>
            <w:tcW w:w="0" w:type="auto"/>
          </w:tcPr>
          <w:p w14:paraId="7E91F319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9</w:t>
            </w:r>
          </w:p>
        </w:tc>
        <w:tc>
          <w:tcPr>
            <w:tcW w:w="0" w:type="auto"/>
            <w:vAlign w:val="bottom"/>
          </w:tcPr>
          <w:p w14:paraId="40281139" w14:textId="02B5B944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289.45</w:t>
            </w:r>
          </w:p>
        </w:tc>
        <w:tc>
          <w:tcPr>
            <w:tcW w:w="0" w:type="auto"/>
            <w:vAlign w:val="bottom"/>
          </w:tcPr>
          <w:p w14:paraId="5C299D62" w14:textId="29BF088B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119.65</w:t>
            </w:r>
          </w:p>
        </w:tc>
        <w:tc>
          <w:tcPr>
            <w:tcW w:w="0" w:type="auto"/>
            <w:vAlign w:val="bottom"/>
          </w:tcPr>
          <w:p w14:paraId="4387A519" w14:textId="31FCC141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267.26</w:t>
            </w:r>
          </w:p>
        </w:tc>
        <w:tc>
          <w:tcPr>
            <w:tcW w:w="0" w:type="auto"/>
            <w:vAlign w:val="bottom"/>
          </w:tcPr>
          <w:p w14:paraId="45D58A85" w14:textId="26293241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94.01</w:t>
            </w:r>
          </w:p>
        </w:tc>
        <w:tc>
          <w:tcPr>
            <w:tcW w:w="0" w:type="auto"/>
            <w:vAlign w:val="center"/>
          </w:tcPr>
          <w:p w14:paraId="2C2FF360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4698624C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1.051</w:t>
            </w:r>
          </w:p>
        </w:tc>
        <w:tc>
          <w:tcPr>
            <w:tcW w:w="0" w:type="auto"/>
            <w:vAlign w:val="center"/>
          </w:tcPr>
          <w:p w14:paraId="5EFFCED5" w14:textId="77777777" w:rsidR="00A51594" w:rsidRPr="00797519" w:rsidRDefault="00A51594" w:rsidP="00A51594">
            <w:pPr>
              <w:pStyle w:val="tablecontent"/>
              <w:spacing w:line="240" w:lineRule="auto"/>
              <w:rPr>
                <w:rFonts w:eastAsiaTheme="minorEastAsia"/>
              </w:rPr>
            </w:pPr>
            <w:r w:rsidRPr="00797519">
              <w:rPr>
                <w:rFonts w:eastAsiaTheme="minorEastAsia"/>
              </w:rPr>
              <w:t>1, 78</w:t>
            </w:r>
          </w:p>
        </w:tc>
        <w:tc>
          <w:tcPr>
            <w:tcW w:w="0" w:type="auto"/>
            <w:vAlign w:val="center"/>
          </w:tcPr>
          <w:p w14:paraId="16AE975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0.312</w:t>
            </w:r>
          </w:p>
        </w:tc>
        <w:tc>
          <w:tcPr>
            <w:tcW w:w="0" w:type="auto"/>
            <w:vAlign w:val="center"/>
          </w:tcPr>
          <w:p w14:paraId="42F00BBE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0.026</w:t>
            </w:r>
          </w:p>
        </w:tc>
      </w:tr>
      <w:tr w:rsidR="00A51594" w:rsidRPr="00797519" w14:paraId="6EF4577E" w14:textId="77777777" w:rsidTr="00C11F3B">
        <w:trPr>
          <w:trHeight w:val="360"/>
        </w:trPr>
        <w:tc>
          <w:tcPr>
            <w:tcW w:w="0" w:type="auto"/>
          </w:tcPr>
          <w:p w14:paraId="1481B927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10</w:t>
            </w:r>
          </w:p>
        </w:tc>
        <w:tc>
          <w:tcPr>
            <w:tcW w:w="0" w:type="auto"/>
            <w:vAlign w:val="bottom"/>
          </w:tcPr>
          <w:p w14:paraId="4FA8D03A" w14:textId="399A0642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250.32</w:t>
            </w:r>
          </w:p>
        </w:tc>
        <w:tc>
          <w:tcPr>
            <w:tcW w:w="0" w:type="auto"/>
            <w:vAlign w:val="bottom"/>
          </w:tcPr>
          <w:p w14:paraId="1A4930B7" w14:textId="3ABFFAC8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126.33</w:t>
            </w:r>
          </w:p>
        </w:tc>
        <w:tc>
          <w:tcPr>
            <w:tcW w:w="0" w:type="auto"/>
            <w:vAlign w:val="bottom"/>
          </w:tcPr>
          <w:p w14:paraId="04DEA8B0" w14:textId="775EDA95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194.28</w:t>
            </w:r>
          </w:p>
        </w:tc>
        <w:tc>
          <w:tcPr>
            <w:tcW w:w="0" w:type="auto"/>
            <w:vAlign w:val="bottom"/>
          </w:tcPr>
          <w:p w14:paraId="6CFA10FF" w14:textId="1A037186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50.07</w:t>
            </w:r>
          </w:p>
        </w:tc>
        <w:tc>
          <w:tcPr>
            <w:tcW w:w="0" w:type="auto"/>
            <w:vAlign w:val="center"/>
          </w:tcPr>
          <w:p w14:paraId="506AF528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324BD660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4.882</w:t>
            </w:r>
          </w:p>
        </w:tc>
        <w:tc>
          <w:tcPr>
            <w:tcW w:w="0" w:type="auto"/>
            <w:vAlign w:val="center"/>
          </w:tcPr>
          <w:p w14:paraId="226BE85C" w14:textId="77777777" w:rsidR="00A51594" w:rsidRPr="00797519" w:rsidRDefault="00A51594" w:rsidP="00A51594">
            <w:pPr>
              <w:pStyle w:val="tablecontent"/>
              <w:spacing w:line="240" w:lineRule="auto"/>
              <w:rPr>
                <w:rFonts w:eastAsiaTheme="minorEastAsia"/>
              </w:rPr>
            </w:pPr>
            <w:r w:rsidRPr="00797519">
              <w:rPr>
                <w:rFonts w:eastAsiaTheme="minorEastAsia"/>
              </w:rPr>
              <w:t>2, 78</w:t>
            </w:r>
          </w:p>
        </w:tc>
        <w:tc>
          <w:tcPr>
            <w:tcW w:w="0" w:type="auto"/>
            <w:vAlign w:val="center"/>
          </w:tcPr>
          <w:p w14:paraId="20BDCFD7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0.010</w:t>
            </w:r>
          </w:p>
        </w:tc>
        <w:tc>
          <w:tcPr>
            <w:tcW w:w="0" w:type="auto"/>
            <w:vAlign w:val="center"/>
          </w:tcPr>
          <w:p w14:paraId="2CDB2A59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0.111</w:t>
            </w:r>
          </w:p>
        </w:tc>
      </w:tr>
      <w:tr w:rsidR="00A51594" w:rsidRPr="00797519" w14:paraId="74575BB6" w14:textId="77777777" w:rsidTr="00C11F3B">
        <w:trPr>
          <w:trHeight w:val="360"/>
        </w:trPr>
        <w:tc>
          <w:tcPr>
            <w:tcW w:w="0" w:type="auto"/>
          </w:tcPr>
          <w:p w14:paraId="2ECD81B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11</w:t>
            </w:r>
          </w:p>
        </w:tc>
        <w:tc>
          <w:tcPr>
            <w:tcW w:w="0" w:type="auto"/>
            <w:vAlign w:val="bottom"/>
          </w:tcPr>
          <w:p w14:paraId="1CF56C7F" w14:textId="379788C4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200.42</w:t>
            </w:r>
          </w:p>
        </w:tc>
        <w:tc>
          <w:tcPr>
            <w:tcW w:w="0" w:type="auto"/>
            <w:vAlign w:val="bottom"/>
          </w:tcPr>
          <w:p w14:paraId="0E500E05" w14:textId="3A17C1DC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78.83</w:t>
            </w:r>
          </w:p>
        </w:tc>
        <w:tc>
          <w:tcPr>
            <w:tcW w:w="0" w:type="auto"/>
            <w:vAlign w:val="bottom"/>
          </w:tcPr>
          <w:p w14:paraId="30368D0A" w14:textId="1D83A666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202.05</w:t>
            </w:r>
          </w:p>
        </w:tc>
        <w:tc>
          <w:tcPr>
            <w:tcW w:w="0" w:type="auto"/>
            <w:vAlign w:val="bottom"/>
          </w:tcPr>
          <w:p w14:paraId="37CD8D74" w14:textId="561A587F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56.08</w:t>
            </w:r>
          </w:p>
        </w:tc>
        <w:tc>
          <w:tcPr>
            <w:tcW w:w="0" w:type="auto"/>
            <w:vAlign w:val="center"/>
          </w:tcPr>
          <w:p w14:paraId="63B8664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 × D</w:t>
            </w:r>
          </w:p>
        </w:tc>
        <w:tc>
          <w:tcPr>
            <w:tcW w:w="0" w:type="auto"/>
            <w:vAlign w:val="center"/>
          </w:tcPr>
          <w:p w14:paraId="34392C34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0.645</w:t>
            </w:r>
          </w:p>
        </w:tc>
        <w:tc>
          <w:tcPr>
            <w:tcW w:w="0" w:type="auto"/>
            <w:vAlign w:val="center"/>
          </w:tcPr>
          <w:p w14:paraId="1061A262" w14:textId="77777777" w:rsidR="00A51594" w:rsidRPr="00797519" w:rsidRDefault="00A51594" w:rsidP="00A51594">
            <w:pPr>
              <w:pStyle w:val="tablecontent"/>
              <w:spacing w:line="240" w:lineRule="auto"/>
              <w:rPr>
                <w:rFonts w:eastAsiaTheme="minorEastAsia"/>
              </w:rPr>
            </w:pPr>
            <w:r w:rsidRPr="00797519">
              <w:rPr>
                <w:rFonts w:eastAsiaTheme="minorEastAsia"/>
              </w:rPr>
              <w:t>2, 78</w:t>
            </w:r>
          </w:p>
        </w:tc>
        <w:tc>
          <w:tcPr>
            <w:tcW w:w="0" w:type="auto"/>
            <w:vAlign w:val="center"/>
          </w:tcPr>
          <w:p w14:paraId="0C9F34C4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0.527</w:t>
            </w:r>
          </w:p>
        </w:tc>
        <w:tc>
          <w:tcPr>
            <w:tcW w:w="0" w:type="auto"/>
            <w:vAlign w:val="center"/>
          </w:tcPr>
          <w:p w14:paraId="52B7E84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0.016</w:t>
            </w:r>
          </w:p>
        </w:tc>
      </w:tr>
      <w:tr w:rsidR="008C4CB5" w:rsidRPr="00797519" w14:paraId="2CAAD625" w14:textId="77777777" w:rsidTr="00DF3350">
        <w:trPr>
          <w:trHeight w:val="352"/>
        </w:trPr>
        <w:tc>
          <w:tcPr>
            <w:tcW w:w="0" w:type="auto"/>
            <w:gridSpan w:val="10"/>
          </w:tcPr>
          <w:p w14:paraId="5666467C" w14:textId="77777777" w:rsidR="008C4CB5" w:rsidRPr="00797519" w:rsidRDefault="008C4CB5" w:rsidP="00DF3350">
            <w:pPr>
              <w:pStyle w:val="tablecontent"/>
              <w:spacing w:line="240" w:lineRule="auto"/>
              <w:jc w:val="left"/>
            </w:pPr>
            <w:r w:rsidRPr="00797519">
              <w:t>Second reversal phase</w:t>
            </w:r>
          </w:p>
        </w:tc>
      </w:tr>
      <w:tr w:rsidR="00A51594" w:rsidRPr="00797519" w14:paraId="4B3880DB" w14:textId="77777777" w:rsidTr="00C351C6">
        <w:trPr>
          <w:trHeight w:val="222"/>
        </w:trPr>
        <w:tc>
          <w:tcPr>
            <w:tcW w:w="0" w:type="auto"/>
          </w:tcPr>
          <w:p w14:paraId="30E60DC7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12</w:t>
            </w:r>
          </w:p>
        </w:tc>
        <w:tc>
          <w:tcPr>
            <w:tcW w:w="0" w:type="auto"/>
            <w:vAlign w:val="bottom"/>
          </w:tcPr>
          <w:p w14:paraId="04AB57F3" w14:textId="580EE0D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210.36</w:t>
            </w:r>
          </w:p>
        </w:tc>
        <w:tc>
          <w:tcPr>
            <w:tcW w:w="0" w:type="auto"/>
            <w:vAlign w:val="bottom"/>
          </w:tcPr>
          <w:p w14:paraId="3C59B1C9" w14:textId="6C85872B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99.35</w:t>
            </w:r>
          </w:p>
        </w:tc>
        <w:tc>
          <w:tcPr>
            <w:tcW w:w="0" w:type="auto"/>
            <w:vAlign w:val="bottom"/>
          </w:tcPr>
          <w:p w14:paraId="580641D0" w14:textId="3E5C574D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189.77</w:t>
            </w:r>
          </w:p>
        </w:tc>
        <w:tc>
          <w:tcPr>
            <w:tcW w:w="0" w:type="auto"/>
            <w:vAlign w:val="bottom"/>
          </w:tcPr>
          <w:p w14:paraId="0317A195" w14:textId="1C391176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84.83</w:t>
            </w:r>
          </w:p>
        </w:tc>
        <w:tc>
          <w:tcPr>
            <w:tcW w:w="0" w:type="auto"/>
            <w:vAlign w:val="center"/>
          </w:tcPr>
          <w:p w14:paraId="3C9E7C8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271B8DF4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1.460</w:t>
            </w:r>
          </w:p>
        </w:tc>
        <w:tc>
          <w:tcPr>
            <w:tcW w:w="0" w:type="auto"/>
            <w:vAlign w:val="center"/>
          </w:tcPr>
          <w:p w14:paraId="67218462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1, 78</w:t>
            </w:r>
          </w:p>
        </w:tc>
        <w:tc>
          <w:tcPr>
            <w:tcW w:w="0" w:type="auto"/>
            <w:vAlign w:val="center"/>
          </w:tcPr>
          <w:p w14:paraId="0BE08D07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0.234</w:t>
            </w:r>
          </w:p>
        </w:tc>
        <w:tc>
          <w:tcPr>
            <w:tcW w:w="0" w:type="auto"/>
            <w:vAlign w:val="center"/>
          </w:tcPr>
          <w:p w14:paraId="408F0ED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0.036</w:t>
            </w:r>
          </w:p>
        </w:tc>
      </w:tr>
      <w:tr w:rsidR="00A51594" w:rsidRPr="00797519" w14:paraId="7C2B02C4" w14:textId="77777777" w:rsidTr="00C351C6">
        <w:trPr>
          <w:trHeight w:val="360"/>
        </w:trPr>
        <w:tc>
          <w:tcPr>
            <w:tcW w:w="0" w:type="auto"/>
          </w:tcPr>
          <w:p w14:paraId="51B420FB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13</w:t>
            </w:r>
          </w:p>
        </w:tc>
        <w:tc>
          <w:tcPr>
            <w:tcW w:w="0" w:type="auto"/>
            <w:vAlign w:val="bottom"/>
          </w:tcPr>
          <w:p w14:paraId="06622BB5" w14:textId="5200F063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188.83</w:t>
            </w:r>
          </w:p>
        </w:tc>
        <w:tc>
          <w:tcPr>
            <w:tcW w:w="0" w:type="auto"/>
            <w:vAlign w:val="bottom"/>
          </w:tcPr>
          <w:p w14:paraId="7F336F27" w14:textId="3628FC1A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59.11</w:t>
            </w:r>
          </w:p>
        </w:tc>
        <w:tc>
          <w:tcPr>
            <w:tcW w:w="0" w:type="auto"/>
            <w:vAlign w:val="bottom"/>
          </w:tcPr>
          <w:p w14:paraId="733C3868" w14:textId="75AB3F5B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155.42</w:t>
            </w:r>
          </w:p>
        </w:tc>
        <w:tc>
          <w:tcPr>
            <w:tcW w:w="0" w:type="auto"/>
            <w:vAlign w:val="bottom"/>
          </w:tcPr>
          <w:p w14:paraId="684CD6C1" w14:textId="3860DBEF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57.49</w:t>
            </w:r>
          </w:p>
        </w:tc>
        <w:tc>
          <w:tcPr>
            <w:tcW w:w="0" w:type="auto"/>
            <w:vAlign w:val="center"/>
          </w:tcPr>
          <w:p w14:paraId="66D79662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</w:t>
            </w:r>
          </w:p>
        </w:tc>
        <w:tc>
          <w:tcPr>
            <w:tcW w:w="0" w:type="auto"/>
            <w:vAlign w:val="center"/>
          </w:tcPr>
          <w:p w14:paraId="77B1197F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7.322</w:t>
            </w:r>
          </w:p>
        </w:tc>
        <w:tc>
          <w:tcPr>
            <w:tcW w:w="0" w:type="auto"/>
            <w:vAlign w:val="center"/>
          </w:tcPr>
          <w:p w14:paraId="602C0C8E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2, 78</w:t>
            </w:r>
          </w:p>
        </w:tc>
        <w:tc>
          <w:tcPr>
            <w:tcW w:w="0" w:type="auto"/>
            <w:vAlign w:val="center"/>
          </w:tcPr>
          <w:p w14:paraId="14EA815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0.001</w:t>
            </w:r>
          </w:p>
        </w:tc>
        <w:tc>
          <w:tcPr>
            <w:tcW w:w="0" w:type="auto"/>
            <w:vAlign w:val="center"/>
          </w:tcPr>
          <w:p w14:paraId="0370098C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0.158</w:t>
            </w:r>
          </w:p>
        </w:tc>
      </w:tr>
      <w:tr w:rsidR="00A51594" w:rsidRPr="00797519" w14:paraId="4B5F068B" w14:textId="77777777" w:rsidTr="00C351C6">
        <w:trPr>
          <w:trHeight w:val="360"/>
        </w:trPr>
        <w:tc>
          <w:tcPr>
            <w:tcW w:w="0" w:type="auto"/>
            <w:tcBorders>
              <w:bottom w:val="single" w:sz="8" w:space="0" w:color="auto"/>
            </w:tcBorders>
          </w:tcPr>
          <w:p w14:paraId="19162147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Day 14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01074EE1" w14:textId="36233F53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153.91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1069B60E" w14:textId="3C81BCC8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62.07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4279DFEC" w14:textId="5FC260D1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129.80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589045D9" w14:textId="5AE11B2E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color w:val="000000"/>
              </w:rPr>
              <w:t>47.29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1D4879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G × D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161E1E7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0.095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3242A0A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rPr>
                <w:rFonts w:eastAsiaTheme="minorEastAsia"/>
              </w:rPr>
              <w:t>2, 78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D6DBAA3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0.910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59E0CD4" w14:textId="77777777" w:rsidR="00A51594" w:rsidRPr="00797519" w:rsidRDefault="00A51594" w:rsidP="00A51594">
            <w:pPr>
              <w:pStyle w:val="tablecontent"/>
              <w:spacing w:line="240" w:lineRule="auto"/>
            </w:pPr>
            <w:r w:rsidRPr="00797519">
              <w:t>0.002</w:t>
            </w:r>
          </w:p>
        </w:tc>
      </w:tr>
    </w:tbl>
    <w:p w14:paraId="178AE122" w14:textId="50A85B84" w:rsidR="008C4CB5" w:rsidRPr="00797519" w:rsidRDefault="008C4CB5" w:rsidP="008C4CB5">
      <w:r w:rsidRPr="00797519">
        <w:rPr>
          <w:i/>
          <w:iCs/>
        </w:rPr>
        <w:t>Note.</w:t>
      </w:r>
      <w:r w:rsidRPr="00797519">
        <w:t xml:space="preserve"> </w:t>
      </w:r>
      <w:r w:rsidRPr="00797519">
        <w:rPr>
          <w:i/>
          <w:iCs/>
        </w:rPr>
        <w:t xml:space="preserve">n </w:t>
      </w:r>
      <w:r w:rsidRPr="00797519">
        <w:t>= 2</w:t>
      </w:r>
      <w:r w:rsidRPr="00797519">
        <w:rPr>
          <w:lang w:eastAsia="zh-TW"/>
        </w:rPr>
        <w:t>4</w:t>
      </w:r>
      <w:r w:rsidRPr="00797519">
        <w:t xml:space="preserve"> in control group; </w:t>
      </w:r>
      <w:r w:rsidRPr="00797519">
        <w:rPr>
          <w:i/>
          <w:iCs/>
        </w:rPr>
        <w:t xml:space="preserve">n </w:t>
      </w:r>
      <w:r w:rsidRPr="00797519">
        <w:t>=</w:t>
      </w:r>
      <w:r w:rsidRPr="00797519">
        <w:rPr>
          <w:i/>
          <w:iCs/>
        </w:rPr>
        <w:t xml:space="preserve"> </w:t>
      </w:r>
      <w:r w:rsidRPr="00797519">
        <w:t xml:space="preserve">17 in </w:t>
      </w:r>
      <w:r w:rsidRPr="00797519">
        <w:rPr>
          <w:i/>
          <w:iCs/>
        </w:rPr>
        <w:t>App</w:t>
      </w:r>
      <w:r w:rsidRPr="00797519">
        <w:rPr>
          <w:i/>
          <w:vertAlign w:val="superscript"/>
        </w:rPr>
        <w:t>NL-G-F</w:t>
      </w:r>
      <w:r w:rsidRPr="00797519">
        <w:t xml:space="preserve"> group; </w:t>
      </w:r>
      <w:r w:rsidR="00F52BCF" w:rsidRPr="00797519">
        <w:t>G = Genotype</w:t>
      </w:r>
      <w:r w:rsidR="00F52BCF" w:rsidRPr="00797519">
        <w:rPr>
          <w:rFonts w:eastAsiaTheme="minorEastAsia"/>
          <w:lang w:eastAsia="zh-TW"/>
        </w:rPr>
        <w:t xml:space="preserve"> (Control, </w:t>
      </w:r>
      <w:r w:rsidR="00F52BCF" w:rsidRPr="00797519">
        <w:rPr>
          <w:rFonts w:eastAsiaTheme="minorEastAsia"/>
          <w:i/>
          <w:lang w:eastAsia="zh-TW"/>
        </w:rPr>
        <w:t>App</w:t>
      </w:r>
      <w:r w:rsidR="00F52BCF" w:rsidRPr="00797519">
        <w:rPr>
          <w:rFonts w:eastAsiaTheme="minorEastAsia"/>
          <w:i/>
          <w:vertAlign w:val="superscript"/>
          <w:lang w:eastAsia="zh-TW"/>
        </w:rPr>
        <w:t>NL-G-F</w:t>
      </w:r>
      <w:r w:rsidR="00F52BCF" w:rsidRPr="00797519">
        <w:rPr>
          <w:rFonts w:eastAsiaTheme="minorEastAsia"/>
          <w:lang w:eastAsia="zh-TW"/>
        </w:rPr>
        <w:t>)</w:t>
      </w:r>
      <w:r w:rsidR="00F52BCF" w:rsidRPr="00797519">
        <w:t>; D = Day</w:t>
      </w:r>
      <w:r w:rsidR="00F52BCF" w:rsidRPr="00797519">
        <w:rPr>
          <w:rFonts w:eastAsiaTheme="minorEastAsia"/>
          <w:lang w:eastAsia="zh-TW"/>
        </w:rPr>
        <w:t xml:space="preserve"> (1-6, 9-11, or 12-14)</w:t>
      </w:r>
      <w:r w:rsidRPr="00797519">
        <w:rPr>
          <w:lang w:eastAsia="zh-TW"/>
        </w:rPr>
        <w:t>.</w:t>
      </w:r>
      <w:r w:rsidRPr="00797519">
        <w:t xml:space="preserve"> </w:t>
      </w:r>
    </w:p>
    <w:p w14:paraId="3849D180" w14:textId="77777777" w:rsidR="008C4CB5" w:rsidRPr="00797519" w:rsidRDefault="008C4CB5" w:rsidP="008C4CB5">
      <w:pPr>
        <w:pStyle w:val="ae"/>
      </w:pPr>
    </w:p>
    <w:p w14:paraId="2BE66633" w14:textId="204DD53A" w:rsidR="00BF3356" w:rsidRPr="00797519" w:rsidRDefault="00BF3356">
      <w:pPr>
        <w:rPr>
          <w:lang w:eastAsia="zh-TW"/>
        </w:rPr>
      </w:pPr>
      <w:r w:rsidRPr="00797519">
        <w:rPr>
          <w:lang w:eastAsia="zh-TW"/>
        </w:rPr>
        <w:br w:type="page"/>
      </w:r>
    </w:p>
    <w:p w14:paraId="21A30782" w14:textId="77AA4B20" w:rsidR="008C6B2D" w:rsidRPr="00797519" w:rsidRDefault="00F66848" w:rsidP="00F66848">
      <w:pPr>
        <w:pStyle w:val="ae"/>
      </w:pPr>
      <w:bookmarkStart w:id="61" w:name="_Toc208186211"/>
      <w:r w:rsidRPr="00797519">
        <w:lastRenderedPageBreak/>
        <w:t xml:space="preserve">Table </w:t>
      </w:r>
      <w:fldSimple w:instr=" SEQ Table \* alphabetic ">
        <w:r w:rsidRPr="00797519">
          <w:rPr>
            <w:noProof/>
          </w:rPr>
          <w:t>r</w:t>
        </w:r>
      </w:fldSimple>
      <w:r w:rsidR="008C6B2D" w:rsidRPr="00797519">
        <w:t xml:space="preserve">. </w:t>
      </w:r>
      <w:r w:rsidR="007B1E17" w:rsidRPr="00797519">
        <w:rPr>
          <w:lang w:eastAsia="zh-TW"/>
        </w:rPr>
        <w:t>Statistical results of</w:t>
      </w:r>
      <w:r w:rsidR="007B1E17" w:rsidRPr="00797519">
        <w:t xml:space="preserve"> Wilcoxon rank sum test in strategy analysis</w:t>
      </w:r>
      <w:r w:rsidR="007B1E17" w:rsidRPr="00797519">
        <w:rPr>
          <w:lang w:eastAsia="zh-TW"/>
        </w:rPr>
        <w:t xml:space="preserve"> </w:t>
      </w:r>
      <w:r w:rsidR="007B1E17" w:rsidRPr="00797519">
        <w:t xml:space="preserve">in Barnes maze task in the </w:t>
      </w:r>
      <w:r w:rsidR="007B1E17" w:rsidRPr="00797519">
        <w:rPr>
          <w:lang w:eastAsia="zh-TW"/>
        </w:rPr>
        <w:t>6</w:t>
      </w:r>
      <w:r w:rsidR="007B1E17" w:rsidRPr="00797519">
        <w:t>-month-old group.</w:t>
      </w:r>
      <w:bookmarkEnd w:id="61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1145"/>
        <w:gridCol w:w="876"/>
        <w:gridCol w:w="1279"/>
        <w:gridCol w:w="1414"/>
        <w:gridCol w:w="1145"/>
        <w:gridCol w:w="876"/>
        <w:gridCol w:w="1279"/>
      </w:tblGrid>
      <w:tr w:rsidR="009B159C" w:rsidRPr="00797519" w14:paraId="008DA529" w14:textId="288F7A54" w:rsidTr="009B159C">
        <w:trPr>
          <w:trHeight w:val="287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663D295" w14:textId="77777777" w:rsidR="009B159C" w:rsidRPr="00797519" w:rsidRDefault="009B159C" w:rsidP="004E0769">
            <w:r w:rsidRPr="00797519">
              <w:t>Variable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3E925520" w14:textId="77777777" w:rsidR="009B159C" w:rsidRPr="00797519" w:rsidRDefault="009B159C" w:rsidP="004E0769">
            <w:r w:rsidRPr="00797519">
              <w:t>z-statistics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ED892E8" w14:textId="77777777" w:rsidR="009B159C" w:rsidRPr="00797519" w:rsidRDefault="009B159C" w:rsidP="004E0769"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5887F70" w14:textId="77777777" w:rsidR="009B159C" w:rsidRPr="00797519" w:rsidRDefault="009B159C" w:rsidP="004E0769">
            <w:r w:rsidRPr="00797519">
              <w:t>Effect size</w:t>
            </w:r>
            <w:r w:rsidRPr="00797519">
              <w:rPr>
                <w:lang w:eastAsia="zh-TW"/>
              </w:rPr>
              <w:t xml:space="preserve"> r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E8BEB92" w14:textId="68DA894C" w:rsidR="009B159C" w:rsidRPr="00797519" w:rsidRDefault="009B159C" w:rsidP="004E0769">
            <w:r w:rsidRPr="00797519">
              <w:t>Variable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7DF5C91" w14:textId="22D216C2" w:rsidR="009B159C" w:rsidRPr="00797519" w:rsidRDefault="009B159C" w:rsidP="004E0769">
            <w:r w:rsidRPr="00797519">
              <w:t>z-statistics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3B2BE8A" w14:textId="70BFC466" w:rsidR="009B159C" w:rsidRPr="00797519" w:rsidRDefault="009B159C" w:rsidP="004E0769"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354B146" w14:textId="07DE788A" w:rsidR="009B159C" w:rsidRPr="00797519" w:rsidRDefault="009B159C" w:rsidP="004E0769">
            <w:r w:rsidRPr="00797519">
              <w:t>Effect size</w:t>
            </w:r>
            <w:r w:rsidRPr="00797519">
              <w:rPr>
                <w:lang w:eastAsia="zh-TW"/>
              </w:rPr>
              <w:t xml:space="preserve"> r</w:t>
            </w:r>
          </w:p>
        </w:tc>
      </w:tr>
      <w:tr w:rsidR="009B159C" w:rsidRPr="00797519" w14:paraId="41F158AD" w14:textId="03218C39" w:rsidTr="009B159C">
        <w:trPr>
          <w:trHeight w:val="287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505D595" w14:textId="77777777" w:rsidR="009B159C" w:rsidRPr="00797519" w:rsidRDefault="009B159C" w:rsidP="00CB22D4">
            <w:pPr>
              <w:jc w:val="both"/>
              <w:rPr>
                <w:i/>
                <w:iCs/>
              </w:rPr>
            </w:pPr>
            <w:r w:rsidRPr="00797519">
              <w:rPr>
                <w:i/>
                <w:iCs/>
              </w:rPr>
              <w:t>Day 1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BDF9E1A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CC1431B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0D383FB9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C5817AF" w14:textId="02C5EA82" w:rsidR="009B159C" w:rsidRPr="00797519" w:rsidRDefault="009B159C" w:rsidP="00CB22D4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9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336948D0" w14:textId="77777777" w:rsidR="009B159C" w:rsidRPr="00797519" w:rsidRDefault="009B159C" w:rsidP="009B159C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892B101" w14:textId="77777777" w:rsidR="009B159C" w:rsidRPr="00797519" w:rsidRDefault="009B159C" w:rsidP="009B159C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90D0641" w14:textId="77777777" w:rsidR="009B159C" w:rsidRPr="00797519" w:rsidRDefault="009B159C" w:rsidP="009B159C">
            <w:pPr>
              <w:jc w:val="center"/>
            </w:pPr>
          </w:p>
        </w:tc>
      </w:tr>
      <w:tr w:rsidR="009B159C" w:rsidRPr="00797519" w14:paraId="28289ACB" w14:textId="43B5B126" w:rsidTr="009B159C">
        <w:trPr>
          <w:trHeight w:val="287"/>
        </w:trPr>
        <w:tc>
          <w:tcPr>
            <w:tcW w:w="0" w:type="auto"/>
            <w:vAlign w:val="center"/>
          </w:tcPr>
          <w:p w14:paraId="62E3AEBA" w14:textId="77777777" w:rsidR="009B159C" w:rsidRPr="00797519" w:rsidRDefault="009B159C" w:rsidP="00CB22D4">
            <w:pPr>
              <w:jc w:val="both"/>
            </w:pPr>
            <w:r w:rsidRPr="00797519">
              <w:t>Confirmatory</w:t>
            </w:r>
          </w:p>
        </w:tc>
        <w:tc>
          <w:tcPr>
            <w:tcW w:w="0" w:type="auto"/>
            <w:vAlign w:val="center"/>
          </w:tcPr>
          <w:p w14:paraId="53B2F328" w14:textId="77777777" w:rsidR="009B159C" w:rsidRPr="00797519" w:rsidRDefault="009B159C" w:rsidP="009B159C">
            <w:pPr>
              <w:jc w:val="center"/>
            </w:pPr>
            <w:r w:rsidRPr="00797519">
              <w:t>0.95</w:t>
            </w:r>
          </w:p>
        </w:tc>
        <w:tc>
          <w:tcPr>
            <w:tcW w:w="0" w:type="auto"/>
            <w:vAlign w:val="center"/>
          </w:tcPr>
          <w:p w14:paraId="13271A5A" w14:textId="77777777" w:rsidR="009B159C" w:rsidRPr="00797519" w:rsidRDefault="009B159C" w:rsidP="009B159C">
            <w:pPr>
              <w:jc w:val="center"/>
            </w:pPr>
            <w:r w:rsidRPr="00797519">
              <w:t>0.341</w:t>
            </w:r>
          </w:p>
        </w:tc>
        <w:tc>
          <w:tcPr>
            <w:tcW w:w="0" w:type="auto"/>
            <w:vAlign w:val="center"/>
          </w:tcPr>
          <w:p w14:paraId="5E2AB9D9" w14:textId="77777777" w:rsidR="009B159C" w:rsidRPr="00797519" w:rsidRDefault="009B159C" w:rsidP="009B159C">
            <w:pPr>
              <w:jc w:val="center"/>
            </w:pPr>
            <w:r w:rsidRPr="00797519">
              <w:t>0.15</w:t>
            </w:r>
          </w:p>
        </w:tc>
        <w:tc>
          <w:tcPr>
            <w:tcW w:w="0" w:type="auto"/>
            <w:vAlign w:val="center"/>
          </w:tcPr>
          <w:p w14:paraId="1A95CF9E" w14:textId="7DC22280" w:rsidR="009B159C" w:rsidRPr="00797519" w:rsidRDefault="009B159C" w:rsidP="00CB22D4">
            <w:r w:rsidRPr="00797519">
              <w:t>Confirmatory</w:t>
            </w:r>
          </w:p>
        </w:tc>
        <w:tc>
          <w:tcPr>
            <w:tcW w:w="0" w:type="auto"/>
            <w:vAlign w:val="center"/>
          </w:tcPr>
          <w:p w14:paraId="52CC1889" w14:textId="1BB28393" w:rsidR="009B159C" w:rsidRPr="00797519" w:rsidRDefault="009B159C" w:rsidP="009B159C">
            <w:pPr>
              <w:jc w:val="center"/>
            </w:pPr>
            <w:r w:rsidRPr="00797519">
              <w:t>0.29</w:t>
            </w:r>
          </w:p>
        </w:tc>
        <w:tc>
          <w:tcPr>
            <w:tcW w:w="0" w:type="auto"/>
            <w:vAlign w:val="center"/>
          </w:tcPr>
          <w:p w14:paraId="6FBF4291" w14:textId="2A6E62F7" w:rsidR="009B159C" w:rsidRPr="00797519" w:rsidRDefault="009B159C" w:rsidP="009B159C">
            <w:pPr>
              <w:jc w:val="center"/>
            </w:pPr>
            <w:r w:rsidRPr="00797519">
              <w:t>0.769</w:t>
            </w:r>
          </w:p>
        </w:tc>
        <w:tc>
          <w:tcPr>
            <w:tcW w:w="0" w:type="auto"/>
            <w:vAlign w:val="center"/>
          </w:tcPr>
          <w:p w14:paraId="2C59DEDD" w14:textId="67D758EC" w:rsidR="009B159C" w:rsidRPr="00797519" w:rsidRDefault="009B159C" w:rsidP="009B159C">
            <w:pPr>
              <w:jc w:val="center"/>
            </w:pPr>
            <w:r w:rsidRPr="00797519">
              <w:t>0.05</w:t>
            </w:r>
          </w:p>
        </w:tc>
      </w:tr>
      <w:tr w:rsidR="009B159C" w:rsidRPr="00797519" w14:paraId="4039CF5A" w14:textId="0EC798E2" w:rsidTr="009B159C">
        <w:trPr>
          <w:trHeight w:val="287"/>
        </w:trPr>
        <w:tc>
          <w:tcPr>
            <w:tcW w:w="0" w:type="auto"/>
            <w:vAlign w:val="center"/>
          </w:tcPr>
          <w:p w14:paraId="38C712DF" w14:textId="77777777" w:rsidR="009B159C" w:rsidRPr="00797519" w:rsidRDefault="009B159C" w:rsidP="00CB22D4">
            <w:pPr>
              <w:jc w:val="both"/>
            </w:pPr>
            <w:r w:rsidRPr="00797519">
              <w:t>Perimeter</w:t>
            </w:r>
          </w:p>
        </w:tc>
        <w:tc>
          <w:tcPr>
            <w:tcW w:w="0" w:type="auto"/>
            <w:vAlign w:val="center"/>
          </w:tcPr>
          <w:p w14:paraId="482BC689" w14:textId="77777777" w:rsidR="009B159C" w:rsidRPr="00797519" w:rsidRDefault="009B159C" w:rsidP="009B159C">
            <w:pPr>
              <w:jc w:val="center"/>
            </w:pPr>
            <w:r w:rsidRPr="00797519">
              <w:t>-0.45</w:t>
            </w:r>
          </w:p>
        </w:tc>
        <w:tc>
          <w:tcPr>
            <w:tcW w:w="0" w:type="auto"/>
            <w:vAlign w:val="center"/>
          </w:tcPr>
          <w:p w14:paraId="526C4139" w14:textId="77777777" w:rsidR="009B159C" w:rsidRPr="00797519" w:rsidRDefault="009B159C" w:rsidP="009B159C">
            <w:pPr>
              <w:jc w:val="center"/>
            </w:pPr>
            <w:r w:rsidRPr="00797519">
              <w:t>0.651</w:t>
            </w:r>
          </w:p>
        </w:tc>
        <w:tc>
          <w:tcPr>
            <w:tcW w:w="0" w:type="auto"/>
            <w:vAlign w:val="center"/>
          </w:tcPr>
          <w:p w14:paraId="1E0EFE2D" w14:textId="77777777" w:rsidR="009B159C" w:rsidRPr="00797519" w:rsidRDefault="009B159C" w:rsidP="009B159C">
            <w:pPr>
              <w:jc w:val="center"/>
            </w:pPr>
            <w:r w:rsidRPr="00797519">
              <w:t>-0.07</w:t>
            </w:r>
          </w:p>
        </w:tc>
        <w:tc>
          <w:tcPr>
            <w:tcW w:w="0" w:type="auto"/>
            <w:vAlign w:val="center"/>
          </w:tcPr>
          <w:p w14:paraId="48542755" w14:textId="4B7B429B" w:rsidR="009B159C" w:rsidRPr="00797519" w:rsidRDefault="009B159C" w:rsidP="00CB22D4">
            <w:r w:rsidRPr="00797519">
              <w:t>Perimeter</w:t>
            </w:r>
          </w:p>
        </w:tc>
        <w:tc>
          <w:tcPr>
            <w:tcW w:w="0" w:type="auto"/>
            <w:vAlign w:val="center"/>
          </w:tcPr>
          <w:p w14:paraId="06A6590D" w14:textId="52B70B39" w:rsidR="009B159C" w:rsidRPr="00797519" w:rsidRDefault="009B159C" w:rsidP="009B159C">
            <w:pPr>
              <w:jc w:val="center"/>
            </w:pPr>
            <w:r w:rsidRPr="00797519">
              <w:t>0.44</w:t>
            </w:r>
          </w:p>
        </w:tc>
        <w:tc>
          <w:tcPr>
            <w:tcW w:w="0" w:type="auto"/>
            <w:vAlign w:val="center"/>
          </w:tcPr>
          <w:p w14:paraId="49B516DE" w14:textId="53367E85" w:rsidR="009B159C" w:rsidRPr="00797519" w:rsidRDefault="009B159C" w:rsidP="009B159C">
            <w:pPr>
              <w:jc w:val="center"/>
            </w:pPr>
            <w:r w:rsidRPr="00797519">
              <w:t>0.657</w:t>
            </w:r>
          </w:p>
        </w:tc>
        <w:tc>
          <w:tcPr>
            <w:tcW w:w="0" w:type="auto"/>
            <w:vAlign w:val="center"/>
          </w:tcPr>
          <w:p w14:paraId="1A40CC5A" w14:textId="6CA094F9" w:rsidR="009B159C" w:rsidRPr="00797519" w:rsidRDefault="009B159C" w:rsidP="009B159C">
            <w:pPr>
              <w:jc w:val="center"/>
            </w:pPr>
            <w:r w:rsidRPr="00797519">
              <w:t>0.07</w:t>
            </w:r>
          </w:p>
        </w:tc>
      </w:tr>
      <w:tr w:rsidR="009B159C" w:rsidRPr="00797519" w14:paraId="07A227F8" w14:textId="42EC5FA7" w:rsidTr="009B159C">
        <w:trPr>
          <w:trHeight w:val="287"/>
        </w:trPr>
        <w:tc>
          <w:tcPr>
            <w:tcW w:w="0" w:type="auto"/>
            <w:vAlign w:val="center"/>
          </w:tcPr>
          <w:p w14:paraId="04D482B8" w14:textId="77777777" w:rsidR="009B159C" w:rsidRPr="00797519" w:rsidRDefault="009B159C" w:rsidP="00CB22D4">
            <w:pPr>
              <w:jc w:val="both"/>
            </w:pPr>
            <w:r w:rsidRPr="00797519">
              <w:t>Random</w:t>
            </w:r>
          </w:p>
        </w:tc>
        <w:tc>
          <w:tcPr>
            <w:tcW w:w="0" w:type="auto"/>
            <w:vAlign w:val="center"/>
          </w:tcPr>
          <w:p w14:paraId="67A78A35" w14:textId="77777777" w:rsidR="009B159C" w:rsidRPr="00797519" w:rsidRDefault="009B159C" w:rsidP="009B159C">
            <w:pPr>
              <w:jc w:val="center"/>
            </w:pPr>
            <w:r w:rsidRPr="00797519">
              <w:t>0.03</w:t>
            </w:r>
          </w:p>
        </w:tc>
        <w:tc>
          <w:tcPr>
            <w:tcW w:w="0" w:type="auto"/>
            <w:vAlign w:val="center"/>
          </w:tcPr>
          <w:p w14:paraId="216E0A64" w14:textId="77777777" w:rsidR="009B159C" w:rsidRPr="00797519" w:rsidRDefault="009B159C" w:rsidP="009B159C">
            <w:pPr>
              <w:jc w:val="center"/>
            </w:pPr>
            <w:r w:rsidRPr="00797519">
              <w:t>0.978</w:t>
            </w:r>
          </w:p>
        </w:tc>
        <w:tc>
          <w:tcPr>
            <w:tcW w:w="0" w:type="auto"/>
            <w:vAlign w:val="center"/>
          </w:tcPr>
          <w:p w14:paraId="159170D4" w14:textId="77777777" w:rsidR="009B159C" w:rsidRPr="00797519" w:rsidRDefault="009B159C" w:rsidP="009B159C">
            <w:pPr>
              <w:jc w:val="center"/>
            </w:pPr>
            <w:r w:rsidRPr="00797519">
              <w:t>0.00</w:t>
            </w:r>
          </w:p>
        </w:tc>
        <w:tc>
          <w:tcPr>
            <w:tcW w:w="0" w:type="auto"/>
            <w:vAlign w:val="center"/>
          </w:tcPr>
          <w:p w14:paraId="420BC19F" w14:textId="677FFA6F" w:rsidR="009B159C" w:rsidRPr="00797519" w:rsidRDefault="009B159C" w:rsidP="00CB22D4">
            <w:r w:rsidRPr="00797519">
              <w:t>Random</w:t>
            </w:r>
          </w:p>
        </w:tc>
        <w:tc>
          <w:tcPr>
            <w:tcW w:w="0" w:type="auto"/>
            <w:vAlign w:val="center"/>
          </w:tcPr>
          <w:p w14:paraId="08A9C43E" w14:textId="33B75668" w:rsidR="009B159C" w:rsidRPr="00797519" w:rsidRDefault="009B159C" w:rsidP="009B159C">
            <w:pPr>
              <w:jc w:val="center"/>
            </w:pPr>
            <w:r w:rsidRPr="00797519">
              <w:t>-0.34</w:t>
            </w:r>
          </w:p>
        </w:tc>
        <w:tc>
          <w:tcPr>
            <w:tcW w:w="0" w:type="auto"/>
            <w:vAlign w:val="center"/>
          </w:tcPr>
          <w:p w14:paraId="50E2B500" w14:textId="1B7AA4B5" w:rsidR="009B159C" w:rsidRPr="00797519" w:rsidRDefault="009B159C" w:rsidP="009B159C">
            <w:pPr>
              <w:jc w:val="center"/>
            </w:pPr>
            <w:r w:rsidRPr="00797519">
              <w:t>0.733</w:t>
            </w:r>
          </w:p>
        </w:tc>
        <w:tc>
          <w:tcPr>
            <w:tcW w:w="0" w:type="auto"/>
            <w:vAlign w:val="center"/>
          </w:tcPr>
          <w:p w14:paraId="011E6409" w14:textId="4B0D6DD3" w:rsidR="009B159C" w:rsidRPr="00797519" w:rsidRDefault="009B159C" w:rsidP="009B159C">
            <w:pPr>
              <w:jc w:val="center"/>
            </w:pPr>
            <w:r w:rsidRPr="00797519">
              <w:t>-0.05</w:t>
            </w:r>
          </w:p>
        </w:tc>
      </w:tr>
      <w:tr w:rsidR="009B159C" w:rsidRPr="00797519" w14:paraId="699CF916" w14:textId="05F062FF" w:rsidTr="009B159C">
        <w:trPr>
          <w:trHeight w:val="287"/>
        </w:trPr>
        <w:tc>
          <w:tcPr>
            <w:tcW w:w="0" w:type="auto"/>
            <w:vAlign w:val="center"/>
          </w:tcPr>
          <w:p w14:paraId="72E41C59" w14:textId="77777777" w:rsidR="009B159C" w:rsidRPr="00797519" w:rsidRDefault="009B159C" w:rsidP="00CB22D4">
            <w:pPr>
              <w:jc w:val="both"/>
            </w:pPr>
            <w:r w:rsidRPr="00797519">
              <w:t>Serial</w:t>
            </w:r>
          </w:p>
        </w:tc>
        <w:tc>
          <w:tcPr>
            <w:tcW w:w="0" w:type="auto"/>
            <w:vAlign w:val="center"/>
          </w:tcPr>
          <w:p w14:paraId="34207892" w14:textId="77777777" w:rsidR="009B159C" w:rsidRPr="00797519" w:rsidRDefault="009B159C" w:rsidP="009B159C">
            <w:pPr>
              <w:jc w:val="center"/>
            </w:pPr>
            <w:r w:rsidRPr="00797519">
              <w:t>-1.23</w:t>
            </w:r>
          </w:p>
        </w:tc>
        <w:tc>
          <w:tcPr>
            <w:tcW w:w="0" w:type="auto"/>
            <w:vAlign w:val="center"/>
          </w:tcPr>
          <w:p w14:paraId="5CBE44CA" w14:textId="77777777" w:rsidR="009B159C" w:rsidRPr="00797519" w:rsidRDefault="009B159C" w:rsidP="009B159C">
            <w:pPr>
              <w:jc w:val="center"/>
            </w:pPr>
            <w:r w:rsidRPr="00797519">
              <w:t>0.218</w:t>
            </w:r>
          </w:p>
        </w:tc>
        <w:tc>
          <w:tcPr>
            <w:tcW w:w="0" w:type="auto"/>
            <w:vAlign w:val="center"/>
          </w:tcPr>
          <w:p w14:paraId="0A61EBBA" w14:textId="77777777" w:rsidR="009B159C" w:rsidRPr="00797519" w:rsidRDefault="009B159C" w:rsidP="009B159C">
            <w:pPr>
              <w:jc w:val="center"/>
            </w:pPr>
            <w:r w:rsidRPr="00797519">
              <w:t>-0.19</w:t>
            </w:r>
          </w:p>
        </w:tc>
        <w:tc>
          <w:tcPr>
            <w:tcW w:w="0" w:type="auto"/>
            <w:vAlign w:val="center"/>
          </w:tcPr>
          <w:p w14:paraId="6E72436B" w14:textId="5D3B08B9" w:rsidR="009B159C" w:rsidRPr="00797519" w:rsidRDefault="009B159C" w:rsidP="00CB22D4">
            <w:r w:rsidRPr="00797519">
              <w:t>Serial</w:t>
            </w:r>
          </w:p>
        </w:tc>
        <w:tc>
          <w:tcPr>
            <w:tcW w:w="0" w:type="auto"/>
            <w:vAlign w:val="center"/>
          </w:tcPr>
          <w:p w14:paraId="1369CAEF" w14:textId="3CCA8F94" w:rsidR="009B159C" w:rsidRPr="00797519" w:rsidRDefault="009B159C" w:rsidP="009B159C">
            <w:pPr>
              <w:jc w:val="center"/>
            </w:pPr>
            <w:r w:rsidRPr="00797519">
              <w:t>0.76</w:t>
            </w:r>
          </w:p>
        </w:tc>
        <w:tc>
          <w:tcPr>
            <w:tcW w:w="0" w:type="auto"/>
            <w:vAlign w:val="center"/>
          </w:tcPr>
          <w:p w14:paraId="43C8DA9D" w14:textId="41F2E999" w:rsidR="009B159C" w:rsidRPr="00797519" w:rsidRDefault="009B159C" w:rsidP="009B159C">
            <w:pPr>
              <w:jc w:val="center"/>
            </w:pPr>
            <w:r w:rsidRPr="00797519">
              <w:t>0.448</w:t>
            </w:r>
          </w:p>
        </w:tc>
        <w:tc>
          <w:tcPr>
            <w:tcW w:w="0" w:type="auto"/>
            <w:vAlign w:val="center"/>
          </w:tcPr>
          <w:p w14:paraId="72128D2D" w14:textId="1EF85B57" w:rsidR="009B159C" w:rsidRPr="00797519" w:rsidRDefault="009B159C" w:rsidP="009B159C">
            <w:pPr>
              <w:jc w:val="center"/>
            </w:pPr>
            <w:r w:rsidRPr="00797519">
              <w:t>0.12</w:t>
            </w:r>
          </w:p>
        </w:tc>
      </w:tr>
      <w:tr w:rsidR="009B159C" w:rsidRPr="00797519" w14:paraId="0B232B10" w14:textId="4CBEFA0E" w:rsidTr="009B159C">
        <w:trPr>
          <w:trHeight w:val="287"/>
        </w:trPr>
        <w:tc>
          <w:tcPr>
            <w:tcW w:w="0" w:type="auto"/>
            <w:vAlign w:val="center"/>
          </w:tcPr>
          <w:p w14:paraId="460CBBE0" w14:textId="77777777" w:rsidR="009B159C" w:rsidRPr="00797519" w:rsidRDefault="009B159C" w:rsidP="00CB22D4">
            <w:pPr>
              <w:jc w:val="both"/>
            </w:pPr>
            <w:r w:rsidRPr="00797519">
              <w:t>Spatial</w:t>
            </w:r>
          </w:p>
        </w:tc>
        <w:tc>
          <w:tcPr>
            <w:tcW w:w="0" w:type="auto"/>
            <w:vAlign w:val="center"/>
          </w:tcPr>
          <w:p w14:paraId="71905604" w14:textId="77777777" w:rsidR="009B159C" w:rsidRPr="00797519" w:rsidRDefault="009B159C" w:rsidP="009B159C">
            <w:pPr>
              <w:jc w:val="center"/>
            </w:pPr>
            <w:r w:rsidRPr="00797519">
              <w:t>0.21</w:t>
            </w:r>
          </w:p>
        </w:tc>
        <w:tc>
          <w:tcPr>
            <w:tcW w:w="0" w:type="auto"/>
            <w:vAlign w:val="center"/>
          </w:tcPr>
          <w:p w14:paraId="4940C8E5" w14:textId="77777777" w:rsidR="009B159C" w:rsidRPr="00797519" w:rsidRDefault="009B159C" w:rsidP="009B159C">
            <w:pPr>
              <w:jc w:val="center"/>
            </w:pPr>
            <w:r w:rsidRPr="00797519">
              <w:t>0.837</w:t>
            </w:r>
          </w:p>
        </w:tc>
        <w:tc>
          <w:tcPr>
            <w:tcW w:w="0" w:type="auto"/>
            <w:vAlign w:val="center"/>
          </w:tcPr>
          <w:p w14:paraId="5567D354" w14:textId="77777777" w:rsidR="009B159C" w:rsidRPr="00797519" w:rsidRDefault="009B159C" w:rsidP="009B159C">
            <w:pPr>
              <w:jc w:val="center"/>
            </w:pPr>
            <w:r w:rsidRPr="00797519">
              <w:t>0.03</w:t>
            </w:r>
          </w:p>
        </w:tc>
        <w:tc>
          <w:tcPr>
            <w:tcW w:w="0" w:type="auto"/>
            <w:vAlign w:val="center"/>
          </w:tcPr>
          <w:p w14:paraId="549B2529" w14:textId="38D4DA65" w:rsidR="009B159C" w:rsidRPr="00797519" w:rsidRDefault="009B159C" w:rsidP="00CB22D4">
            <w:r w:rsidRPr="00797519">
              <w:t>Spatial</w:t>
            </w:r>
          </w:p>
        </w:tc>
        <w:tc>
          <w:tcPr>
            <w:tcW w:w="0" w:type="auto"/>
            <w:vAlign w:val="center"/>
          </w:tcPr>
          <w:p w14:paraId="41533DAD" w14:textId="58CB1A99" w:rsidR="009B159C" w:rsidRPr="00797519" w:rsidRDefault="009B159C" w:rsidP="009B159C">
            <w:pPr>
              <w:jc w:val="center"/>
            </w:pPr>
            <w:r w:rsidRPr="00797519">
              <w:t>-0.02</w:t>
            </w:r>
          </w:p>
        </w:tc>
        <w:tc>
          <w:tcPr>
            <w:tcW w:w="0" w:type="auto"/>
            <w:vAlign w:val="center"/>
          </w:tcPr>
          <w:p w14:paraId="056A0BA1" w14:textId="02C84B7C" w:rsidR="009B159C" w:rsidRPr="00797519" w:rsidRDefault="009B159C" w:rsidP="009B159C">
            <w:pPr>
              <w:jc w:val="center"/>
            </w:pPr>
            <w:r w:rsidRPr="00797519">
              <w:t>0.984</w:t>
            </w:r>
          </w:p>
        </w:tc>
        <w:tc>
          <w:tcPr>
            <w:tcW w:w="0" w:type="auto"/>
            <w:vAlign w:val="center"/>
          </w:tcPr>
          <w:p w14:paraId="558BCBAB" w14:textId="590476BD" w:rsidR="009B159C" w:rsidRPr="00797519" w:rsidRDefault="009B159C" w:rsidP="009B159C">
            <w:pPr>
              <w:jc w:val="center"/>
            </w:pPr>
            <w:r w:rsidRPr="00797519">
              <w:t>-0.00</w:t>
            </w:r>
          </w:p>
        </w:tc>
      </w:tr>
      <w:tr w:rsidR="009B159C" w:rsidRPr="00797519" w14:paraId="4DEB0484" w14:textId="6F113E21" w:rsidTr="009B159C">
        <w:trPr>
          <w:trHeight w:val="287"/>
        </w:trPr>
        <w:tc>
          <w:tcPr>
            <w:tcW w:w="0" w:type="auto"/>
            <w:vAlign w:val="center"/>
          </w:tcPr>
          <w:p w14:paraId="5F37CDB7" w14:textId="77777777" w:rsidR="009B159C" w:rsidRPr="00797519" w:rsidRDefault="009B159C" w:rsidP="00CB22D4">
            <w:pPr>
              <w:jc w:val="both"/>
              <w:rPr>
                <w:i/>
                <w:iCs/>
              </w:rPr>
            </w:pPr>
            <w:r w:rsidRPr="00797519">
              <w:rPr>
                <w:i/>
                <w:iCs/>
              </w:rPr>
              <w:t>Day 2</w:t>
            </w:r>
          </w:p>
        </w:tc>
        <w:tc>
          <w:tcPr>
            <w:tcW w:w="0" w:type="auto"/>
            <w:vAlign w:val="center"/>
          </w:tcPr>
          <w:p w14:paraId="7ADBDB90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5F832DB4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</w:tcPr>
          <w:p w14:paraId="467D3F1D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5A1A4078" w14:textId="1B4C0E53" w:rsidR="009B159C" w:rsidRPr="00797519" w:rsidRDefault="009B159C" w:rsidP="00CB22D4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10</w:t>
            </w:r>
          </w:p>
        </w:tc>
        <w:tc>
          <w:tcPr>
            <w:tcW w:w="0" w:type="auto"/>
            <w:vAlign w:val="center"/>
          </w:tcPr>
          <w:p w14:paraId="77F1680B" w14:textId="77777777" w:rsidR="009B159C" w:rsidRPr="00797519" w:rsidRDefault="009B159C" w:rsidP="009B159C">
            <w:pPr>
              <w:jc w:val="center"/>
            </w:pPr>
          </w:p>
        </w:tc>
        <w:tc>
          <w:tcPr>
            <w:tcW w:w="0" w:type="auto"/>
            <w:vAlign w:val="center"/>
          </w:tcPr>
          <w:p w14:paraId="2D298C35" w14:textId="77777777" w:rsidR="009B159C" w:rsidRPr="00797519" w:rsidRDefault="009B159C" w:rsidP="009B159C">
            <w:pPr>
              <w:jc w:val="center"/>
            </w:pPr>
          </w:p>
        </w:tc>
        <w:tc>
          <w:tcPr>
            <w:tcW w:w="0" w:type="auto"/>
          </w:tcPr>
          <w:p w14:paraId="03895E1F" w14:textId="77777777" w:rsidR="009B159C" w:rsidRPr="00797519" w:rsidRDefault="009B159C" w:rsidP="009B159C">
            <w:pPr>
              <w:jc w:val="center"/>
            </w:pPr>
          </w:p>
        </w:tc>
      </w:tr>
      <w:tr w:rsidR="009B159C" w:rsidRPr="00797519" w14:paraId="691350CD" w14:textId="47EC6E8E" w:rsidTr="009B159C">
        <w:trPr>
          <w:trHeight w:val="287"/>
        </w:trPr>
        <w:tc>
          <w:tcPr>
            <w:tcW w:w="0" w:type="auto"/>
            <w:vAlign w:val="center"/>
          </w:tcPr>
          <w:p w14:paraId="4C1912A5" w14:textId="77777777" w:rsidR="009B159C" w:rsidRPr="00797519" w:rsidRDefault="009B159C" w:rsidP="00CB22D4">
            <w:pPr>
              <w:jc w:val="both"/>
            </w:pPr>
            <w:r w:rsidRPr="00797519">
              <w:t>Confirmatory</w:t>
            </w:r>
          </w:p>
        </w:tc>
        <w:tc>
          <w:tcPr>
            <w:tcW w:w="0" w:type="auto"/>
            <w:vAlign w:val="center"/>
          </w:tcPr>
          <w:p w14:paraId="78ED23D9" w14:textId="77777777" w:rsidR="009B159C" w:rsidRPr="00797519" w:rsidRDefault="009B159C" w:rsidP="009B159C">
            <w:pPr>
              <w:jc w:val="center"/>
            </w:pPr>
            <w:r w:rsidRPr="00797519">
              <w:t>0.43</w:t>
            </w:r>
          </w:p>
        </w:tc>
        <w:tc>
          <w:tcPr>
            <w:tcW w:w="0" w:type="auto"/>
            <w:vAlign w:val="center"/>
          </w:tcPr>
          <w:p w14:paraId="3C8528DA" w14:textId="77777777" w:rsidR="009B159C" w:rsidRPr="00797519" w:rsidRDefault="009B159C" w:rsidP="009B159C">
            <w:pPr>
              <w:jc w:val="center"/>
            </w:pPr>
            <w:r w:rsidRPr="00797519">
              <w:t>0.666</w:t>
            </w:r>
          </w:p>
        </w:tc>
        <w:tc>
          <w:tcPr>
            <w:tcW w:w="0" w:type="auto"/>
            <w:vAlign w:val="center"/>
          </w:tcPr>
          <w:p w14:paraId="5B7D181F" w14:textId="77777777" w:rsidR="009B159C" w:rsidRPr="00797519" w:rsidRDefault="009B159C" w:rsidP="009B159C">
            <w:pPr>
              <w:jc w:val="center"/>
            </w:pPr>
            <w:r w:rsidRPr="00797519">
              <w:t>0.07</w:t>
            </w:r>
          </w:p>
        </w:tc>
        <w:tc>
          <w:tcPr>
            <w:tcW w:w="0" w:type="auto"/>
            <w:vAlign w:val="center"/>
          </w:tcPr>
          <w:p w14:paraId="6CD8C64F" w14:textId="4FCE5294" w:rsidR="009B159C" w:rsidRPr="00797519" w:rsidRDefault="009B159C" w:rsidP="00CB22D4">
            <w:r w:rsidRPr="00797519">
              <w:t>Confirmatory</w:t>
            </w:r>
          </w:p>
        </w:tc>
        <w:tc>
          <w:tcPr>
            <w:tcW w:w="0" w:type="auto"/>
            <w:vAlign w:val="center"/>
          </w:tcPr>
          <w:p w14:paraId="170A928F" w14:textId="3942DC18" w:rsidR="009B159C" w:rsidRPr="00797519" w:rsidRDefault="009B159C" w:rsidP="009B159C">
            <w:pPr>
              <w:jc w:val="center"/>
            </w:pPr>
            <w:r w:rsidRPr="00797519">
              <w:t>-0.69</w:t>
            </w:r>
          </w:p>
        </w:tc>
        <w:tc>
          <w:tcPr>
            <w:tcW w:w="0" w:type="auto"/>
            <w:vAlign w:val="center"/>
          </w:tcPr>
          <w:p w14:paraId="1B904E5A" w14:textId="550266E0" w:rsidR="009B159C" w:rsidRPr="00797519" w:rsidRDefault="009B159C" w:rsidP="009B159C">
            <w:pPr>
              <w:jc w:val="center"/>
            </w:pPr>
            <w:r w:rsidRPr="00797519">
              <w:t>0.491</w:t>
            </w:r>
          </w:p>
        </w:tc>
        <w:tc>
          <w:tcPr>
            <w:tcW w:w="0" w:type="auto"/>
            <w:vAlign w:val="center"/>
          </w:tcPr>
          <w:p w14:paraId="545A0644" w14:textId="58317744" w:rsidR="009B159C" w:rsidRPr="00797519" w:rsidRDefault="009B159C" w:rsidP="009B159C">
            <w:pPr>
              <w:jc w:val="center"/>
            </w:pPr>
            <w:r w:rsidRPr="00797519">
              <w:t>-0.11</w:t>
            </w:r>
          </w:p>
        </w:tc>
      </w:tr>
      <w:tr w:rsidR="009B159C" w:rsidRPr="00797519" w14:paraId="4F4CB522" w14:textId="1CAF3FE3" w:rsidTr="009B159C">
        <w:trPr>
          <w:trHeight w:val="287"/>
        </w:trPr>
        <w:tc>
          <w:tcPr>
            <w:tcW w:w="0" w:type="auto"/>
            <w:vAlign w:val="center"/>
          </w:tcPr>
          <w:p w14:paraId="250FA5C3" w14:textId="77777777" w:rsidR="009B159C" w:rsidRPr="00797519" w:rsidRDefault="009B159C" w:rsidP="00CB22D4">
            <w:pPr>
              <w:jc w:val="both"/>
            </w:pPr>
            <w:r w:rsidRPr="00797519">
              <w:t>Perimeter</w:t>
            </w:r>
          </w:p>
        </w:tc>
        <w:tc>
          <w:tcPr>
            <w:tcW w:w="0" w:type="auto"/>
            <w:vAlign w:val="center"/>
          </w:tcPr>
          <w:p w14:paraId="6456E2C9" w14:textId="77777777" w:rsidR="009B159C" w:rsidRPr="00797519" w:rsidRDefault="009B159C" w:rsidP="009B159C">
            <w:pPr>
              <w:jc w:val="center"/>
            </w:pPr>
            <w:r w:rsidRPr="00797519">
              <w:t>0.49</w:t>
            </w:r>
          </w:p>
        </w:tc>
        <w:tc>
          <w:tcPr>
            <w:tcW w:w="0" w:type="auto"/>
            <w:vAlign w:val="center"/>
          </w:tcPr>
          <w:p w14:paraId="744714A7" w14:textId="77777777" w:rsidR="009B159C" w:rsidRPr="00797519" w:rsidRDefault="009B159C" w:rsidP="009B159C">
            <w:pPr>
              <w:jc w:val="center"/>
            </w:pPr>
            <w:r w:rsidRPr="00797519">
              <w:t>0.627</w:t>
            </w:r>
          </w:p>
        </w:tc>
        <w:tc>
          <w:tcPr>
            <w:tcW w:w="0" w:type="auto"/>
            <w:vAlign w:val="center"/>
          </w:tcPr>
          <w:p w14:paraId="65F0507D" w14:textId="77777777" w:rsidR="009B159C" w:rsidRPr="00797519" w:rsidRDefault="009B159C" w:rsidP="009B159C">
            <w:pPr>
              <w:jc w:val="center"/>
            </w:pPr>
            <w:r w:rsidRPr="00797519">
              <w:t>0.08</w:t>
            </w:r>
          </w:p>
        </w:tc>
        <w:tc>
          <w:tcPr>
            <w:tcW w:w="0" w:type="auto"/>
            <w:vAlign w:val="center"/>
          </w:tcPr>
          <w:p w14:paraId="58CE781E" w14:textId="7CB94803" w:rsidR="009B159C" w:rsidRPr="00797519" w:rsidRDefault="009B159C" w:rsidP="00CB22D4">
            <w:r w:rsidRPr="00797519">
              <w:t>Perimeter</w:t>
            </w:r>
          </w:p>
        </w:tc>
        <w:tc>
          <w:tcPr>
            <w:tcW w:w="0" w:type="auto"/>
            <w:vAlign w:val="center"/>
          </w:tcPr>
          <w:p w14:paraId="5A4EFF78" w14:textId="6B0C92E6" w:rsidR="009B159C" w:rsidRPr="00797519" w:rsidRDefault="009B159C" w:rsidP="009B159C">
            <w:pPr>
              <w:jc w:val="center"/>
            </w:pPr>
            <w:r w:rsidRPr="00797519">
              <w:t>1.55</w:t>
            </w:r>
          </w:p>
        </w:tc>
        <w:tc>
          <w:tcPr>
            <w:tcW w:w="0" w:type="auto"/>
            <w:vAlign w:val="center"/>
          </w:tcPr>
          <w:p w14:paraId="3ABEC7F0" w14:textId="5C6C6C7A" w:rsidR="009B159C" w:rsidRPr="00797519" w:rsidRDefault="009B159C" w:rsidP="009B159C">
            <w:pPr>
              <w:jc w:val="center"/>
            </w:pPr>
            <w:r w:rsidRPr="00797519">
              <w:t>0.122</w:t>
            </w:r>
          </w:p>
        </w:tc>
        <w:tc>
          <w:tcPr>
            <w:tcW w:w="0" w:type="auto"/>
            <w:vAlign w:val="center"/>
          </w:tcPr>
          <w:p w14:paraId="0A32B17F" w14:textId="468A65F4" w:rsidR="009B159C" w:rsidRPr="00797519" w:rsidRDefault="009B159C" w:rsidP="009B159C">
            <w:pPr>
              <w:jc w:val="center"/>
            </w:pPr>
            <w:r w:rsidRPr="00797519">
              <w:t>0.24</w:t>
            </w:r>
          </w:p>
        </w:tc>
      </w:tr>
      <w:tr w:rsidR="009B159C" w:rsidRPr="00797519" w14:paraId="16DB596C" w14:textId="55D01A4B" w:rsidTr="009B159C">
        <w:trPr>
          <w:trHeight w:val="287"/>
        </w:trPr>
        <w:tc>
          <w:tcPr>
            <w:tcW w:w="0" w:type="auto"/>
            <w:vAlign w:val="center"/>
          </w:tcPr>
          <w:p w14:paraId="4CCDBE81" w14:textId="77777777" w:rsidR="009B159C" w:rsidRPr="00797519" w:rsidRDefault="009B159C" w:rsidP="00CB22D4">
            <w:pPr>
              <w:jc w:val="both"/>
            </w:pPr>
            <w:r w:rsidRPr="00797519">
              <w:t>Random</w:t>
            </w:r>
          </w:p>
        </w:tc>
        <w:tc>
          <w:tcPr>
            <w:tcW w:w="0" w:type="auto"/>
            <w:vAlign w:val="center"/>
          </w:tcPr>
          <w:p w14:paraId="0C123CF3" w14:textId="77777777" w:rsidR="009B159C" w:rsidRPr="00797519" w:rsidRDefault="009B159C" w:rsidP="009B159C">
            <w:pPr>
              <w:jc w:val="center"/>
            </w:pPr>
            <w:r w:rsidRPr="00797519">
              <w:t>1.15</w:t>
            </w:r>
          </w:p>
        </w:tc>
        <w:tc>
          <w:tcPr>
            <w:tcW w:w="0" w:type="auto"/>
            <w:vAlign w:val="center"/>
          </w:tcPr>
          <w:p w14:paraId="32B8E0D6" w14:textId="77777777" w:rsidR="009B159C" w:rsidRPr="00797519" w:rsidRDefault="009B159C" w:rsidP="009B159C">
            <w:pPr>
              <w:jc w:val="center"/>
              <w:rPr>
                <w:lang w:eastAsia="zh-TW"/>
              </w:rPr>
            </w:pPr>
            <w:r w:rsidRPr="00797519">
              <w:t>0.25</w:t>
            </w:r>
            <w:r w:rsidRPr="00797519">
              <w:rPr>
                <w:lang w:eastAsia="zh-TW"/>
              </w:rPr>
              <w:t>0</w:t>
            </w:r>
          </w:p>
        </w:tc>
        <w:tc>
          <w:tcPr>
            <w:tcW w:w="0" w:type="auto"/>
            <w:vAlign w:val="center"/>
          </w:tcPr>
          <w:p w14:paraId="7996522C" w14:textId="77777777" w:rsidR="009B159C" w:rsidRPr="00797519" w:rsidRDefault="009B159C" w:rsidP="009B159C">
            <w:pPr>
              <w:jc w:val="center"/>
            </w:pPr>
            <w:r w:rsidRPr="00797519">
              <w:t>0.18</w:t>
            </w:r>
          </w:p>
        </w:tc>
        <w:tc>
          <w:tcPr>
            <w:tcW w:w="0" w:type="auto"/>
            <w:vAlign w:val="center"/>
          </w:tcPr>
          <w:p w14:paraId="33687DC6" w14:textId="46760F1E" w:rsidR="009B159C" w:rsidRPr="00797519" w:rsidRDefault="009B159C" w:rsidP="00CB22D4">
            <w:r w:rsidRPr="00797519">
              <w:t>Random</w:t>
            </w:r>
          </w:p>
        </w:tc>
        <w:tc>
          <w:tcPr>
            <w:tcW w:w="0" w:type="auto"/>
            <w:vAlign w:val="center"/>
          </w:tcPr>
          <w:p w14:paraId="078AE5B8" w14:textId="3A2EC4B2" w:rsidR="009B159C" w:rsidRPr="00797519" w:rsidRDefault="009B159C" w:rsidP="009B159C">
            <w:pPr>
              <w:jc w:val="center"/>
            </w:pPr>
            <w:r w:rsidRPr="00797519">
              <w:t>-0.72</w:t>
            </w:r>
          </w:p>
        </w:tc>
        <w:tc>
          <w:tcPr>
            <w:tcW w:w="0" w:type="auto"/>
            <w:vAlign w:val="center"/>
          </w:tcPr>
          <w:p w14:paraId="28C7D548" w14:textId="2F3CAF7D" w:rsidR="009B159C" w:rsidRPr="00797519" w:rsidRDefault="009B159C" w:rsidP="009B159C">
            <w:pPr>
              <w:jc w:val="center"/>
            </w:pPr>
            <w:r w:rsidRPr="00797519">
              <w:t>0.47</w:t>
            </w:r>
          </w:p>
        </w:tc>
        <w:tc>
          <w:tcPr>
            <w:tcW w:w="0" w:type="auto"/>
            <w:vAlign w:val="center"/>
          </w:tcPr>
          <w:p w14:paraId="2B8DA230" w14:textId="46252B8C" w:rsidR="009B159C" w:rsidRPr="00797519" w:rsidRDefault="009B159C" w:rsidP="009B159C">
            <w:pPr>
              <w:jc w:val="center"/>
            </w:pPr>
            <w:r w:rsidRPr="00797519">
              <w:t>-0.11</w:t>
            </w:r>
          </w:p>
        </w:tc>
      </w:tr>
      <w:tr w:rsidR="009B159C" w:rsidRPr="00797519" w14:paraId="624309E8" w14:textId="7393D756" w:rsidTr="009B159C">
        <w:trPr>
          <w:trHeight w:val="287"/>
        </w:trPr>
        <w:tc>
          <w:tcPr>
            <w:tcW w:w="0" w:type="auto"/>
            <w:vAlign w:val="center"/>
          </w:tcPr>
          <w:p w14:paraId="78024C63" w14:textId="77777777" w:rsidR="009B159C" w:rsidRPr="00797519" w:rsidRDefault="009B159C" w:rsidP="00CB22D4">
            <w:pPr>
              <w:jc w:val="both"/>
            </w:pPr>
            <w:r w:rsidRPr="00797519">
              <w:t>Serial</w:t>
            </w:r>
          </w:p>
        </w:tc>
        <w:tc>
          <w:tcPr>
            <w:tcW w:w="0" w:type="auto"/>
            <w:vAlign w:val="center"/>
          </w:tcPr>
          <w:p w14:paraId="0B396F19" w14:textId="77777777" w:rsidR="009B159C" w:rsidRPr="00797519" w:rsidRDefault="009B159C" w:rsidP="009B159C">
            <w:pPr>
              <w:jc w:val="center"/>
            </w:pPr>
            <w:r w:rsidRPr="00797519">
              <w:t>-1.00</w:t>
            </w:r>
          </w:p>
        </w:tc>
        <w:tc>
          <w:tcPr>
            <w:tcW w:w="0" w:type="auto"/>
            <w:vAlign w:val="center"/>
          </w:tcPr>
          <w:p w14:paraId="3567D2BF" w14:textId="77777777" w:rsidR="009B159C" w:rsidRPr="00797519" w:rsidRDefault="009B159C" w:rsidP="009B159C">
            <w:pPr>
              <w:jc w:val="center"/>
            </w:pPr>
            <w:r w:rsidRPr="00797519">
              <w:t>0.316</w:t>
            </w:r>
          </w:p>
        </w:tc>
        <w:tc>
          <w:tcPr>
            <w:tcW w:w="0" w:type="auto"/>
            <w:vAlign w:val="center"/>
          </w:tcPr>
          <w:p w14:paraId="6B0CB9DB" w14:textId="77777777" w:rsidR="009B159C" w:rsidRPr="00797519" w:rsidRDefault="009B159C" w:rsidP="009B159C">
            <w:pPr>
              <w:jc w:val="center"/>
            </w:pPr>
            <w:r w:rsidRPr="00797519">
              <w:t>-0.16</w:t>
            </w:r>
          </w:p>
        </w:tc>
        <w:tc>
          <w:tcPr>
            <w:tcW w:w="0" w:type="auto"/>
            <w:vAlign w:val="center"/>
          </w:tcPr>
          <w:p w14:paraId="0CB3B87E" w14:textId="1B046B3C" w:rsidR="009B159C" w:rsidRPr="00797519" w:rsidRDefault="009B159C" w:rsidP="00CB22D4">
            <w:r w:rsidRPr="00797519">
              <w:t>Serial</w:t>
            </w:r>
          </w:p>
        </w:tc>
        <w:tc>
          <w:tcPr>
            <w:tcW w:w="0" w:type="auto"/>
            <w:vAlign w:val="center"/>
          </w:tcPr>
          <w:p w14:paraId="465709C9" w14:textId="13929A51" w:rsidR="009B159C" w:rsidRPr="00797519" w:rsidRDefault="009B159C" w:rsidP="009B159C">
            <w:pPr>
              <w:jc w:val="center"/>
            </w:pPr>
            <w:r w:rsidRPr="00797519">
              <w:t>1.11</w:t>
            </w:r>
          </w:p>
        </w:tc>
        <w:tc>
          <w:tcPr>
            <w:tcW w:w="0" w:type="auto"/>
            <w:vAlign w:val="center"/>
          </w:tcPr>
          <w:p w14:paraId="6BC0EC37" w14:textId="7A36CDC5" w:rsidR="009B159C" w:rsidRPr="00797519" w:rsidRDefault="009B159C" w:rsidP="009B159C">
            <w:pPr>
              <w:jc w:val="center"/>
            </w:pPr>
            <w:r w:rsidRPr="00797519">
              <w:t>0.266</w:t>
            </w:r>
          </w:p>
        </w:tc>
        <w:tc>
          <w:tcPr>
            <w:tcW w:w="0" w:type="auto"/>
            <w:vAlign w:val="center"/>
          </w:tcPr>
          <w:p w14:paraId="09B8FE86" w14:textId="2380EF30" w:rsidR="009B159C" w:rsidRPr="00797519" w:rsidRDefault="009B159C" w:rsidP="009B159C">
            <w:pPr>
              <w:jc w:val="center"/>
            </w:pPr>
            <w:r w:rsidRPr="00797519">
              <w:t>0.17</w:t>
            </w:r>
          </w:p>
        </w:tc>
      </w:tr>
      <w:tr w:rsidR="009B159C" w:rsidRPr="00797519" w14:paraId="11523CFA" w14:textId="19090CF6" w:rsidTr="009B159C">
        <w:trPr>
          <w:trHeight w:val="287"/>
        </w:trPr>
        <w:tc>
          <w:tcPr>
            <w:tcW w:w="0" w:type="auto"/>
            <w:vAlign w:val="center"/>
          </w:tcPr>
          <w:p w14:paraId="40DFF328" w14:textId="77777777" w:rsidR="009B159C" w:rsidRPr="00797519" w:rsidRDefault="009B159C" w:rsidP="00CB22D4">
            <w:pPr>
              <w:jc w:val="both"/>
            </w:pPr>
            <w:r w:rsidRPr="00797519">
              <w:t>Spatial</w:t>
            </w:r>
          </w:p>
        </w:tc>
        <w:tc>
          <w:tcPr>
            <w:tcW w:w="0" w:type="auto"/>
            <w:vAlign w:val="center"/>
          </w:tcPr>
          <w:p w14:paraId="6A801241" w14:textId="77777777" w:rsidR="009B159C" w:rsidRPr="00797519" w:rsidRDefault="009B159C" w:rsidP="009B159C">
            <w:pPr>
              <w:jc w:val="center"/>
            </w:pPr>
            <w:r w:rsidRPr="00797519">
              <w:t>-0.92</w:t>
            </w:r>
          </w:p>
        </w:tc>
        <w:tc>
          <w:tcPr>
            <w:tcW w:w="0" w:type="auto"/>
            <w:vAlign w:val="center"/>
          </w:tcPr>
          <w:p w14:paraId="4E4947D1" w14:textId="77777777" w:rsidR="009B159C" w:rsidRPr="00797519" w:rsidRDefault="009B159C" w:rsidP="009B159C">
            <w:pPr>
              <w:jc w:val="center"/>
            </w:pPr>
            <w:r w:rsidRPr="00797519">
              <w:t>0.355</w:t>
            </w:r>
          </w:p>
        </w:tc>
        <w:tc>
          <w:tcPr>
            <w:tcW w:w="0" w:type="auto"/>
            <w:vAlign w:val="center"/>
          </w:tcPr>
          <w:p w14:paraId="6C54EE98" w14:textId="77777777" w:rsidR="009B159C" w:rsidRPr="00797519" w:rsidRDefault="009B159C" w:rsidP="009B159C">
            <w:pPr>
              <w:jc w:val="center"/>
            </w:pPr>
            <w:r w:rsidRPr="00797519">
              <w:t>-0.14</w:t>
            </w:r>
          </w:p>
        </w:tc>
        <w:tc>
          <w:tcPr>
            <w:tcW w:w="0" w:type="auto"/>
            <w:vAlign w:val="center"/>
          </w:tcPr>
          <w:p w14:paraId="178C8BCF" w14:textId="2464B837" w:rsidR="009B159C" w:rsidRPr="00797519" w:rsidRDefault="009B159C" w:rsidP="00CB22D4">
            <w:r w:rsidRPr="00797519">
              <w:t>Spatial</w:t>
            </w:r>
          </w:p>
        </w:tc>
        <w:tc>
          <w:tcPr>
            <w:tcW w:w="0" w:type="auto"/>
            <w:vAlign w:val="center"/>
          </w:tcPr>
          <w:p w14:paraId="103B5413" w14:textId="46FBDD2A" w:rsidR="009B159C" w:rsidRPr="00797519" w:rsidRDefault="009B159C" w:rsidP="009B159C">
            <w:pPr>
              <w:jc w:val="center"/>
            </w:pPr>
            <w:r w:rsidRPr="00797519">
              <w:t>-1.29</w:t>
            </w:r>
          </w:p>
        </w:tc>
        <w:tc>
          <w:tcPr>
            <w:tcW w:w="0" w:type="auto"/>
            <w:vAlign w:val="center"/>
          </w:tcPr>
          <w:p w14:paraId="311D03CB" w14:textId="47605D2A" w:rsidR="009B159C" w:rsidRPr="00797519" w:rsidRDefault="009B159C" w:rsidP="009B159C">
            <w:pPr>
              <w:jc w:val="center"/>
            </w:pPr>
            <w:r w:rsidRPr="00797519">
              <w:t>0.197</w:t>
            </w:r>
          </w:p>
        </w:tc>
        <w:tc>
          <w:tcPr>
            <w:tcW w:w="0" w:type="auto"/>
            <w:vAlign w:val="center"/>
          </w:tcPr>
          <w:p w14:paraId="0B42E847" w14:textId="56E2E3FB" w:rsidR="009B159C" w:rsidRPr="00797519" w:rsidRDefault="009B159C" w:rsidP="009B159C">
            <w:pPr>
              <w:jc w:val="center"/>
            </w:pPr>
            <w:r w:rsidRPr="00797519">
              <w:t>-0.20</w:t>
            </w:r>
          </w:p>
        </w:tc>
      </w:tr>
      <w:tr w:rsidR="009B159C" w:rsidRPr="00797519" w14:paraId="4B3D7375" w14:textId="20D59408" w:rsidTr="009B159C">
        <w:trPr>
          <w:trHeight w:val="287"/>
        </w:trPr>
        <w:tc>
          <w:tcPr>
            <w:tcW w:w="0" w:type="auto"/>
            <w:vAlign w:val="center"/>
          </w:tcPr>
          <w:p w14:paraId="1AF9EAC2" w14:textId="77777777" w:rsidR="009B159C" w:rsidRPr="00797519" w:rsidRDefault="009B159C" w:rsidP="00CB22D4">
            <w:pPr>
              <w:jc w:val="both"/>
              <w:rPr>
                <w:i/>
                <w:iCs/>
              </w:rPr>
            </w:pPr>
            <w:r w:rsidRPr="00797519">
              <w:rPr>
                <w:i/>
                <w:iCs/>
              </w:rPr>
              <w:t>Day 3</w:t>
            </w:r>
          </w:p>
        </w:tc>
        <w:tc>
          <w:tcPr>
            <w:tcW w:w="0" w:type="auto"/>
            <w:vAlign w:val="center"/>
          </w:tcPr>
          <w:p w14:paraId="00AFE734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77455761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</w:tcPr>
          <w:p w14:paraId="3A362BDC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6FDFF085" w14:textId="5950F836" w:rsidR="009B159C" w:rsidRPr="00797519" w:rsidRDefault="009B159C" w:rsidP="00CB22D4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11</w:t>
            </w:r>
          </w:p>
        </w:tc>
        <w:tc>
          <w:tcPr>
            <w:tcW w:w="0" w:type="auto"/>
            <w:vAlign w:val="center"/>
          </w:tcPr>
          <w:p w14:paraId="79CB40BF" w14:textId="77777777" w:rsidR="009B159C" w:rsidRPr="00797519" w:rsidRDefault="009B159C" w:rsidP="009B159C">
            <w:pPr>
              <w:jc w:val="center"/>
            </w:pPr>
          </w:p>
        </w:tc>
        <w:tc>
          <w:tcPr>
            <w:tcW w:w="0" w:type="auto"/>
            <w:vAlign w:val="center"/>
          </w:tcPr>
          <w:p w14:paraId="19FE875F" w14:textId="77777777" w:rsidR="009B159C" w:rsidRPr="00797519" w:rsidRDefault="009B159C" w:rsidP="009B159C">
            <w:pPr>
              <w:jc w:val="center"/>
            </w:pPr>
          </w:p>
        </w:tc>
        <w:tc>
          <w:tcPr>
            <w:tcW w:w="0" w:type="auto"/>
          </w:tcPr>
          <w:p w14:paraId="3C9CBF23" w14:textId="77777777" w:rsidR="009B159C" w:rsidRPr="00797519" w:rsidRDefault="009B159C" w:rsidP="009B159C">
            <w:pPr>
              <w:jc w:val="center"/>
            </w:pPr>
          </w:p>
        </w:tc>
      </w:tr>
      <w:tr w:rsidR="009B159C" w:rsidRPr="00797519" w14:paraId="79F7F629" w14:textId="645D7F73" w:rsidTr="009B159C">
        <w:trPr>
          <w:trHeight w:val="287"/>
        </w:trPr>
        <w:tc>
          <w:tcPr>
            <w:tcW w:w="0" w:type="auto"/>
            <w:vAlign w:val="center"/>
          </w:tcPr>
          <w:p w14:paraId="0F8335DC" w14:textId="77777777" w:rsidR="009B159C" w:rsidRPr="00797519" w:rsidRDefault="009B159C" w:rsidP="00CB22D4">
            <w:pPr>
              <w:jc w:val="both"/>
            </w:pPr>
            <w:r w:rsidRPr="00797519">
              <w:t>Confirmatory</w:t>
            </w:r>
          </w:p>
        </w:tc>
        <w:tc>
          <w:tcPr>
            <w:tcW w:w="0" w:type="auto"/>
            <w:vAlign w:val="center"/>
          </w:tcPr>
          <w:p w14:paraId="37B5F10B" w14:textId="77777777" w:rsidR="009B159C" w:rsidRPr="00797519" w:rsidRDefault="009B159C" w:rsidP="009B159C">
            <w:pPr>
              <w:jc w:val="center"/>
            </w:pPr>
            <w:r w:rsidRPr="00797519">
              <w:t>-0.45</w:t>
            </w:r>
          </w:p>
        </w:tc>
        <w:tc>
          <w:tcPr>
            <w:tcW w:w="0" w:type="auto"/>
            <w:vAlign w:val="center"/>
          </w:tcPr>
          <w:p w14:paraId="59ED0EB5" w14:textId="77777777" w:rsidR="009B159C" w:rsidRPr="00797519" w:rsidRDefault="009B159C" w:rsidP="009B159C">
            <w:pPr>
              <w:jc w:val="center"/>
            </w:pPr>
            <w:r w:rsidRPr="00797519">
              <w:t>0.651</w:t>
            </w:r>
          </w:p>
        </w:tc>
        <w:tc>
          <w:tcPr>
            <w:tcW w:w="0" w:type="auto"/>
            <w:vAlign w:val="center"/>
          </w:tcPr>
          <w:p w14:paraId="765A1C2E" w14:textId="77777777" w:rsidR="009B159C" w:rsidRPr="00797519" w:rsidRDefault="009B159C" w:rsidP="009B159C">
            <w:pPr>
              <w:jc w:val="center"/>
            </w:pPr>
            <w:r w:rsidRPr="00797519">
              <w:t>-0.07</w:t>
            </w:r>
          </w:p>
        </w:tc>
        <w:tc>
          <w:tcPr>
            <w:tcW w:w="0" w:type="auto"/>
            <w:vAlign w:val="center"/>
          </w:tcPr>
          <w:p w14:paraId="140FCA69" w14:textId="124F1C44" w:rsidR="009B159C" w:rsidRPr="00797519" w:rsidRDefault="009B159C" w:rsidP="00CB22D4">
            <w:r w:rsidRPr="00797519">
              <w:t>Confirmatory</w:t>
            </w:r>
          </w:p>
        </w:tc>
        <w:tc>
          <w:tcPr>
            <w:tcW w:w="0" w:type="auto"/>
            <w:vAlign w:val="center"/>
          </w:tcPr>
          <w:p w14:paraId="158377AD" w14:textId="7FFC1EB6" w:rsidR="009B159C" w:rsidRPr="00797519" w:rsidRDefault="009B159C" w:rsidP="009B159C">
            <w:pPr>
              <w:jc w:val="center"/>
            </w:pPr>
            <w:r w:rsidRPr="00797519">
              <w:t>-1.95</w:t>
            </w:r>
          </w:p>
        </w:tc>
        <w:tc>
          <w:tcPr>
            <w:tcW w:w="0" w:type="auto"/>
            <w:vAlign w:val="center"/>
          </w:tcPr>
          <w:p w14:paraId="001AE086" w14:textId="06332D4C" w:rsidR="009B159C" w:rsidRPr="00797519" w:rsidRDefault="009B159C" w:rsidP="009B159C">
            <w:pPr>
              <w:jc w:val="center"/>
            </w:pPr>
            <w:r w:rsidRPr="00797519">
              <w:t>0.051</w:t>
            </w:r>
          </w:p>
        </w:tc>
        <w:tc>
          <w:tcPr>
            <w:tcW w:w="0" w:type="auto"/>
            <w:vAlign w:val="center"/>
          </w:tcPr>
          <w:p w14:paraId="71EF4188" w14:textId="745D75C7" w:rsidR="009B159C" w:rsidRPr="00797519" w:rsidRDefault="009B159C" w:rsidP="009B159C">
            <w:pPr>
              <w:jc w:val="center"/>
            </w:pPr>
            <w:r w:rsidRPr="00797519">
              <w:t>-0.30</w:t>
            </w:r>
          </w:p>
        </w:tc>
      </w:tr>
      <w:tr w:rsidR="009B159C" w:rsidRPr="00797519" w14:paraId="776E26FA" w14:textId="02B1E7AF" w:rsidTr="009B159C">
        <w:trPr>
          <w:trHeight w:val="287"/>
        </w:trPr>
        <w:tc>
          <w:tcPr>
            <w:tcW w:w="0" w:type="auto"/>
            <w:vAlign w:val="center"/>
          </w:tcPr>
          <w:p w14:paraId="38AB8100" w14:textId="77777777" w:rsidR="009B159C" w:rsidRPr="00797519" w:rsidRDefault="009B159C" w:rsidP="00CB22D4">
            <w:pPr>
              <w:jc w:val="both"/>
            </w:pPr>
            <w:r w:rsidRPr="00797519">
              <w:t>Perimeter</w:t>
            </w:r>
          </w:p>
        </w:tc>
        <w:tc>
          <w:tcPr>
            <w:tcW w:w="0" w:type="auto"/>
            <w:vAlign w:val="center"/>
          </w:tcPr>
          <w:p w14:paraId="2680AB74" w14:textId="77777777" w:rsidR="009B159C" w:rsidRPr="00797519" w:rsidRDefault="009B159C" w:rsidP="009B159C">
            <w:pPr>
              <w:jc w:val="center"/>
            </w:pPr>
            <w:r w:rsidRPr="00797519">
              <w:t>0.84</w:t>
            </w:r>
          </w:p>
        </w:tc>
        <w:tc>
          <w:tcPr>
            <w:tcW w:w="0" w:type="auto"/>
            <w:vAlign w:val="center"/>
          </w:tcPr>
          <w:p w14:paraId="313E3B70" w14:textId="77777777" w:rsidR="009B159C" w:rsidRPr="00797519" w:rsidRDefault="009B159C" w:rsidP="009B159C">
            <w:pPr>
              <w:jc w:val="center"/>
            </w:pPr>
            <w:r w:rsidRPr="00797519">
              <w:t>0.404</w:t>
            </w:r>
          </w:p>
        </w:tc>
        <w:tc>
          <w:tcPr>
            <w:tcW w:w="0" w:type="auto"/>
            <w:vAlign w:val="center"/>
          </w:tcPr>
          <w:p w14:paraId="3B7AF74D" w14:textId="77777777" w:rsidR="009B159C" w:rsidRPr="00797519" w:rsidRDefault="009B159C" w:rsidP="009B159C">
            <w:pPr>
              <w:jc w:val="center"/>
            </w:pPr>
            <w:r w:rsidRPr="00797519">
              <w:t>0.13</w:t>
            </w:r>
          </w:p>
        </w:tc>
        <w:tc>
          <w:tcPr>
            <w:tcW w:w="0" w:type="auto"/>
            <w:vAlign w:val="center"/>
          </w:tcPr>
          <w:p w14:paraId="4AE51928" w14:textId="407C43D6" w:rsidR="009B159C" w:rsidRPr="00797519" w:rsidRDefault="009B159C" w:rsidP="00CB22D4">
            <w:r w:rsidRPr="00797519">
              <w:t>Perimeter</w:t>
            </w:r>
          </w:p>
        </w:tc>
        <w:tc>
          <w:tcPr>
            <w:tcW w:w="0" w:type="auto"/>
            <w:vAlign w:val="center"/>
          </w:tcPr>
          <w:p w14:paraId="6F50F831" w14:textId="7A433BFC" w:rsidR="009B159C" w:rsidRPr="00797519" w:rsidRDefault="009B159C" w:rsidP="009B159C">
            <w:pPr>
              <w:jc w:val="center"/>
            </w:pPr>
            <w:r w:rsidRPr="00797519">
              <w:t>2.27</w:t>
            </w:r>
          </w:p>
        </w:tc>
        <w:tc>
          <w:tcPr>
            <w:tcW w:w="0" w:type="auto"/>
            <w:vAlign w:val="center"/>
          </w:tcPr>
          <w:p w14:paraId="60F16F05" w14:textId="00612B30" w:rsidR="009B159C" w:rsidRPr="00797519" w:rsidRDefault="009B159C" w:rsidP="009B159C">
            <w:pPr>
              <w:jc w:val="center"/>
            </w:pPr>
            <w:r w:rsidRPr="00797519">
              <w:t>0.023</w:t>
            </w:r>
          </w:p>
        </w:tc>
        <w:tc>
          <w:tcPr>
            <w:tcW w:w="0" w:type="auto"/>
            <w:vAlign w:val="center"/>
          </w:tcPr>
          <w:p w14:paraId="7E11DFFD" w14:textId="2AC26EA3" w:rsidR="009B159C" w:rsidRPr="00797519" w:rsidRDefault="009B159C" w:rsidP="009B159C">
            <w:pPr>
              <w:jc w:val="center"/>
            </w:pPr>
            <w:r w:rsidRPr="00797519">
              <w:t>0.35</w:t>
            </w:r>
          </w:p>
        </w:tc>
      </w:tr>
      <w:tr w:rsidR="009B159C" w:rsidRPr="00797519" w14:paraId="65260892" w14:textId="0ECAEEB1" w:rsidTr="009B159C">
        <w:trPr>
          <w:trHeight w:val="287"/>
        </w:trPr>
        <w:tc>
          <w:tcPr>
            <w:tcW w:w="0" w:type="auto"/>
            <w:vAlign w:val="center"/>
          </w:tcPr>
          <w:p w14:paraId="57DA3523" w14:textId="77777777" w:rsidR="009B159C" w:rsidRPr="00797519" w:rsidRDefault="009B159C" w:rsidP="00CB22D4">
            <w:pPr>
              <w:jc w:val="both"/>
            </w:pPr>
            <w:r w:rsidRPr="00797519">
              <w:t>Random</w:t>
            </w:r>
          </w:p>
        </w:tc>
        <w:tc>
          <w:tcPr>
            <w:tcW w:w="0" w:type="auto"/>
            <w:vAlign w:val="center"/>
          </w:tcPr>
          <w:p w14:paraId="69356457" w14:textId="77777777" w:rsidR="009B159C" w:rsidRPr="00797519" w:rsidRDefault="009B159C" w:rsidP="009B159C">
            <w:pPr>
              <w:jc w:val="center"/>
            </w:pPr>
            <w:r w:rsidRPr="00797519">
              <w:t>-0.54</w:t>
            </w:r>
          </w:p>
        </w:tc>
        <w:tc>
          <w:tcPr>
            <w:tcW w:w="0" w:type="auto"/>
            <w:vAlign w:val="center"/>
          </w:tcPr>
          <w:p w14:paraId="40575BA3" w14:textId="77777777" w:rsidR="009B159C" w:rsidRPr="00797519" w:rsidRDefault="009B159C" w:rsidP="009B159C">
            <w:pPr>
              <w:jc w:val="center"/>
            </w:pPr>
            <w:r w:rsidRPr="00797519">
              <w:t>0.588</w:t>
            </w:r>
          </w:p>
        </w:tc>
        <w:tc>
          <w:tcPr>
            <w:tcW w:w="0" w:type="auto"/>
            <w:vAlign w:val="center"/>
          </w:tcPr>
          <w:p w14:paraId="7263439E" w14:textId="77777777" w:rsidR="009B159C" w:rsidRPr="00797519" w:rsidRDefault="009B159C" w:rsidP="009B159C">
            <w:pPr>
              <w:jc w:val="center"/>
            </w:pPr>
            <w:r w:rsidRPr="00797519">
              <w:t>-0.08</w:t>
            </w:r>
          </w:p>
        </w:tc>
        <w:tc>
          <w:tcPr>
            <w:tcW w:w="0" w:type="auto"/>
            <w:vAlign w:val="center"/>
          </w:tcPr>
          <w:p w14:paraId="58A64129" w14:textId="001B1E6A" w:rsidR="009B159C" w:rsidRPr="00797519" w:rsidRDefault="009B159C" w:rsidP="00CB22D4">
            <w:r w:rsidRPr="00797519">
              <w:t>Random</w:t>
            </w:r>
          </w:p>
        </w:tc>
        <w:tc>
          <w:tcPr>
            <w:tcW w:w="0" w:type="auto"/>
            <w:vAlign w:val="center"/>
          </w:tcPr>
          <w:p w14:paraId="2CD2609C" w14:textId="2B6A770A" w:rsidR="009B159C" w:rsidRPr="00797519" w:rsidRDefault="009B159C" w:rsidP="009B159C">
            <w:pPr>
              <w:jc w:val="center"/>
            </w:pPr>
            <w:r w:rsidRPr="00797519">
              <w:t>-0.58</w:t>
            </w:r>
          </w:p>
        </w:tc>
        <w:tc>
          <w:tcPr>
            <w:tcW w:w="0" w:type="auto"/>
            <w:vAlign w:val="center"/>
          </w:tcPr>
          <w:p w14:paraId="258B69F3" w14:textId="2E658CC2" w:rsidR="009B159C" w:rsidRPr="00797519" w:rsidRDefault="009B159C" w:rsidP="009B159C">
            <w:pPr>
              <w:jc w:val="center"/>
            </w:pPr>
            <w:r w:rsidRPr="00797519">
              <w:t>0.56</w:t>
            </w:r>
            <w:r w:rsidRPr="00797519">
              <w:rPr>
                <w:lang w:eastAsia="zh-TW"/>
              </w:rPr>
              <w:t>0</w:t>
            </w:r>
          </w:p>
        </w:tc>
        <w:tc>
          <w:tcPr>
            <w:tcW w:w="0" w:type="auto"/>
            <w:vAlign w:val="center"/>
          </w:tcPr>
          <w:p w14:paraId="1A33B792" w14:textId="08D5B357" w:rsidR="009B159C" w:rsidRPr="00797519" w:rsidRDefault="009B159C" w:rsidP="009B159C">
            <w:pPr>
              <w:jc w:val="center"/>
            </w:pPr>
            <w:r w:rsidRPr="00797519">
              <w:t>-0.09</w:t>
            </w:r>
          </w:p>
        </w:tc>
      </w:tr>
      <w:tr w:rsidR="009B159C" w:rsidRPr="00797519" w14:paraId="0153FD67" w14:textId="4D162984" w:rsidTr="009B159C">
        <w:trPr>
          <w:trHeight w:val="287"/>
        </w:trPr>
        <w:tc>
          <w:tcPr>
            <w:tcW w:w="0" w:type="auto"/>
            <w:vAlign w:val="center"/>
          </w:tcPr>
          <w:p w14:paraId="7F23B2C2" w14:textId="77777777" w:rsidR="009B159C" w:rsidRPr="00797519" w:rsidRDefault="009B159C" w:rsidP="00CB22D4">
            <w:pPr>
              <w:jc w:val="both"/>
            </w:pPr>
            <w:r w:rsidRPr="00797519">
              <w:t>Serial</w:t>
            </w:r>
          </w:p>
        </w:tc>
        <w:tc>
          <w:tcPr>
            <w:tcW w:w="0" w:type="auto"/>
            <w:vAlign w:val="center"/>
          </w:tcPr>
          <w:p w14:paraId="178DC7FF" w14:textId="77777777" w:rsidR="009B159C" w:rsidRPr="00797519" w:rsidRDefault="009B159C" w:rsidP="009B159C">
            <w:pPr>
              <w:jc w:val="center"/>
            </w:pPr>
            <w:r w:rsidRPr="00797519">
              <w:t>-1.06</w:t>
            </w:r>
          </w:p>
        </w:tc>
        <w:tc>
          <w:tcPr>
            <w:tcW w:w="0" w:type="auto"/>
            <w:vAlign w:val="center"/>
          </w:tcPr>
          <w:p w14:paraId="353E3D81" w14:textId="77777777" w:rsidR="009B159C" w:rsidRPr="00797519" w:rsidRDefault="009B159C" w:rsidP="009B159C">
            <w:pPr>
              <w:jc w:val="center"/>
            </w:pPr>
            <w:r w:rsidRPr="00797519">
              <w:t>0.288</w:t>
            </w:r>
          </w:p>
        </w:tc>
        <w:tc>
          <w:tcPr>
            <w:tcW w:w="0" w:type="auto"/>
            <w:vAlign w:val="center"/>
          </w:tcPr>
          <w:p w14:paraId="2FCA5CB9" w14:textId="77777777" w:rsidR="009B159C" w:rsidRPr="00797519" w:rsidRDefault="009B159C" w:rsidP="009B159C">
            <w:pPr>
              <w:jc w:val="center"/>
            </w:pPr>
            <w:r w:rsidRPr="00797519">
              <w:t>-0.17</w:t>
            </w:r>
          </w:p>
        </w:tc>
        <w:tc>
          <w:tcPr>
            <w:tcW w:w="0" w:type="auto"/>
            <w:vAlign w:val="center"/>
          </w:tcPr>
          <w:p w14:paraId="1C9F3212" w14:textId="094DC150" w:rsidR="009B159C" w:rsidRPr="00797519" w:rsidRDefault="009B159C" w:rsidP="00CB22D4">
            <w:r w:rsidRPr="00797519">
              <w:t>Serial</w:t>
            </w:r>
          </w:p>
        </w:tc>
        <w:tc>
          <w:tcPr>
            <w:tcW w:w="0" w:type="auto"/>
            <w:vAlign w:val="center"/>
          </w:tcPr>
          <w:p w14:paraId="7999C945" w14:textId="06FDD017" w:rsidR="009B159C" w:rsidRPr="00797519" w:rsidRDefault="009B159C" w:rsidP="009B159C">
            <w:pPr>
              <w:jc w:val="center"/>
            </w:pPr>
            <w:r w:rsidRPr="00797519">
              <w:t>-0.32</w:t>
            </w:r>
          </w:p>
        </w:tc>
        <w:tc>
          <w:tcPr>
            <w:tcW w:w="0" w:type="auto"/>
            <w:vAlign w:val="center"/>
          </w:tcPr>
          <w:p w14:paraId="071B3754" w14:textId="5224B468" w:rsidR="009B159C" w:rsidRPr="00797519" w:rsidRDefault="009B159C" w:rsidP="009B159C">
            <w:pPr>
              <w:jc w:val="center"/>
            </w:pPr>
            <w:r w:rsidRPr="00797519">
              <w:t>0.752</w:t>
            </w:r>
          </w:p>
        </w:tc>
        <w:tc>
          <w:tcPr>
            <w:tcW w:w="0" w:type="auto"/>
            <w:vAlign w:val="center"/>
          </w:tcPr>
          <w:p w14:paraId="66437FBF" w14:textId="6529E082" w:rsidR="009B159C" w:rsidRPr="00797519" w:rsidRDefault="009B159C" w:rsidP="009B159C">
            <w:pPr>
              <w:jc w:val="center"/>
            </w:pPr>
            <w:r w:rsidRPr="00797519">
              <w:t>-0.05</w:t>
            </w:r>
          </w:p>
        </w:tc>
      </w:tr>
      <w:tr w:rsidR="009B159C" w:rsidRPr="00797519" w14:paraId="14041167" w14:textId="4688B793" w:rsidTr="009B159C">
        <w:trPr>
          <w:trHeight w:val="287"/>
        </w:trPr>
        <w:tc>
          <w:tcPr>
            <w:tcW w:w="0" w:type="auto"/>
            <w:vAlign w:val="center"/>
          </w:tcPr>
          <w:p w14:paraId="0E2D03E1" w14:textId="77777777" w:rsidR="009B159C" w:rsidRPr="00797519" w:rsidRDefault="009B159C" w:rsidP="00CB22D4">
            <w:pPr>
              <w:jc w:val="both"/>
            </w:pPr>
            <w:r w:rsidRPr="00797519">
              <w:t>Spatial</w:t>
            </w:r>
          </w:p>
        </w:tc>
        <w:tc>
          <w:tcPr>
            <w:tcW w:w="0" w:type="auto"/>
            <w:vAlign w:val="center"/>
          </w:tcPr>
          <w:p w14:paraId="6FFA8FB3" w14:textId="77777777" w:rsidR="009B159C" w:rsidRPr="00797519" w:rsidRDefault="009B159C" w:rsidP="009B159C">
            <w:pPr>
              <w:jc w:val="center"/>
            </w:pPr>
            <w:r w:rsidRPr="00797519">
              <w:t>1.40</w:t>
            </w:r>
          </w:p>
        </w:tc>
        <w:tc>
          <w:tcPr>
            <w:tcW w:w="0" w:type="auto"/>
            <w:vAlign w:val="center"/>
          </w:tcPr>
          <w:p w14:paraId="7A67BDDF" w14:textId="77777777" w:rsidR="009B159C" w:rsidRPr="00797519" w:rsidRDefault="009B159C" w:rsidP="009B159C">
            <w:pPr>
              <w:jc w:val="center"/>
            </w:pPr>
            <w:r w:rsidRPr="00797519">
              <w:t>0.161</w:t>
            </w:r>
          </w:p>
        </w:tc>
        <w:tc>
          <w:tcPr>
            <w:tcW w:w="0" w:type="auto"/>
            <w:vAlign w:val="center"/>
          </w:tcPr>
          <w:p w14:paraId="78EC158F" w14:textId="77777777" w:rsidR="009B159C" w:rsidRPr="00797519" w:rsidRDefault="009B159C" w:rsidP="009B159C">
            <w:pPr>
              <w:jc w:val="center"/>
            </w:pPr>
            <w:r w:rsidRPr="00797519">
              <w:t>0.22</w:t>
            </w:r>
          </w:p>
        </w:tc>
        <w:tc>
          <w:tcPr>
            <w:tcW w:w="0" w:type="auto"/>
            <w:vAlign w:val="center"/>
          </w:tcPr>
          <w:p w14:paraId="0B6C1031" w14:textId="1296B631" w:rsidR="009B159C" w:rsidRPr="00797519" w:rsidRDefault="009B159C" w:rsidP="00CB22D4">
            <w:r w:rsidRPr="00797519">
              <w:t>Spatial</w:t>
            </w:r>
          </w:p>
        </w:tc>
        <w:tc>
          <w:tcPr>
            <w:tcW w:w="0" w:type="auto"/>
            <w:vAlign w:val="center"/>
          </w:tcPr>
          <w:p w14:paraId="5FB46205" w14:textId="3AD83CE9" w:rsidR="009B159C" w:rsidRPr="00797519" w:rsidRDefault="009B159C" w:rsidP="009B159C">
            <w:pPr>
              <w:jc w:val="center"/>
            </w:pPr>
            <w:r w:rsidRPr="00797519">
              <w:t>0.14</w:t>
            </w:r>
          </w:p>
        </w:tc>
        <w:tc>
          <w:tcPr>
            <w:tcW w:w="0" w:type="auto"/>
            <w:vAlign w:val="center"/>
          </w:tcPr>
          <w:p w14:paraId="6959D422" w14:textId="14A57896" w:rsidR="009B159C" w:rsidRPr="00797519" w:rsidRDefault="009B159C" w:rsidP="009B159C">
            <w:pPr>
              <w:jc w:val="center"/>
            </w:pPr>
            <w:r w:rsidRPr="00797519">
              <w:t>0.89</w:t>
            </w:r>
          </w:p>
        </w:tc>
        <w:tc>
          <w:tcPr>
            <w:tcW w:w="0" w:type="auto"/>
            <w:vAlign w:val="center"/>
          </w:tcPr>
          <w:p w14:paraId="05F75F8B" w14:textId="2B0FBFFA" w:rsidR="009B159C" w:rsidRPr="00797519" w:rsidRDefault="009B159C" w:rsidP="009B159C">
            <w:pPr>
              <w:jc w:val="center"/>
            </w:pPr>
            <w:r w:rsidRPr="00797519">
              <w:t>0.02</w:t>
            </w:r>
          </w:p>
        </w:tc>
      </w:tr>
      <w:tr w:rsidR="009B159C" w:rsidRPr="00797519" w14:paraId="165D4EAD" w14:textId="7E190280" w:rsidTr="009B159C">
        <w:trPr>
          <w:trHeight w:val="287"/>
        </w:trPr>
        <w:tc>
          <w:tcPr>
            <w:tcW w:w="0" w:type="auto"/>
            <w:vAlign w:val="center"/>
          </w:tcPr>
          <w:p w14:paraId="7B1C5908" w14:textId="77777777" w:rsidR="009B159C" w:rsidRPr="00797519" w:rsidRDefault="009B159C" w:rsidP="00CB22D4">
            <w:pPr>
              <w:jc w:val="both"/>
              <w:rPr>
                <w:i/>
                <w:iCs/>
              </w:rPr>
            </w:pPr>
            <w:r w:rsidRPr="00797519">
              <w:rPr>
                <w:i/>
                <w:iCs/>
              </w:rPr>
              <w:t>Day 4</w:t>
            </w:r>
          </w:p>
        </w:tc>
        <w:tc>
          <w:tcPr>
            <w:tcW w:w="0" w:type="auto"/>
            <w:vAlign w:val="center"/>
          </w:tcPr>
          <w:p w14:paraId="09908617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0874CF57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</w:tcPr>
          <w:p w14:paraId="0442EBD0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1C872F00" w14:textId="1644971D" w:rsidR="009B159C" w:rsidRPr="00797519" w:rsidRDefault="009B159C" w:rsidP="00CB22D4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12</w:t>
            </w:r>
          </w:p>
        </w:tc>
        <w:tc>
          <w:tcPr>
            <w:tcW w:w="0" w:type="auto"/>
            <w:vAlign w:val="center"/>
          </w:tcPr>
          <w:p w14:paraId="679E6DF6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52596766" w14:textId="77777777" w:rsidR="009B159C" w:rsidRPr="00797519" w:rsidRDefault="009B159C" w:rsidP="009B159C">
            <w:pPr>
              <w:jc w:val="center"/>
            </w:pPr>
          </w:p>
        </w:tc>
        <w:tc>
          <w:tcPr>
            <w:tcW w:w="0" w:type="auto"/>
          </w:tcPr>
          <w:p w14:paraId="2081F2BF" w14:textId="77777777" w:rsidR="009B159C" w:rsidRPr="00797519" w:rsidRDefault="009B159C" w:rsidP="009B159C">
            <w:pPr>
              <w:jc w:val="center"/>
            </w:pPr>
          </w:p>
        </w:tc>
      </w:tr>
      <w:tr w:rsidR="009B159C" w:rsidRPr="00797519" w14:paraId="08B7C17F" w14:textId="344A41CF" w:rsidTr="009B159C">
        <w:trPr>
          <w:trHeight w:val="287"/>
        </w:trPr>
        <w:tc>
          <w:tcPr>
            <w:tcW w:w="0" w:type="auto"/>
            <w:vAlign w:val="center"/>
          </w:tcPr>
          <w:p w14:paraId="149FFA99" w14:textId="77777777" w:rsidR="009B159C" w:rsidRPr="00797519" w:rsidRDefault="009B159C" w:rsidP="00CB22D4">
            <w:pPr>
              <w:jc w:val="both"/>
            </w:pPr>
            <w:r w:rsidRPr="00797519">
              <w:t>Confirmatory</w:t>
            </w:r>
          </w:p>
        </w:tc>
        <w:tc>
          <w:tcPr>
            <w:tcW w:w="0" w:type="auto"/>
            <w:vAlign w:val="center"/>
          </w:tcPr>
          <w:p w14:paraId="585D7874" w14:textId="77777777" w:rsidR="009B159C" w:rsidRPr="00797519" w:rsidRDefault="009B159C" w:rsidP="009B159C">
            <w:pPr>
              <w:jc w:val="center"/>
            </w:pPr>
            <w:r w:rsidRPr="00797519">
              <w:t>-1.96</w:t>
            </w:r>
          </w:p>
        </w:tc>
        <w:tc>
          <w:tcPr>
            <w:tcW w:w="0" w:type="auto"/>
            <w:vAlign w:val="center"/>
          </w:tcPr>
          <w:p w14:paraId="14E2CED0" w14:textId="77777777" w:rsidR="009B159C" w:rsidRPr="00797519" w:rsidRDefault="009B159C" w:rsidP="009B159C">
            <w:pPr>
              <w:jc w:val="center"/>
              <w:rPr>
                <w:lang w:eastAsia="zh-TW"/>
              </w:rPr>
            </w:pPr>
            <w:r w:rsidRPr="00797519">
              <w:t>0.05</w:t>
            </w:r>
            <w:r w:rsidRPr="00797519">
              <w:rPr>
                <w:lang w:eastAsia="zh-TW"/>
              </w:rPr>
              <w:t>0</w:t>
            </w:r>
          </w:p>
        </w:tc>
        <w:tc>
          <w:tcPr>
            <w:tcW w:w="0" w:type="auto"/>
            <w:vAlign w:val="center"/>
          </w:tcPr>
          <w:p w14:paraId="5C24BEC7" w14:textId="77777777" w:rsidR="009B159C" w:rsidRPr="00797519" w:rsidRDefault="009B159C" w:rsidP="009B159C">
            <w:pPr>
              <w:jc w:val="center"/>
            </w:pPr>
            <w:r w:rsidRPr="00797519">
              <w:t>-0.31</w:t>
            </w:r>
          </w:p>
        </w:tc>
        <w:tc>
          <w:tcPr>
            <w:tcW w:w="0" w:type="auto"/>
            <w:vAlign w:val="center"/>
          </w:tcPr>
          <w:p w14:paraId="170AFDA6" w14:textId="6065FD56" w:rsidR="009B159C" w:rsidRPr="00797519" w:rsidRDefault="009B159C" w:rsidP="00CB22D4">
            <w:r w:rsidRPr="00797519">
              <w:t>Confirmatory</w:t>
            </w:r>
          </w:p>
        </w:tc>
        <w:tc>
          <w:tcPr>
            <w:tcW w:w="0" w:type="auto"/>
            <w:vAlign w:val="center"/>
          </w:tcPr>
          <w:p w14:paraId="06218547" w14:textId="43B4C939" w:rsidR="009B159C" w:rsidRPr="00797519" w:rsidRDefault="009B159C" w:rsidP="009B159C">
            <w:pPr>
              <w:jc w:val="center"/>
            </w:pPr>
            <w:r w:rsidRPr="00797519">
              <w:t>-2.33</w:t>
            </w:r>
          </w:p>
        </w:tc>
        <w:tc>
          <w:tcPr>
            <w:tcW w:w="0" w:type="auto"/>
            <w:vAlign w:val="center"/>
          </w:tcPr>
          <w:p w14:paraId="25B004D8" w14:textId="099868A7" w:rsidR="009B159C" w:rsidRPr="00797519" w:rsidRDefault="009B159C" w:rsidP="009B159C">
            <w:pPr>
              <w:jc w:val="center"/>
            </w:pPr>
            <w:r w:rsidRPr="00797519">
              <w:t>0.02</w:t>
            </w:r>
            <w:r w:rsidRPr="00797519">
              <w:rPr>
                <w:lang w:eastAsia="zh-TW"/>
              </w:rPr>
              <w:t>0</w:t>
            </w:r>
          </w:p>
        </w:tc>
        <w:tc>
          <w:tcPr>
            <w:tcW w:w="0" w:type="auto"/>
            <w:vAlign w:val="center"/>
          </w:tcPr>
          <w:p w14:paraId="1FCB736C" w14:textId="36F37316" w:rsidR="009B159C" w:rsidRPr="00797519" w:rsidRDefault="009B159C" w:rsidP="009B159C">
            <w:pPr>
              <w:jc w:val="center"/>
            </w:pPr>
            <w:r w:rsidRPr="00797519">
              <w:t>-0.36</w:t>
            </w:r>
          </w:p>
        </w:tc>
      </w:tr>
      <w:tr w:rsidR="009B159C" w:rsidRPr="00797519" w14:paraId="053C6A4E" w14:textId="5B17CC2D" w:rsidTr="009B159C">
        <w:trPr>
          <w:trHeight w:val="287"/>
        </w:trPr>
        <w:tc>
          <w:tcPr>
            <w:tcW w:w="0" w:type="auto"/>
            <w:vAlign w:val="center"/>
          </w:tcPr>
          <w:p w14:paraId="0C86D984" w14:textId="77777777" w:rsidR="009B159C" w:rsidRPr="00797519" w:rsidRDefault="009B159C" w:rsidP="00CB22D4">
            <w:pPr>
              <w:jc w:val="both"/>
            </w:pPr>
            <w:r w:rsidRPr="00797519">
              <w:t>Perimeter</w:t>
            </w:r>
          </w:p>
        </w:tc>
        <w:tc>
          <w:tcPr>
            <w:tcW w:w="0" w:type="auto"/>
            <w:vAlign w:val="center"/>
          </w:tcPr>
          <w:p w14:paraId="2C534F28" w14:textId="77777777" w:rsidR="009B159C" w:rsidRPr="00797519" w:rsidRDefault="009B159C" w:rsidP="009B159C">
            <w:pPr>
              <w:jc w:val="center"/>
            </w:pPr>
            <w:r w:rsidRPr="00797519">
              <w:t>2.20</w:t>
            </w:r>
          </w:p>
        </w:tc>
        <w:tc>
          <w:tcPr>
            <w:tcW w:w="0" w:type="auto"/>
            <w:vAlign w:val="center"/>
          </w:tcPr>
          <w:p w14:paraId="13107FD6" w14:textId="77777777" w:rsidR="009B159C" w:rsidRPr="00797519" w:rsidRDefault="009B159C" w:rsidP="009B159C">
            <w:pPr>
              <w:jc w:val="center"/>
            </w:pPr>
            <w:r w:rsidRPr="00797519">
              <w:t>0.028</w:t>
            </w:r>
          </w:p>
        </w:tc>
        <w:tc>
          <w:tcPr>
            <w:tcW w:w="0" w:type="auto"/>
            <w:vAlign w:val="center"/>
          </w:tcPr>
          <w:p w14:paraId="7B04E119" w14:textId="77777777" w:rsidR="009B159C" w:rsidRPr="00797519" w:rsidRDefault="009B159C" w:rsidP="009B159C">
            <w:pPr>
              <w:jc w:val="center"/>
            </w:pPr>
            <w:r w:rsidRPr="00797519">
              <w:t>0.34</w:t>
            </w:r>
          </w:p>
        </w:tc>
        <w:tc>
          <w:tcPr>
            <w:tcW w:w="0" w:type="auto"/>
            <w:vAlign w:val="center"/>
          </w:tcPr>
          <w:p w14:paraId="05517C35" w14:textId="3492D11C" w:rsidR="009B159C" w:rsidRPr="00797519" w:rsidRDefault="009B159C" w:rsidP="00CB22D4">
            <w:r w:rsidRPr="00797519">
              <w:t>Perimeter</w:t>
            </w:r>
          </w:p>
        </w:tc>
        <w:tc>
          <w:tcPr>
            <w:tcW w:w="0" w:type="auto"/>
            <w:vAlign w:val="center"/>
          </w:tcPr>
          <w:p w14:paraId="3462CC36" w14:textId="7F6CE8E6" w:rsidR="009B159C" w:rsidRPr="00797519" w:rsidRDefault="009B159C" w:rsidP="009B159C">
            <w:pPr>
              <w:jc w:val="center"/>
            </w:pPr>
            <w:r w:rsidRPr="00797519">
              <w:t>1.62</w:t>
            </w:r>
          </w:p>
        </w:tc>
        <w:tc>
          <w:tcPr>
            <w:tcW w:w="0" w:type="auto"/>
            <w:vAlign w:val="center"/>
          </w:tcPr>
          <w:p w14:paraId="3639AD2B" w14:textId="102FB592" w:rsidR="009B159C" w:rsidRPr="00797519" w:rsidRDefault="009B159C" w:rsidP="009B159C">
            <w:pPr>
              <w:jc w:val="center"/>
            </w:pPr>
            <w:r w:rsidRPr="00797519">
              <w:t>0.106</w:t>
            </w:r>
          </w:p>
        </w:tc>
        <w:tc>
          <w:tcPr>
            <w:tcW w:w="0" w:type="auto"/>
            <w:vAlign w:val="center"/>
          </w:tcPr>
          <w:p w14:paraId="3B00C14D" w14:textId="115558D1" w:rsidR="009B159C" w:rsidRPr="00797519" w:rsidRDefault="009B159C" w:rsidP="009B159C">
            <w:pPr>
              <w:jc w:val="center"/>
            </w:pPr>
            <w:r w:rsidRPr="00797519">
              <w:t>0.25</w:t>
            </w:r>
          </w:p>
        </w:tc>
      </w:tr>
      <w:tr w:rsidR="009B159C" w:rsidRPr="00797519" w14:paraId="278D9231" w14:textId="2704707B" w:rsidTr="009B159C">
        <w:trPr>
          <w:trHeight w:val="287"/>
        </w:trPr>
        <w:tc>
          <w:tcPr>
            <w:tcW w:w="0" w:type="auto"/>
            <w:vAlign w:val="center"/>
          </w:tcPr>
          <w:p w14:paraId="79C6ED4D" w14:textId="77777777" w:rsidR="009B159C" w:rsidRPr="00797519" w:rsidRDefault="009B159C" w:rsidP="00CB22D4">
            <w:pPr>
              <w:jc w:val="both"/>
            </w:pPr>
            <w:r w:rsidRPr="00797519">
              <w:t>Random</w:t>
            </w:r>
          </w:p>
        </w:tc>
        <w:tc>
          <w:tcPr>
            <w:tcW w:w="0" w:type="auto"/>
            <w:vAlign w:val="center"/>
          </w:tcPr>
          <w:p w14:paraId="5F8AA14D" w14:textId="77777777" w:rsidR="009B159C" w:rsidRPr="00797519" w:rsidRDefault="009B159C" w:rsidP="009B159C">
            <w:pPr>
              <w:jc w:val="center"/>
            </w:pPr>
            <w:r w:rsidRPr="00797519">
              <w:t>-0.51</w:t>
            </w:r>
          </w:p>
        </w:tc>
        <w:tc>
          <w:tcPr>
            <w:tcW w:w="0" w:type="auto"/>
            <w:vAlign w:val="center"/>
          </w:tcPr>
          <w:p w14:paraId="645AEA67" w14:textId="77777777" w:rsidR="009B159C" w:rsidRPr="00797519" w:rsidRDefault="009B159C" w:rsidP="009B159C">
            <w:pPr>
              <w:jc w:val="center"/>
            </w:pPr>
            <w:r w:rsidRPr="00797519">
              <w:t>0.611</w:t>
            </w:r>
          </w:p>
        </w:tc>
        <w:tc>
          <w:tcPr>
            <w:tcW w:w="0" w:type="auto"/>
            <w:vAlign w:val="center"/>
          </w:tcPr>
          <w:p w14:paraId="0EDF4CAF" w14:textId="77777777" w:rsidR="009B159C" w:rsidRPr="00797519" w:rsidRDefault="009B159C" w:rsidP="009B159C">
            <w:pPr>
              <w:jc w:val="center"/>
            </w:pPr>
            <w:r w:rsidRPr="00797519">
              <w:t>-0.08</w:t>
            </w:r>
          </w:p>
        </w:tc>
        <w:tc>
          <w:tcPr>
            <w:tcW w:w="0" w:type="auto"/>
            <w:vAlign w:val="center"/>
          </w:tcPr>
          <w:p w14:paraId="5D303477" w14:textId="123CF4F0" w:rsidR="009B159C" w:rsidRPr="00797519" w:rsidRDefault="009B159C" w:rsidP="00CB22D4">
            <w:r w:rsidRPr="00797519">
              <w:t>Random</w:t>
            </w:r>
          </w:p>
        </w:tc>
        <w:tc>
          <w:tcPr>
            <w:tcW w:w="0" w:type="auto"/>
            <w:vAlign w:val="center"/>
          </w:tcPr>
          <w:p w14:paraId="54FE640B" w14:textId="478D58B4" w:rsidR="009B159C" w:rsidRPr="00797519" w:rsidRDefault="009B159C" w:rsidP="009B159C">
            <w:pPr>
              <w:jc w:val="center"/>
            </w:pPr>
            <w:r w:rsidRPr="00797519">
              <w:t>-0.31</w:t>
            </w:r>
          </w:p>
        </w:tc>
        <w:tc>
          <w:tcPr>
            <w:tcW w:w="0" w:type="auto"/>
            <w:vAlign w:val="center"/>
          </w:tcPr>
          <w:p w14:paraId="0539C31A" w14:textId="1490D01A" w:rsidR="009B159C" w:rsidRPr="00797519" w:rsidRDefault="009B159C" w:rsidP="009B159C">
            <w:pPr>
              <w:jc w:val="center"/>
            </w:pPr>
            <w:r w:rsidRPr="00797519">
              <w:t>0.76</w:t>
            </w:r>
          </w:p>
        </w:tc>
        <w:tc>
          <w:tcPr>
            <w:tcW w:w="0" w:type="auto"/>
            <w:vAlign w:val="center"/>
          </w:tcPr>
          <w:p w14:paraId="705BD96D" w14:textId="128C3FB4" w:rsidR="009B159C" w:rsidRPr="00797519" w:rsidRDefault="009B159C" w:rsidP="009B159C">
            <w:pPr>
              <w:jc w:val="center"/>
            </w:pPr>
            <w:r w:rsidRPr="00797519">
              <w:t>-0.05</w:t>
            </w:r>
          </w:p>
        </w:tc>
      </w:tr>
      <w:tr w:rsidR="009B159C" w:rsidRPr="00797519" w14:paraId="4EE48E63" w14:textId="0EB11406" w:rsidTr="009B159C">
        <w:trPr>
          <w:trHeight w:val="287"/>
        </w:trPr>
        <w:tc>
          <w:tcPr>
            <w:tcW w:w="0" w:type="auto"/>
            <w:vAlign w:val="center"/>
          </w:tcPr>
          <w:p w14:paraId="7D2E399D" w14:textId="77777777" w:rsidR="009B159C" w:rsidRPr="00797519" w:rsidRDefault="009B159C" w:rsidP="00CB22D4">
            <w:pPr>
              <w:jc w:val="both"/>
            </w:pPr>
            <w:r w:rsidRPr="00797519">
              <w:t>Serial</w:t>
            </w:r>
          </w:p>
        </w:tc>
        <w:tc>
          <w:tcPr>
            <w:tcW w:w="0" w:type="auto"/>
            <w:vAlign w:val="center"/>
          </w:tcPr>
          <w:p w14:paraId="716537BD" w14:textId="77777777" w:rsidR="009B159C" w:rsidRPr="00797519" w:rsidRDefault="009B159C" w:rsidP="009B159C">
            <w:pPr>
              <w:jc w:val="center"/>
            </w:pPr>
            <w:r w:rsidRPr="00797519">
              <w:t>-1.12</w:t>
            </w:r>
          </w:p>
        </w:tc>
        <w:tc>
          <w:tcPr>
            <w:tcW w:w="0" w:type="auto"/>
            <w:vAlign w:val="center"/>
          </w:tcPr>
          <w:p w14:paraId="531849AA" w14:textId="77777777" w:rsidR="009B159C" w:rsidRPr="00797519" w:rsidRDefault="009B159C" w:rsidP="009B159C">
            <w:pPr>
              <w:jc w:val="center"/>
            </w:pPr>
            <w:r w:rsidRPr="00797519">
              <w:t>0.263</w:t>
            </w:r>
          </w:p>
        </w:tc>
        <w:tc>
          <w:tcPr>
            <w:tcW w:w="0" w:type="auto"/>
            <w:vAlign w:val="center"/>
          </w:tcPr>
          <w:p w14:paraId="65CEF046" w14:textId="77777777" w:rsidR="009B159C" w:rsidRPr="00797519" w:rsidRDefault="009B159C" w:rsidP="009B159C">
            <w:pPr>
              <w:jc w:val="center"/>
            </w:pPr>
            <w:r w:rsidRPr="00797519">
              <w:t>-0.17</w:t>
            </w:r>
          </w:p>
        </w:tc>
        <w:tc>
          <w:tcPr>
            <w:tcW w:w="0" w:type="auto"/>
            <w:vAlign w:val="center"/>
          </w:tcPr>
          <w:p w14:paraId="10F02544" w14:textId="29749018" w:rsidR="009B159C" w:rsidRPr="00797519" w:rsidRDefault="009B159C" w:rsidP="00CB22D4">
            <w:r w:rsidRPr="00797519">
              <w:t>Serial</w:t>
            </w:r>
          </w:p>
        </w:tc>
        <w:tc>
          <w:tcPr>
            <w:tcW w:w="0" w:type="auto"/>
            <w:vAlign w:val="center"/>
          </w:tcPr>
          <w:p w14:paraId="40458E9C" w14:textId="77C8A8EE" w:rsidR="009B159C" w:rsidRPr="00797519" w:rsidRDefault="009B159C" w:rsidP="009B159C">
            <w:pPr>
              <w:jc w:val="center"/>
            </w:pPr>
            <w:r w:rsidRPr="00797519">
              <w:t>1.14</w:t>
            </w:r>
          </w:p>
        </w:tc>
        <w:tc>
          <w:tcPr>
            <w:tcW w:w="0" w:type="auto"/>
            <w:vAlign w:val="center"/>
          </w:tcPr>
          <w:p w14:paraId="212458E9" w14:textId="6805A5D9" w:rsidR="009B159C" w:rsidRPr="00797519" w:rsidRDefault="009B159C" w:rsidP="009B159C">
            <w:pPr>
              <w:jc w:val="center"/>
            </w:pPr>
            <w:r w:rsidRPr="00797519">
              <w:t>0.255</w:t>
            </w:r>
          </w:p>
        </w:tc>
        <w:tc>
          <w:tcPr>
            <w:tcW w:w="0" w:type="auto"/>
            <w:vAlign w:val="center"/>
          </w:tcPr>
          <w:p w14:paraId="3A59F389" w14:textId="3BB86B8C" w:rsidR="009B159C" w:rsidRPr="00797519" w:rsidRDefault="009B159C" w:rsidP="009B159C">
            <w:pPr>
              <w:jc w:val="center"/>
            </w:pPr>
            <w:r w:rsidRPr="00797519">
              <w:t>0.18</w:t>
            </w:r>
          </w:p>
        </w:tc>
      </w:tr>
      <w:tr w:rsidR="009B159C" w:rsidRPr="00797519" w14:paraId="0E1CB000" w14:textId="27E0A1F1" w:rsidTr="009B159C">
        <w:trPr>
          <w:trHeight w:val="287"/>
        </w:trPr>
        <w:tc>
          <w:tcPr>
            <w:tcW w:w="0" w:type="auto"/>
            <w:vAlign w:val="center"/>
          </w:tcPr>
          <w:p w14:paraId="31374774" w14:textId="77777777" w:rsidR="009B159C" w:rsidRPr="00797519" w:rsidRDefault="009B159C" w:rsidP="00CB22D4">
            <w:pPr>
              <w:jc w:val="both"/>
            </w:pPr>
            <w:r w:rsidRPr="00797519">
              <w:t>Spatial</w:t>
            </w:r>
          </w:p>
        </w:tc>
        <w:tc>
          <w:tcPr>
            <w:tcW w:w="0" w:type="auto"/>
            <w:vAlign w:val="center"/>
          </w:tcPr>
          <w:p w14:paraId="30BCFEAA" w14:textId="77777777" w:rsidR="009B159C" w:rsidRPr="00797519" w:rsidRDefault="009B159C" w:rsidP="009B159C">
            <w:pPr>
              <w:jc w:val="center"/>
            </w:pPr>
            <w:r w:rsidRPr="00797519">
              <w:t>-0.82</w:t>
            </w:r>
          </w:p>
        </w:tc>
        <w:tc>
          <w:tcPr>
            <w:tcW w:w="0" w:type="auto"/>
            <w:vAlign w:val="center"/>
          </w:tcPr>
          <w:p w14:paraId="5D828B36" w14:textId="77777777" w:rsidR="009B159C" w:rsidRPr="00797519" w:rsidRDefault="009B159C" w:rsidP="009B159C">
            <w:pPr>
              <w:jc w:val="center"/>
            </w:pPr>
            <w:r w:rsidRPr="00797519">
              <w:t>0.411</w:t>
            </w:r>
          </w:p>
        </w:tc>
        <w:tc>
          <w:tcPr>
            <w:tcW w:w="0" w:type="auto"/>
            <w:vAlign w:val="center"/>
          </w:tcPr>
          <w:p w14:paraId="74236D15" w14:textId="77777777" w:rsidR="009B159C" w:rsidRPr="00797519" w:rsidRDefault="009B159C" w:rsidP="009B159C">
            <w:pPr>
              <w:jc w:val="center"/>
            </w:pPr>
            <w:r w:rsidRPr="00797519">
              <w:t>-0.13</w:t>
            </w:r>
          </w:p>
        </w:tc>
        <w:tc>
          <w:tcPr>
            <w:tcW w:w="0" w:type="auto"/>
            <w:vAlign w:val="center"/>
          </w:tcPr>
          <w:p w14:paraId="0B5F9448" w14:textId="2D029B0C" w:rsidR="009B159C" w:rsidRPr="00797519" w:rsidRDefault="009B159C" w:rsidP="00CB22D4">
            <w:r w:rsidRPr="00797519">
              <w:t>Spatial</w:t>
            </w:r>
          </w:p>
        </w:tc>
        <w:tc>
          <w:tcPr>
            <w:tcW w:w="0" w:type="auto"/>
            <w:vAlign w:val="center"/>
          </w:tcPr>
          <w:p w14:paraId="19B9EA61" w14:textId="5802F63F" w:rsidR="009B159C" w:rsidRPr="00797519" w:rsidRDefault="009B159C" w:rsidP="009B159C">
            <w:pPr>
              <w:jc w:val="center"/>
            </w:pPr>
            <w:r w:rsidRPr="00797519">
              <w:t>-1.39</w:t>
            </w:r>
          </w:p>
        </w:tc>
        <w:tc>
          <w:tcPr>
            <w:tcW w:w="0" w:type="auto"/>
            <w:vAlign w:val="center"/>
          </w:tcPr>
          <w:p w14:paraId="133B47EE" w14:textId="04ADB564" w:rsidR="009B159C" w:rsidRPr="00797519" w:rsidRDefault="009B159C" w:rsidP="009B159C">
            <w:pPr>
              <w:jc w:val="center"/>
            </w:pPr>
            <w:r w:rsidRPr="00797519">
              <w:t>0.164</w:t>
            </w:r>
          </w:p>
        </w:tc>
        <w:tc>
          <w:tcPr>
            <w:tcW w:w="0" w:type="auto"/>
            <w:vAlign w:val="center"/>
          </w:tcPr>
          <w:p w14:paraId="6FB165DA" w14:textId="17148364" w:rsidR="009B159C" w:rsidRPr="00797519" w:rsidRDefault="009B159C" w:rsidP="009B159C">
            <w:pPr>
              <w:jc w:val="center"/>
            </w:pPr>
            <w:r w:rsidRPr="00797519">
              <w:t>-0.22</w:t>
            </w:r>
          </w:p>
        </w:tc>
      </w:tr>
      <w:tr w:rsidR="009B159C" w:rsidRPr="00797519" w14:paraId="5B6C2417" w14:textId="039D4B18" w:rsidTr="009B159C">
        <w:trPr>
          <w:trHeight w:val="287"/>
        </w:trPr>
        <w:tc>
          <w:tcPr>
            <w:tcW w:w="0" w:type="auto"/>
            <w:vAlign w:val="center"/>
          </w:tcPr>
          <w:p w14:paraId="7D989CBB" w14:textId="77777777" w:rsidR="009B159C" w:rsidRPr="00797519" w:rsidRDefault="009B159C" w:rsidP="00CB22D4">
            <w:pPr>
              <w:jc w:val="both"/>
              <w:rPr>
                <w:i/>
                <w:iCs/>
              </w:rPr>
            </w:pPr>
            <w:r w:rsidRPr="00797519">
              <w:rPr>
                <w:i/>
                <w:iCs/>
              </w:rPr>
              <w:t>Day 5</w:t>
            </w:r>
          </w:p>
        </w:tc>
        <w:tc>
          <w:tcPr>
            <w:tcW w:w="0" w:type="auto"/>
            <w:vAlign w:val="center"/>
          </w:tcPr>
          <w:p w14:paraId="62C19CA1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38A2BF81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</w:tcPr>
          <w:p w14:paraId="56998ABC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5BE65A5D" w14:textId="09014070" w:rsidR="009B159C" w:rsidRPr="00797519" w:rsidRDefault="009B159C" w:rsidP="00CB22D4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13</w:t>
            </w:r>
          </w:p>
        </w:tc>
        <w:tc>
          <w:tcPr>
            <w:tcW w:w="0" w:type="auto"/>
            <w:vAlign w:val="center"/>
          </w:tcPr>
          <w:p w14:paraId="09176B03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030168C6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</w:tcPr>
          <w:p w14:paraId="4456849A" w14:textId="77777777" w:rsidR="009B159C" w:rsidRPr="00797519" w:rsidRDefault="009B159C" w:rsidP="009B159C">
            <w:pPr>
              <w:jc w:val="center"/>
            </w:pPr>
          </w:p>
        </w:tc>
      </w:tr>
      <w:tr w:rsidR="009B159C" w:rsidRPr="00797519" w14:paraId="532EB475" w14:textId="4629DA37" w:rsidTr="009B159C">
        <w:trPr>
          <w:trHeight w:val="287"/>
        </w:trPr>
        <w:tc>
          <w:tcPr>
            <w:tcW w:w="0" w:type="auto"/>
            <w:vAlign w:val="center"/>
          </w:tcPr>
          <w:p w14:paraId="5EB15F5E" w14:textId="77777777" w:rsidR="009B159C" w:rsidRPr="00797519" w:rsidRDefault="009B159C" w:rsidP="00CB22D4">
            <w:pPr>
              <w:jc w:val="both"/>
            </w:pPr>
            <w:r w:rsidRPr="00797519">
              <w:t>Confirmatory</w:t>
            </w:r>
          </w:p>
        </w:tc>
        <w:tc>
          <w:tcPr>
            <w:tcW w:w="0" w:type="auto"/>
            <w:vAlign w:val="center"/>
          </w:tcPr>
          <w:p w14:paraId="55A49142" w14:textId="77777777" w:rsidR="009B159C" w:rsidRPr="00797519" w:rsidRDefault="009B159C" w:rsidP="009B159C">
            <w:pPr>
              <w:jc w:val="center"/>
            </w:pPr>
            <w:r w:rsidRPr="00797519">
              <w:t>-0.41</w:t>
            </w:r>
          </w:p>
        </w:tc>
        <w:tc>
          <w:tcPr>
            <w:tcW w:w="0" w:type="auto"/>
            <w:vAlign w:val="center"/>
          </w:tcPr>
          <w:p w14:paraId="25657156" w14:textId="77777777" w:rsidR="009B159C" w:rsidRPr="00797519" w:rsidRDefault="009B159C" w:rsidP="009B159C">
            <w:pPr>
              <w:jc w:val="center"/>
            </w:pPr>
            <w:r w:rsidRPr="00797519">
              <w:t>0.681</w:t>
            </w:r>
          </w:p>
        </w:tc>
        <w:tc>
          <w:tcPr>
            <w:tcW w:w="0" w:type="auto"/>
            <w:vAlign w:val="center"/>
          </w:tcPr>
          <w:p w14:paraId="3FB9BA59" w14:textId="77777777" w:rsidR="009B159C" w:rsidRPr="00797519" w:rsidRDefault="009B159C" w:rsidP="009B159C">
            <w:pPr>
              <w:jc w:val="center"/>
            </w:pPr>
            <w:r w:rsidRPr="00797519">
              <w:t>-0.06</w:t>
            </w:r>
          </w:p>
        </w:tc>
        <w:tc>
          <w:tcPr>
            <w:tcW w:w="0" w:type="auto"/>
            <w:vAlign w:val="center"/>
          </w:tcPr>
          <w:p w14:paraId="4E7CDE58" w14:textId="1011C981" w:rsidR="009B159C" w:rsidRPr="00797519" w:rsidRDefault="009B159C" w:rsidP="00CB22D4">
            <w:r w:rsidRPr="00797519">
              <w:t>Confirmatory</w:t>
            </w:r>
          </w:p>
        </w:tc>
        <w:tc>
          <w:tcPr>
            <w:tcW w:w="0" w:type="auto"/>
            <w:vAlign w:val="center"/>
          </w:tcPr>
          <w:p w14:paraId="231AD26E" w14:textId="156C11EA" w:rsidR="009B159C" w:rsidRPr="00797519" w:rsidRDefault="009B159C" w:rsidP="009B159C">
            <w:pPr>
              <w:jc w:val="center"/>
            </w:pPr>
            <w:r w:rsidRPr="00797519">
              <w:t>-2.98</w:t>
            </w:r>
          </w:p>
        </w:tc>
        <w:tc>
          <w:tcPr>
            <w:tcW w:w="0" w:type="auto"/>
            <w:vAlign w:val="center"/>
          </w:tcPr>
          <w:p w14:paraId="3FB1A726" w14:textId="6DF7EC63" w:rsidR="009B159C" w:rsidRPr="00797519" w:rsidRDefault="009B159C" w:rsidP="009B159C">
            <w:pPr>
              <w:jc w:val="center"/>
            </w:pPr>
            <w:r w:rsidRPr="00797519">
              <w:t>0.003</w:t>
            </w:r>
          </w:p>
        </w:tc>
        <w:tc>
          <w:tcPr>
            <w:tcW w:w="0" w:type="auto"/>
            <w:vAlign w:val="center"/>
          </w:tcPr>
          <w:p w14:paraId="4EA55AC1" w14:textId="5B347C83" w:rsidR="009B159C" w:rsidRPr="00797519" w:rsidRDefault="009B159C" w:rsidP="009B159C">
            <w:pPr>
              <w:jc w:val="center"/>
            </w:pPr>
            <w:r w:rsidRPr="00797519">
              <w:t>-0.47</w:t>
            </w:r>
          </w:p>
        </w:tc>
      </w:tr>
      <w:tr w:rsidR="009B159C" w:rsidRPr="00797519" w14:paraId="1B0C33DD" w14:textId="389771BC" w:rsidTr="009B159C">
        <w:trPr>
          <w:trHeight w:val="287"/>
        </w:trPr>
        <w:tc>
          <w:tcPr>
            <w:tcW w:w="0" w:type="auto"/>
            <w:vAlign w:val="center"/>
          </w:tcPr>
          <w:p w14:paraId="41CDDB53" w14:textId="77777777" w:rsidR="009B159C" w:rsidRPr="00797519" w:rsidRDefault="009B159C" w:rsidP="00CB22D4">
            <w:pPr>
              <w:jc w:val="both"/>
            </w:pPr>
            <w:r w:rsidRPr="00797519">
              <w:t>Perimeter</w:t>
            </w:r>
          </w:p>
        </w:tc>
        <w:tc>
          <w:tcPr>
            <w:tcW w:w="0" w:type="auto"/>
            <w:vAlign w:val="center"/>
          </w:tcPr>
          <w:p w14:paraId="1163CB6F" w14:textId="77777777" w:rsidR="009B159C" w:rsidRPr="00797519" w:rsidRDefault="009B159C" w:rsidP="009B159C">
            <w:pPr>
              <w:jc w:val="center"/>
            </w:pPr>
            <w:r w:rsidRPr="00797519">
              <w:t>2.43</w:t>
            </w:r>
          </w:p>
        </w:tc>
        <w:tc>
          <w:tcPr>
            <w:tcW w:w="0" w:type="auto"/>
            <w:vAlign w:val="center"/>
          </w:tcPr>
          <w:p w14:paraId="3C80115B" w14:textId="77777777" w:rsidR="009B159C" w:rsidRPr="00797519" w:rsidRDefault="009B159C" w:rsidP="009B159C">
            <w:pPr>
              <w:jc w:val="center"/>
            </w:pPr>
            <w:r w:rsidRPr="00797519">
              <w:t>0.015</w:t>
            </w:r>
          </w:p>
        </w:tc>
        <w:tc>
          <w:tcPr>
            <w:tcW w:w="0" w:type="auto"/>
            <w:vAlign w:val="center"/>
          </w:tcPr>
          <w:p w14:paraId="18269419" w14:textId="77777777" w:rsidR="009B159C" w:rsidRPr="00797519" w:rsidRDefault="009B159C" w:rsidP="009B159C">
            <w:pPr>
              <w:jc w:val="center"/>
            </w:pPr>
            <w:r w:rsidRPr="00797519">
              <w:t>0.38</w:t>
            </w:r>
          </w:p>
        </w:tc>
        <w:tc>
          <w:tcPr>
            <w:tcW w:w="0" w:type="auto"/>
            <w:vAlign w:val="center"/>
          </w:tcPr>
          <w:p w14:paraId="44F29255" w14:textId="079992D2" w:rsidR="009B159C" w:rsidRPr="00797519" w:rsidRDefault="009B159C" w:rsidP="00CB22D4">
            <w:r w:rsidRPr="00797519">
              <w:t>Perimeter</w:t>
            </w:r>
          </w:p>
        </w:tc>
        <w:tc>
          <w:tcPr>
            <w:tcW w:w="0" w:type="auto"/>
            <w:vAlign w:val="center"/>
          </w:tcPr>
          <w:p w14:paraId="57A78E61" w14:textId="29A244FA" w:rsidR="009B159C" w:rsidRPr="00797519" w:rsidRDefault="009B159C" w:rsidP="009B159C">
            <w:pPr>
              <w:jc w:val="center"/>
            </w:pPr>
            <w:r w:rsidRPr="00797519">
              <w:t>1.62</w:t>
            </w:r>
          </w:p>
        </w:tc>
        <w:tc>
          <w:tcPr>
            <w:tcW w:w="0" w:type="auto"/>
            <w:vAlign w:val="center"/>
          </w:tcPr>
          <w:p w14:paraId="7400987C" w14:textId="513CF79F" w:rsidR="009B159C" w:rsidRPr="00797519" w:rsidRDefault="009B159C" w:rsidP="009B159C">
            <w:pPr>
              <w:jc w:val="center"/>
            </w:pPr>
            <w:r w:rsidRPr="00797519">
              <w:t>0.104</w:t>
            </w:r>
          </w:p>
        </w:tc>
        <w:tc>
          <w:tcPr>
            <w:tcW w:w="0" w:type="auto"/>
            <w:vAlign w:val="center"/>
          </w:tcPr>
          <w:p w14:paraId="24F3080C" w14:textId="2AF46F92" w:rsidR="009B159C" w:rsidRPr="00797519" w:rsidRDefault="009B159C" w:rsidP="009B159C">
            <w:pPr>
              <w:jc w:val="center"/>
            </w:pPr>
            <w:r w:rsidRPr="00797519">
              <w:t>0.25</w:t>
            </w:r>
          </w:p>
        </w:tc>
      </w:tr>
      <w:tr w:rsidR="009B159C" w:rsidRPr="00797519" w14:paraId="158C12C3" w14:textId="1A888A88" w:rsidTr="009B159C">
        <w:trPr>
          <w:trHeight w:val="287"/>
        </w:trPr>
        <w:tc>
          <w:tcPr>
            <w:tcW w:w="0" w:type="auto"/>
            <w:vAlign w:val="center"/>
          </w:tcPr>
          <w:p w14:paraId="3E2E6247" w14:textId="77777777" w:rsidR="009B159C" w:rsidRPr="00797519" w:rsidRDefault="009B159C" w:rsidP="00CB22D4">
            <w:pPr>
              <w:jc w:val="both"/>
            </w:pPr>
            <w:r w:rsidRPr="00797519">
              <w:t>Random</w:t>
            </w:r>
          </w:p>
        </w:tc>
        <w:tc>
          <w:tcPr>
            <w:tcW w:w="0" w:type="auto"/>
            <w:vAlign w:val="center"/>
          </w:tcPr>
          <w:p w14:paraId="147D1217" w14:textId="77777777" w:rsidR="009B159C" w:rsidRPr="00797519" w:rsidRDefault="009B159C" w:rsidP="009B159C">
            <w:pPr>
              <w:jc w:val="center"/>
            </w:pPr>
            <w:r w:rsidRPr="00797519">
              <w:t>-0.50</w:t>
            </w:r>
          </w:p>
        </w:tc>
        <w:tc>
          <w:tcPr>
            <w:tcW w:w="0" w:type="auto"/>
            <w:vAlign w:val="center"/>
          </w:tcPr>
          <w:p w14:paraId="1D2BBD19" w14:textId="77777777" w:rsidR="009B159C" w:rsidRPr="00797519" w:rsidRDefault="009B159C" w:rsidP="009B159C">
            <w:pPr>
              <w:jc w:val="center"/>
            </w:pPr>
            <w:r w:rsidRPr="00797519">
              <w:t>0.616</w:t>
            </w:r>
          </w:p>
        </w:tc>
        <w:tc>
          <w:tcPr>
            <w:tcW w:w="0" w:type="auto"/>
            <w:vAlign w:val="center"/>
          </w:tcPr>
          <w:p w14:paraId="32021929" w14:textId="77777777" w:rsidR="009B159C" w:rsidRPr="00797519" w:rsidRDefault="009B159C" w:rsidP="009B159C">
            <w:pPr>
              <w:jc w:val="center"/>
            </w:pPr>
            <w:r w:rsidRPr="00797519">
              <w:t>-0.08</w:t>
            </w:r>
          </w:p>
        </w:tc>
        <w:tc>
          <w:tcPr>
            <w:tcW w:w="0" w:type="auto"/>
            <w:vAlign w:val="center"/>
          </w:tcPr>
          <w:p w14:paraId="687A678B" w14:textId="7E690196" w:rsidR="009B159C" w:rsidRPr="00797519" w:rsidRDefault="009B159C" w:rsidP="00CB22D4">
            <w:r w:rsidRPr="00797519">
              <w:t>Random</w:t>
            </w:r>
          </w:p>
        </w:tc>
        <w:tc>
          <w:tcPr>
            <w:tcW w:w="0" w:type="auto"/>
            <w:vAlign w:val="center"/>
          </w:tcPr>
          <w:p w14:paraId="0085FE7F" w14:textId="1D6ED79F" w:rsidR="009B159C" w:rsidRPr="00797519" w:rsidRDefault="009B159C" w:rsidP="009B159C">
            <w:pPr>
              <w:jc w:val="center"/>
            </w:pPr>
            <w:r w:rsidRPr="00797519">
              <w:t>-0.39</w:t>
            </w:r>
          </w:p>
        </w:tc>
        <w:tc>
          <w:tcPr>
            <w:tcW w:w="0" w:type="auto"/>
            <w:vAlign w:val="center"/>
          </w:tcPr>
          <w:p w14:paraId="0E942DA8" w14:textId="4052B99E" w:rsidR="009B159C" w:rsidRPr="00797519" w:rsidRDefault="009B159C" w:rsidP="009B159C">
            <w:pPr>
              <w:jc w:val="center"/>
            </w:pPr>
            <w:r w:rsidRPr="00797519">
              <w:t>0.693</w:t>
            </w:r>
          </w:p>
        </w:tc>
        <w:tc>
          <w:tcPr>
            <w:tcW w:w="0" w:type="auto"/>
            <w:vAlign w:val="center"/>
          </w:tcPr>
          <w:p w14:paraId="0337328A" w14:textId="40A7A77C" w:rsidR="009B159C" w:rsidRPr="00797519" w:rsidRDefault="009B159C" w:rsidP="009B159C">
            <w:pPr>
              <w:jc w:val="center"/>
            </w:pPr>
            <w:r w:rsidRPr="00797519">
              <w:t>-0.06</w:t>
            </w:r>
          </w:p>
        </w:tc>
      </w:tr>
      <w:tr w:rsidR="009B159C" w:rsidRPr="00797519" w14:paraId="2721C424" w14:textId="779A9545" w:rsidTr="009B159C">
        <w:trPr>
          <w:trHeight w:val="287"/>
        </w:trPr>
        <w:tc>
          <w:tcPr>
            <w:tcW w:w="0" w:type="auto"/>
            <w:vAlign w:val="center"/>
          </w:tcPr>
          <w:p w14:paraId="39B886A7" w14:textId="77777777" w:rsidR="009B159C" w:rsidRPr="00797519" w:rsidRDefault="009B159C" w:rsidP="00CB22D4">
            <w:pPr>
              <w:jc w:val="both"/>
            </w:pPr>
            <w:r w:rsidRPr="00797519">
              <w:t>Serial</w:t>
            </w:r>
          </w:p>
        </w:tc>
        <w:tc>
          <w:tcPr>
            <w:tcW w:w="0" w:type="auto"/>
            <w:vAlign w:val="center"/>
          </w:tcPr>
          <w:p w14:paraId="771276E7" w14:textId="77777777" w:rsidR="009B159C" w:rsidRPr="00797519" w:rsidRDefault="009B159C" w:rsidP="009B159C">
            <w:pPr>
              <w:jc w:val="center"/>
            </w:pPr>
            <w:r w:rsidRPr="00797519">
              <w:t>-0.75</w:t>
            </w:r>
          </w:p>
        </w:tc>
        <w:tc>
          <w:tcPr>
            <w:tcW w:w="0" w:type="auto"/>
            <w:vAlign w:val="center"/>
          </w:tcPr>
          <w:p w14:paraId="1A686BA4" w14:textId="77777777" w:rsidR="009B159C" w:rsidRPr="00797519" w:rsidRDefault="009B159C" w:rsidP="009B159C">
            <w:pPr>
              <w:jc w:val="center"/>
            </w:pPr>
            <w:r w:rsidRPr="00797519">
              <w:t>0.453</w:t>
            </w:r>
          </w:p>
        </w:tc>
        <w:tc>
          <w:tcPr>
            <w:tcW w:w="0" w:type="auto"/>
            <w:vAlign w:val="center"/>
          </w:tcPr>
          <w:p w14:paraId="32F61F76" w14:textId="77777777" w:rsidR="009B159C" w:rsidRPr="00797519" w:rsidRDefault="009B159C" w:rsidP="009B159C">
            <w:pPr>
              <w:jc w:val="center"/>
            </w:pPr>
            <w:r w:rsidRPr="00797519">
              <w:t>-0.12</w:t>
            </w:r>
          </w:p>
        </w:tc>
        <w:tc>
          <w:tcPr>
            <w:tcW w:w="0" w:type="auto"/>
            <w:vAlign w:val="center"/>
          </w:tcPr>
          <w:p w14:paraId="3AA24C9D" w14:textId="7AD105A7" w:rsidR="009B159C" w:rsidRPr="00797519" w:rsidRDefault="009B159C" w:rsidP="00CB22D4">
            <w:r w:rsidRPr="00797519">
              <w:t>Serial</w:t>
            </w:r>
          </w:p>
        </w:tc>
        <w:tc>
          <w:tcPr>
            <w:tcW w:w="0" w:type="auto"/>
            <w:vAlign w:val="center"/>
          </w:tcPr>
          <w:p w14:paraId="047246D7" w14:textId="3FD2CE0E" w:rsidR="009B159C" w:rsidRPr="00797519" w:rsidRDefault="009B159C" w:rsidP="009B159C">
            <w:pPr>
              <w:jc w:val="center"/>
            </w:pPr>
            <w:r w:rsidRPr="00797519">
              <w:t>1.05</w:t>
            </w:r>
          </w:p>
        </w:tc>
        <w:tc>
          <w:tcPr>
            <w:tcW w:w="0" w:type="auto"/>
            <w:vAlign w:val="center"/>
          </w:tcPr>
          <w:p w14:paraId="04E07D4E" w14:textId="1537C8A1" w:rsidR="009B159C" w:rsidRPr="00797519" w:rsidRDefault="009B159C" w:rsidP="009B159C">
            <w:pPr>
              <w:jc w:val="center"/>
            </w:pPr>
            <w:r w:rsidRPr="00797519">
              <w:t>0.294</w:t>
            </w:r>
          </w:p>
        </w:tc>
        <w:tc>
          <w:tcPr>
            <w:tcW w:w="0" w:type="auto"/>
            <w:vAlign w:val="center"/>
          </w:tcPr>
          <w:p w14:paraId="005D80AB" w14:textId="18187E4A" w:rsidR="009B159C" w:rsidRPr="00797519" w:rsidRDefault="009B159C" w:rsidP="009B159C">
            <w:pPr>
              <w:jc w:val="center"/>
            </w:pPr>
            <w:r w:rsidRPr="00797519">
              <w:t>0.16</w:t>
            </w:r>
          </w:p>
        </w:tc>
      </w:tr>
      <w:tr w:rsidR="009B159C" w:rsidRPr="00797519" w14:paraId="42EC1205" w14:textId="1E1DC942" w:rsidTr="009B159C">
        <w:trPr>
          <w:trHeight w:val="287"/>
        </w:trPr>
        <w:tc>
          <w:tcPr>
            <w:tcW w:w="0" w:type="auto"/>
            <w:vAlign w:val="center"/>
          </w:tcPr>
          <w:p w14:paraId="556E5D7D" w14:textId="77777777" w:rsidR="009B159C" w:rsidRPr="00797519" w:rsidRDefault="009B159C" w:rsidP="00CB22D4">
            <w:pPr>
              <w:jc w:val="both"/>
            </w:pPr>
            <w:r w:rsidRPr="00797519">
              <w:t>Spatial</w:t>
            </w:r>
          </w:p>
        </w:tc>
        <w:tc>
          <w:tcPr>
            <w:tcW w:w="0" w:type="auto"/>
            <w:vAlign w:val="center"/>
          </w:tcPr>
          <w:p w14:paraId="06055809" w14:textId="77777777" w:rsidR="009B159C" w:rsidRPr="00797519" w:rsidRDefault="009B159C" w:rsidP="009B159C">
            <w:pPr>
              <w:jc w:val="center"/>
            </w:pPr>
            <w:r w:rsidRPr="00797519">
              <w:t>-0.37</w:t>
            </w:r>
          </w:p>
        </w:tc>
        <w:tc>
          <w:tcPr>
            <w:tcW w:w="0" w:type="auto"/>
            <w:vAlign w:val="center"/>
          </w:tcPr>
          <w:p w14:paraId="160EF9A9" w14:textId="77777777" w:rsidR="009B159C" w:rsidRPr="00797519" w:rsidRDefault="009B159C" w:rsidP="009B159C">
            <w:pPr>
              <w:jc w:val="center"/>
            </w:pPr>
            <w:r w:rsidRPr="00797519">
              <w:t>0.711</w:t>
            </w:r>
          </w:p>
        </w:tc>
        <w:tc>
          <w:tcPr>
            <w:tcW w:w="0" w:type="auto"/>
            <w:vAlign w:val="center"/>
          </w:tcPr>
          <w:p w14:paraId="578C7833" w14:textId="77777777" w:rsidR="009B159C" w:rsidRPr="00797519" w:rsidRDefault="009B159C" w:rsidP="009B159C">
            <w:pPr>
              <w:jc w:val="center"/>
            </w:pPr>
            <w:r w:rsidRPr="00797519">
              <w:t>-0.06</w:t>
            </w:r>
          </w:p>
        </w:tc>
        <w:tc>
          <w:tcPr>
            <w:tcW w:w="0" w:type="auto"/>
            <w:vAlign w:val="center"/>
          </w:tcPr>
          <w:p w14:paraId="6D966A63" w14:textId="7EB1A064" w:rsidR="009B159C" w:rsidRPr="00797519" w:rsidRDefault="009B159C" w:rsidP="00CB22D4">
            <w:r w:rsidRPr="00797519">
              <w:t>Spatial</w:t>
            </w:r>
          </w:p>
        </w:tc>
        <w:tc>
          <w:tcPr>
            <w:tcW w:w="0" w:type="auto"/>
            <w:vAlign w:val="center"/>
          </w:tcPr>
          <w:p w14:paraId="3A5D2F22" w14:textId="7F630F6A" w:rsidR="009B159C" w:rsidRPr="00797519" w:rsidRDefault="009B159C" w:rsidP="009B159C">
            <w:pPr>
              <w:jc w:val="center"/>
            </w:pPr>
            <w:r w:rsidRPr="00797519">
              <w:t>-0.92</w:t>
            </w:r>
          </w:p>
        </w:tc>
        <w:tc>
          <w:tcPr>
            <w:tcW w:w="0" w:type="auto"/>
            <w:vAlign w:val="center"/>
          </w:tcPr>
          <w:p w14:paraId="62E69485" w14:textId="165355B7" w:rsidR="009B159C" w:rsidRPr="00797519" w:rsidRDefault="009B159C" w:rsidP="009B159C">
            <w:pPr>
              <w:jc w:val="center"/>
            </w:pPr>
            <w:r w:rsidRPr="00797519">
              <w:t>0.356</w:t>
            </w:r>
          </w:p>
        </w:tc>
        <w:tc>
          <w:tcPr>
            <w:tcW w:w="0" w:type="auto"/>
            <w:vAlign w:val="center"/>
          </w:tcPr>
          <w:p w14:paraId="77BEB819" w14:textId="160BF8DE" w:rsidR="009B159C" w:rsidRPr="00797519" w:rsidRDefault="009B159C" w:rsidP="009B159C">
            <w:pPr>
              <w:jc w:val="center"/>
            </w:pPr>
            <w:r w:rsidRPr="00797519">
              <w:t>-0.14</w:t>
            </w:r>
          </w:p>
        </w:tc>
      </w:tr>
      <w:tr w:rsidR="009B159C" w:rsidRPr="00797519" w14:paraId="4B58F358" w14:textId="6AA99E7A" w:rsidTr="009B159C">
        <w:trPr>
          <w:trHeight w:val="287"/>
        </w:trPr>
        <w:tc>
          <w:tcPr>
            <w:tcW w:w="0" w:type="auto"/>
            <w:vAlign w:val="center"/>
          </w:tcPr>
          <w:p w14:paraId="757C2D51" w14:textId="77777777" w:rsidR="009B159C" w:rsidRPr="00797519" w:rsidRDefault="009B159C" w:rsidP="00CB22D4">
            <w:pPr>
              <w:jc w:val="both"/>
              <w:rPr>
                <w:i/>
                <w:iCs/>
              </w:rPr>
            </w:pPr>
            <w:r w:rsidRPr="00797519">
              <w:rPr>
                <w:i/>
                <w:iCs/>
              </w:rPr>
              <w:t>Day 6</w:t>
            </w:r>
          </w:p>
        </w:tc>
        <w:tc>
          <w:tcPr>
            <w:tcW w:w="0" w:type="auto"/>
            <w:vAlign w:val="center"/>
          </w:tcPr>
          <w:p w14:paraId="37E38505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2E72EFC0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</w:tcPr>
          <w:p w14:paraId="0A6477EA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44073317" w14:textId="645716A4" w:rsidR="009B159C" w:rsidRPr="00797519" w:rsidRDefault="009B159C" w:rsidP="00CB22D4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Day 14</w:t>
            </w:r>
          </w:p>
        </w:tc>
        <w:tc>
          <w:tcPr>
            <w:tcW w:w="0" w:type="auto"/>
            <w:vAlign w:val="center"/>
          </w:tcPr>
          <w:p w14:paraId="4AE1E4AE" w14:textId="77777777" w:rsidR="009B159C" w:rsidRPr="00797519" w:rsidRDefault="009B159C" w:rsidP="009B159C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vAlign w:val="center"/>
          </w:tcPr>
          <w:p w14:paraId="25BCA0E1" w14:textId="77777777" w:rsidR="009B159C" w:rsidRPr="00797519" w:rsidRDefault="009B159C" w:rsidP="009B159C">
            <w:pPr>
              <w:jc w:val="center"/>
            </w:pPr>
          </w:p>
        </w:tc>
        <w:tc>
          <w:tcPr>
            <w:tcW w:w="0" w:type="auto"/>
          </w:tcPr>
          <w:p w14:paraId="083190DB" w14:textId="77777777" w:rsidR="009B159C" w:rsidRPr="00797519" w:rsidRDefault="009B159C" w:rsidP="009B159C">
            <w:pPr>
              <w:jc w:val="center"/>
            </w:pPr>
          </w:p>
        </w:tc>
      </w:tr>
      <w:tr w:rsidR="009B159C" w:rsidRPr="00797519" w14:paraId="4BF6F3B3" w14:textId="708ECF90" w:rsidTr="009B159C">
        <w:trPr>
          <w:trHeight w:val="287"/>
        </w:trPr>
        <w:tc>
          <w:tcPr>
            <w:tcW w:w="0" w:type="auto"/>
            <w:vAlign w:val="center"/>
          </w:tcPr>
          <w:p w14:paraId="2E7C5EAC" w14:textId="77777777" w:rsidR="009B159C" w:rsidRPr="00797519" w:rsidRDefault="009B159C" w:rsidP="00CB22D4">
            <w:pPr>
              <w:jc w:val="both"/>
            </w:pPr>
            <w:r w:rsidRPr="00797519">
              <w:t>Confirmatory</w:t>
            </w:r>
          </w:p>
        </w:tc>
        <w:tc>
          <w:tcPr>
            <w:tcW w:w="0" w:type="auto"/>
            <w:vAlign w:val="center"/>
          </w:tcPr>
          <w:p w14:paraId="7448AEF1" w14:textId="77777777" w:rsidR="009B159C" w:rsidRPr="00797519" w:rsidRDefault="009B159C" w:rsidP="009B159C">
            <w:pPr>
              <w:jc w:val="center"/>
            </w:pPr>
            <w:r w:rsidRPr="00797519">
              <w:t>0.00</w:t>
            </w:r>
          </w:p>
        </w:tc>
        <w:tc>
          <w:tcPr>
            <w:tcW w:w="0" w:type="auto"/>
            <w:vAlign w:val="center"/>
          </w:tcPr>
          <w:p w14:paraId="236C582D" w14:textId="77777777" w:rsidR="009B159C" w:rsidRPr="00797519" w:rsidRDefault="009B159C" w:rsidP="009B159C">
            <w:pPr>
              <w:jc w:val="center"/>
            </w:pPr>
            <w:r w:rsidRPr="00797519">
              <w:t>1</w:t>
            </w:r>
          </w:p>
        </w:tc>
        <w:tc>
          <w:tcPr>
            <w:tcW w:w="0" w:type="auto"/>
            <w:vAlign w:val="center"/>
          </w:tcPr>
          <w:p w14:paraId="0E7F7D4F" w14:textId="77777777" w:rsidR="009B159C" w:rsidRPr="00797519" w:rsidRDefault="009B159C" w:rsidP="009B159C">
            <w:pPr>
              <w:jc w:val="center"/>
            </w:pPr>
            <w:r w:rsidRPr="00797519">
              <w:t>0.00</w:t>
            </w:r>
          </w:p>
        </w:tc>
        <w:tc>
          <w:tcPr>
            <w:tcW w:w="0" w:type="auto"/>
            <w:vAlign w:val="center"/>
          </w:tcPr>
          <w:p w14:paraId="2448034F" w14:textId="7C0C820B" w:rsidR="009B159C" w:rsidRPr="00797519" w:rsidRDefault="009B159C" w:rsidP="00CB22D4">
            <w:r w:rsidRPr="00797519">
              <w:t>Confirmatory</w:t>
            </w:r>
          </w:p>
        </w:tc>
        <w:tc>
          <w:tcPr>
            <w:tcW w:w="0" w:type="auto"/>
            <w:vAlign w:val="center"/>
          </w:tcPr>
          <w:p w14:paraId="6CBD59A2" w14:textId="06E5D27E" w:rsidR="009B159C" w:rsidRPr="00797519" w:rsidRDefault="009B159C" w:rsidP="009B159C">
            <w:pPr>
              <w:jc w:val="center"/>
            </w:pPr>
            <w:r w:rsidRPr="00797519">
              <w:t>-1.06</w:t>
            </w:r>
          </w:p>
        </w:tc>
        <w:tc>
          <w:tcPr>
            <w:tcW w:w="0" w:type="auto"/>
            <w:vAlign w:val="center"/>
          </w:tcPr>
          <w:p w14:paraId="27D02C4F" w14:textId="39C8CDDE" w:rsidR="009B159C" w:rsidRPr="00797519" w:rsidRDefault="009B159C" w:rsidP="009B159C">
            <w:pPr>
              <w:jc w:val="center"/>
            </w:pPr>
            <w:r w:rsidRPr="00797519">
              <w:t>0.29</w:t>
            </w:r>
            <w:r w:rsidRPr="00797519">
              <w:rPr>
                <w:lang w:eastAsia="zh-TW"/>
              </w:rPr>
              <w:t>0</w:t>
            </w:r>
          </w:p>
        </w:tc>
        <w:tc>
          <w:tcPr>
            <w:tcW w:w="0" w:type="auto"/>
            <w:vAlign w:val="center"/>
          </w:tcPr>
          <w:p w14:paraId="31BDB562" w14:textId="678E89EC" w:rsidR="009B159C" w:rsidRPr="00797519" w:rsidRDefault="009B159C" w:rsidP="009B159C">
            <w:pPr>
              <w:jc w:val="center"/>
            </w:pPr>
            <w:r w:rsidRPr="00797519">
              <w:t>-0.17</w:t>
            </w:r>
          </w:p>
        </w:tc>
      </w:tr>
      <w:tr w:rsidR="009B159C" w:rsidRPr="00797519" w14:paraId="3BF1F603" w14:textId="55E443FF" w:rsidTr="009B159C">
        <w:trPr>
          <w:trHeight w:val="287"/>
        </w:trPr>
        <w:tc>
          <w:tcPr>
            <w:tcW w:w="0" w:type="auto"/>
            <w:vAlign w:val="center"/>
          </w:tcPr>
          <w:p w14:paraId="5BEFF61D" w14:textId="77777777" w:rsidR="009B159C" w:rsidRPr="00797519" w:rsidRDefault="009B159C" w:rsidP="00CB22D4">
            <w:pPr>
              <w:jc w:val="both"/>
            </w:pPr>
            <w:r w:rsidRPr="00797519">
              <w:t>Perimeter</w:t>
            </w:r>
          </w:p>
        </w:tc>
        <w:tc>
          <w:tcPr>
            <w:tcW w:w="0" w:type="auto"/>
            <w:vAlign w:val="center"/>
          </w:tcPr>
          <w:p w14:paraId="1FC19971" w14:textId="77777777" w:rsidR="009B159C" w:rsidRPr="00797519" w:rsidRDefault="009B159C" w:rsidP="009B159C">
            <w:pPr>
              <w:jc w:val="center"/>
            </w:pPr>
            <w:r w:rsidRPr="00797519">
              <w:t>0.20</w:t>
            </w:r>
          </w:p>
        </w:tc>
        <w:tc>
          <w:tcPr>
            <w:tcW w:w="0" w:type="auto"/>
            <w:vAlign w:val="center"/>
          </w:tcPr>
          <w:p w14:paraId="612854E6" w14:textId="77777777" w:rsidR="009B159C" w:rsidRPr="00797519" w:rsidRDefault="009B159C" w:rsidP="009B159C">
            <w:pPr>
              <w:jc w:val="center"/>
            </w:pPr>
            <w:r w:rsidRPr="00797519">
              <w:t>0.841</w:t>
            </w:r>
          </w:p>
        </w:tc>
        <w:tc>
          <w:tcPr>
            <w:tcW w:w="0" w:type="auto"/>
            <w:vAlign w:val="center"/>
          </w:tcPr>
          <w:p w14:paraId="634DD504" w14:textId="77777777" w:rsidR="009B159C" w:rsidRPr="00797519" w:rsidRDefault="009B159C" w:rsidP="009B159C">
            <w:pPr>
              <w:jc w:val="center"/>
            </w:pPr>
            <w:r w:rsidRPr="00797519">
              <w:t>0.03</w:t>
            </w:r>
          </w:p>
        </w:tc>
        <w:tc>
          <w:tcPr>
            <w:tcW w:w="0" w:type="auto"/>
            <w:vAlign w:val="center"/>
          </w:tcPr>
          <w:p w14:paraId="7FA4BA31" w14:textId="624E1F7D" w:rsidR="009B159C" w:rsidRPr="00797519" w:rsidRDefault="009B159C" w:rsidP="00CB22D4">
            <w:r w:rsidRPr="00797519">
              <w:t>Perimeter</w:t>
            </w:r>
          </w:p>
        </w:tc>
        <w:tc>
          <w:tcPr>
            <w:tcW w:w="0" w:type="auto"/>
            <w:vAlign w:val="center"/>
          </w:tcPr>
          <w:p w14:paraId="0FE2F519" w14:textId="6A1AE8CE" w:rsidR="009B159C" w:rsidRPr="00797519" w:rsidRDefault="009B159C" w:rsidP="009B159C">
            <w:pPr>
              <w:jc w:val="center"/>
            </w:pPr>
            <w:r w:rsidRPr="00797519">
              <w:t>2.20</w:t>
            </w:r>
          </w:p>
        </w:tc>
        <w:tc>
          <w:tcPr>
            <w:tcW w:w="0" w:type="auto"/>
            <w:vAlign w:val="center"/>
          </w:tcPr>
          <w:p w14:paraId="6378A3B1" w14:textId="25622458" w:rsidR="009B159C" w:rsidRPr="00797519" w:rsidRDefault="009B159C" w:rsidP="009B159C">
            <w:pPr>
              <w:jc w:val="center"/>
            </w:pPr>
            <w:r w:rsidRPr="00797519">
              <w:t>0.028</w:t>
            </w:r>
          </w:p>
        </w:tc>
        <w:tc>
          <w:tcPr>
            <w:tcW w:w="0" w:type="auto"/>
            <w:vAlign w:val="center"/>
          </w:tcPr>
          <w:p w14:paraId="31116DD9" w14:textId="411900F6" w:rsidR="009B159C" w:rsidRPr="00797519" w:rsidRDefault="009B159C" w:rsidP="009B159C">
            <w:pPr>
              <w:jc w:val="center"/>
            </w:pPr>
            <w:r w:rsidRPr="00797519">
              <w:t>0.34</w:t>
            </w:r>
          </w:p>
        </w:tc>
      </w:tr>
      <w:tr w:rsidR="009B159C" w:rsidRPr="00797519" w14:paraId="0DE02E57" w14:textId="04AFDA01" w:rsidTr="009B159C">
        <w:trPr>
          <w:trHeight w:val="287"/>
        </w:trPr>
        <w:tc>
          <w:tcPr>
            <w:tcW w:w="0" w:type="auto"/>
            <w:vAlign w:val="center"/>
          </w:tcPr>
          <w:p w14:paraId="4C7798B9" w14:textId="77777777" w:rsidR="009B159C" w:rsidRPr="00797519" w:rsidRDefault="009B159C" w:rsidP="00CB22D4">
            <w:pPr>
              <w:jc w:val="both"/>
            </w:pPr>
            <w:r w:rsidRPr="00797519">
              <w:t>Random</w:t>
            </w:r>
          </w:p>
        </w:tc>
        <w:tc>
          <w:tcPr>
            <w:tcW w:w="0" w:type="auto"/>
            <w:vAlign w:val="center"/>
          </w:tcPr>
          <w:p w14:paraId="232ABD90" w14:textId="77777777" w:rsidR="009B159C" w:rsidRPr="00797519" w:rsidRDefault="009B159C" w:rsidP="009B159C">
            <w:pPr>
              <w:jc w:val="center"/>
            </w:pPr>
            <w:r w:rsidRPr="00797519">
              <w:t>0.43</w:t>
            </w:r>
          </w:p>
        </w:tc>
        <w:tc>
          <w:tcPr>
            <w:tcW w:w="0" w:type="auto"/>
            <w:vAlign w:val="center"/>
          </w:tcPr>
          <w:p w14:paraId="39B6F450" w14:textId="77777777" w:rsidR="009B159C" w:rsidRPr="00797519" w:rsidRDefault="009B159C" w:rsidP="009B159C">
            <w:pPr>
              <w:jc w:val="center"/>
            </w:pPr>
            <w:r w:rsidRPr="00797519">
              <w:t>0.667</w:t>
            </w:r>
          </w:p>
        </w:tc>
        <w:tc>
          <w:tcPr>
            <w:tcW w:w="0" w:type="auto"/>
            <w:vAlign w:val="center"/>
          </w:tcPr>
          <w:p w14:paraId="3AC760FA" w14:textId="77777777" w:rsidR="009B159C" w:rsidRPr="00797519" w:rsidRDefault="009B159C" w:rsidP="009B159C">
            <w:pPr>
              <w:jc w:val="center"/>
            </w:pPr>
            <w:r w:rsidRPr="00797519">
              <w:t>0.07</w:t>
            </w:r>
          </w:p>
        </w:tc>
        <w:tc>
          <w:tcPr>
            <w:tcW w:w="0" w:type="auto"/>
            <w:vAlign w:val="center"/>
          </w:tcPr>
          <w:p w14:paraId="10DB891D" w14:textId="7746B1A9" w:rsidR="009B159C" w:rsidRPr="00797519" w:rsidRDefault="009B159C" w:rsidP="00CB22D4">
            <w:r w:rsidRPr="00797519">
              <w:t>Random</w:t>
            </w:r>
          </w:p>
        </w:tc>
        <w:tc>
          <w:tcPr>
            <w:tcW w:w="0" w:type="auto"/>
            <w:vAlign w:val="center"/>
          </w:tcPr>
          <w:p w14:paraId="35DE5251" w14:textId="6E1A877E" w:rsidR="009B159C" w:rsidRPr="00797519" w:rsidRDefault="009B159C" w:rsidP="009B159C">
            <w:pPr>
              <w:jc w:val="center"/>
            </w:pPr>
            <w:r w:rsidRPr="00797519">
              <w:t>-0.83</w:t>
            </w:r>
          </w:p>
        </w:tc>
        <w:tc>
          <w:tcPr>
            <w:tcW w:w="0" w:type="auto"/>
            <w:vAlign w:val="center"/>
          </w:tcPr>
          <w:p w14:paraId="1ACE2DCD" w14:textId="0ACCEA95" w:rsidR="009B159C" w:rsidRPr="00797519" w:rsidRDefault="009B159C" w:rsidP="009B159C">
            <w:pPr>
              <w:jc w:val="center"/>
            </w:pPr>
            <w:r w:rsidRPr="00797519">
              <w:t>0.408</w:t>
            </w:r>
          </w:p>
        </w:tc>
        <w:tc>
          <w:tcPr>
            <w:tcW w:w="0" w:type="auto"/>
            <w:vAlign w:val="center"/>
          </w:tcPr>
          <w:p w14:paraId="694B065E" w14:textId="725008B4" w:rsidR="009B159C" w:rsidRPr="00797519" w:rsidRDefault="009B159C" w:rsidP="009B159C">
            <w:pPr>
              <w:jc w:val="center"/>
            </w:pPr>
            <w:r w:rsidRPr="00797519">
              <w:t>-0.13</w:t>
            </w:r>
          </w:p>
        </w:tc>
      </w:tr>
      <w:tr w:rsidR="009B159C" w:rsidRPr="00797519" w14:paraId="6DB0B703" w14:textId="7E403237" w:rsidTr="009B159C">
        <w:trPr>
          <w:trHeight w:val="287"/>
        </w:trPr>
        <w:tc>
          <w:tcPr>
            <w:tcW w:w="0" w:type="auto"/>
            <w:vAlign w:val="center"/>
          </w:tcPr>
          <w:p w14:paraId="6C5E7913" w14:textId="77777777" w:rsidR="009B159C" w:rsidRPr="00797519" w:rsidRDefault="009B159C" w:rsidP="00CB22D4">
            <w:pPr>
              <w:jc w:val="both"/>
            </w:pPr>
            <w:r w:rsidRPr="00797519">
              <w:t>Serial</w:t>
            </w:r>
          </w:p>
        </w:tc>
        <w:tc>
          <w:tcPr>
            <w:tcW w:w="0" w:type="auto"/>
            <w:vAlign w:val="center"/>
          </w:tcPr>
          <w:p w14:paraId="7F57B3F3" w14:textId="77777777" w:rsidR="009B159C" w:rsidRPr="00797519" w:rsidRDefault="009B159C" w:rsidP="009B159C">
            <w:pPr>
              <w:jc w:val="center"/>
            </w:pPr>
            <w:r w:rsidRPr="00797519">
              <w:t>-0.59</w:t>
            </w:r>
          </w:p>
        </w:tc>
        <w:tc>
          <w:tcPr>
            <w:tcW w:w="0" w:type="auto"/>
            <w:vAlign w:val="center"/>
          </w:tcPr>
          <w:p w14:paraId="629F80C3" w14:textId="77777777" w:rsidR="009B159C" w:rsidRPr="00797519" w:rsidRDefault="009B159C" w:rsidP="009B159C">
            <w:pPr>
              <w:jc w:val="center"/>
            </w:pPr>
            <w:r w:rsidRPr="00797519">
              <w:t>0.558</w:t>
            </w:r>
          </w:p>
        </w:tc>
        <w:tc>
          <w:tcPr>
            <w:tcW w:w="0" w:type="auto"/>
            <w:vAlign w:val="center"/>
          </w:tcPr>
          <w:p w14:paraId="1C1BB30D" w14:textId="77777777" w:rsidR="009B159C" w:rsidRPr="00797519" w:rsidRDefault="009B159C" w:rsidP="009B159C">
            <w:pPr>
              <w:jc w:val="center"/>
            </w:pPr>
            <w:r w:rsidRPr="00797519">
              <w:t>-0.09</w:t>
            </w:r>
          </w:p>
        </w:tc>
        <w:tc>
          <w:tcPr>
            <w:tcW w:w="0" w:type="auto"/>
            <w:vAlign w:val="center"/>
          </w:tcPr>
          <w:p w14:paraId="032D87DD" w14:textId="036AD289" w:rsidR="009B159C" w:rsidRPr="00797519" w:rsidRDefault="009B159C" w:rsidP="00CB22D4">
            <w:r w:rsidRPr="00797519">
              <w:t>Serial</w:t>
            </w:r>
          </w:p>
        </w:tc>
        <w:tc>
          <w:tcPr>
            <w:tcW w:w="0" w:type="auto"/>
            <w:vAlign w:val="center"/>
          </w:tcPr>
          <w:p w14:paraId="4586653A" w14:textId="341B9009" w:rsidR="009B159C" w:rsidRPr="00797519" w:rsidRDefault="009B159C" w:rsidP="009B159C">
            <w:pPr>
              <w:jc w:val="center"/>
            </w:pPr>
            <w:r w:rsidRPr="00797519">
              <w:t>-0.11</w:t>
            </w:r>
          </w:p>
        </w:tc>
        <w:tc>
          <w:tcPr>
            <w:tcW w:w="0" w:type="auto"/>
            <w:vAlign w:val="center"/>
          </w:tcPr>
          <w:p w14:paraId="42AB67AC" w14:textId="207180F0" w:rsidR="009B159C" w:rsidRPr="00797519" w:rsidRDefault="009B159C" w:rsidP="009B159C">
            <w:pPr>
              <w:jc w:val="center"/>
            </w:pPr>
            <w:r w:rsidRPr="00797519">
              <w:t>0.915</w:t>
            </w:r>
          </w:p>
        </w:tc>
        <w:tc>
          <w:tcPr>
            <w:tcW w:w="0" w:type="auto"/>
            <w:vAlign w:val="center"/>
          </w:tcPr>
          <w:p w14:paraId="7FD361A9" w14:textId="3D6C3E98" w:rsidR="009B159C" w:rsidRPr="00797519" w:rsidRDefault="009B159C" w:rsidP="009B159C">
            <w:pPr>
              <w:jc w:val="center"/>
            </w:pPr>
            <w:r w:rsidRPr="00797519">
              <w:t>-0.02</w:t>
            </w:r>
          </w:p>
        </w:tc>
      </w:tr>
      <w:tr w:rsidR="00CB22D4" w:rsidRPr="00797519" w14:paraId="1A996369" w14:textId="590413BB" w:rsidTr="001D5141">
        <w:trPr>
          <w:trHeight w:val="39"/>
        </w:trPr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38C5EFA" w14:textId="6D71D20D" w:rsidR="00CB22D4" w:rsidRPr="00797519" w:rsidRDefault="00CB22D4" w:rsidP="00CB22D4">
            <w:r w:rsidRPr="00797519">
              <w:t>Spatial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B245E76" w14:textId="429422ED" w:rsidR="00CB22D4" w:rsidRPr="00797519" w:rsidRDefault="00CB22D4" w:rsidP="00CB22D4">
            <w:pPr>
              <w:jc w:val="center"/>
            </w:pPr>
            <w:r w:rsidRPr="00797519">
              <w:t>-0.03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D488CD8" w14:textId="480CAEA5" w:rsidR="00CB22D4" w:rsidRPr="00797519" w:rsidRDefault="00CB22D4" w:rsidP="00CB22D4">
            <w:pPr>
              <w:jc w:val="center"/>
            </w:pPr>
            <w:r w:rsidRPr="00797519">
              <w:t>0.978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34FE1E2" w14:textId="2994D3E6" w:rsidR="00CB22D4" w:rsidRPr="00797519" w:rsidRDefault="00CB22D4" w:rsidP="00CB22D4">
            <w:pPr>
              <w:jc w:val="center"/>
            </w:pPr>
            <w:r w:rsidRPr="00797519">
              <w:t>-0.00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2F0EC74" w14:textId="4D91DDDE" w:rsidR="00CB22D4" w:rsidRPr="00797519" w:rsidRDefault="00CB22D4" w:rsidP="00CB22D4">
            <w:r w:rsidRPr="00797519">
              <w:t>Spatial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EBBC5E5" w14:textId="6FF97A24" w:rsidR="00CB22D4" w:rsidRPr="00797519" w:rsidRDefault="00CB22D4" w:rsidP="00CB22D4">
            <w:pPr>
              <w:jc w:val="center"/>
            </w:pPr>
            <w:r w:rsidRPr="00797519">
              <w:t>-0.39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3B4DD1E" w14:textId="50CFB7E1" w:rsidR="00CB22D4" w:rsidRPr="00797519" w:rsidRDefault="00CB22D4" w:rsidP="00CB22D4">
            <w:pPr>
              <w:jc w:val="center"/>
            </w:pPr>
            <w:r w:rsidRPr="00797519">
              <w:t>0.694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C75DD41" w14:textId="4BCE15DE" w:rsidR="00CB22D4" w:rsidRPr="00797519" w:rsidRDefault="00CB22D4" w:rsidP="00CB22D4">
            <w:pPr>
              <w:jc w:val="center"/>
            </w:pPr>
            <w:r w:rsidRPr="00797519">
              <w:t>-0.06</w:t>
            </w:r>
          </w:p>
        </w:tc>
      </w:tr>
    </w:tbl>
    <w:p w14:paraId="4F7FF892" w14:textId="3418F012" w:rsidR="008C4CB5" w:rsidRPr="00797519" w:rsidRDefault="008C6B2D">
      <w:pPr>
        <w:rPr>
          <w:rFonts w:eastAsiaTheme="minorEastAsia"/>
          <w:lang w:eastAsia="zh-TW"/>
        </w:rPr>
      </w:pPr>
      <w:r w:rsidRPr="00797519">
        <w:rPr>
          <w:i/>
          <w:iCs/>
        </w:rPr>
        <w:t>Note.</w:t>
      </w:r>
      <w:r w:rsidRPr="00797519">
        <w:t xml:space="preserve"> </w:t>
      </w:r>
      <w:r w:rsidRPr="00797519">
        <w:rPr>
          <w:i/>
          <w:iCs/>
        </w:rPr>
        <w:t xml:space="preserve">n </w:t>
      </w:r>
      <w:r w:rsidRPr="00797519">
        <w:t>= 2</w:t>
      </w:r>
      <w:r w:rsidRPr="00797519">
        <w:rPr>
          <w:lang w:eastAsia="zh-TW"/>
        </w:rPr>
        <w:t>4</w:t>
      </w:r>
      <w:r w:rsidRPr="00797519">
        <w:t xml:space="preserve"> in control group; </w:t>
      </w:r>
      <w:r w:rsidRPr="00797519">
        <w:rPr>
          <w:i/>
          <w:iCs/>
        </w:rPr>
        <w:t xml:space="preserve">n </w:t>
      </w:r>
      <w:r w:rsidRPr="00797519">
        <w:t>=</w:t>
      </w:r>
      <w:r w:rsidRPr="00797519">
        <w:rPr>
          <w:i/>
          <w:iCs/>
        </w:rPr>
        <w:t xml:space="preserve"> </w:t>
      </w:r>
      <w:r w:rsidRPr="00797519">
        <w:t xml:space="preserve">17 in </w:t>
      </w:r>
      <w:r w:rsidRPr="00797519">
        <w:rPr>
          <w:i/>
          <w:iCs/>
        </w:rPr>
        <w:t>App</w:t>
      </w:r>
      <w:r w:rsidRPr="00797519">
        <w:rPr>
          <w:i/>
          <w:vertAlign w:val="superscript"/>
        </w:rPr>
        <w:t>NL-G-F</w:t>
      </w:r>
      <w:r w:rsidRPr="00797519">
        <w:t xml:space="preserve"> group.</w:t>
      </w:r>
      <w:r w:rsidR="008C4CB5" w:rsidRPr="00797519">
        <w:rPr>
          <w:rFonts w:eastAsiaTheme="minorEastAsia"/>
          <w:lang w:eastAsia="zh-TW"/>
        </w:rPr>
        <w:br w:type="page"/>
      </w:r>
    </w:p>
    <w:p w14:paraId="484796BC" w14:textId="6B69D7E8" w:rsidR="008C6B2D" w:rsidRPr="00797519" w:rsidRDefault="00F66848" w:rsidP="00F66848">
      <w:pPr>
        <w:pStyle w:val="ae"/>
      </w:pPr>
      <w:bookmarkStart w:id="62" w:name="_Toc177465472"/>
      <w:bookmarkStart w:id="63" w:name="_Toc178241594"/>
      <w:bookmarkStart w:id="64" w:name="_Toc179058460"/>
      <w:bookmarkStart w:id="65" w:name="_Toc208186212"/>
      <w:bookmarkStart w:id="66" w:name="_Toc177465476"/>
      <w:bookmarkStart w:id="67" w:name="_Toc178241598"/>
      <w:bookmarkStart w:id="68" w:name="_Toc179058462"/>
      <w:r w:rsidRPr="00797519">
        <w:lastRenderedPageBreak/>
        <w:t xml:space="preserve">Table </w:t>
      </w:r>
      <w:fldSimple w:instr=" SEQ Table \* alphabetic ">
        <w:r w:rsidRPr="00797519">
          <w:rPr>
            <w:noProof/>
          </w:rPr>
          <w:t>s</w:t>
        </w:r>
      </w:fldSimple>
      <w:r w:rsidRPr="00797519">
        <w:rPr>
          <w:lang w:eastAsia="zh-TW"/>
        </w:rPr>
        <w:t>.</w:t>
      </w:r>
      <w:r w:rsidR="008C6B2D" w:rsidRPr="00797519">
        <w:t xml:space="preserve"> </w:t>
      </w:r>
      <w:r w:rsidR="008C6B2D" w:rsidRPr="00797519">
        <w:rPr>
          <w:lang w:eastAsia="zh-TW"/>
        </w:rPr>
        <w:t>Statistical results of m</w:t>
      </w:r>
      <w:r w:rsidR="008C6B2D" w:rsidRPr="00797519">
        <w:t>ixed-design two-way ANOVA in time spent around hole in probe test of Barnes maze task in the 6-month-old group.</w:t>
      </w:r>
      <w:bookmarkEnd w:id="62"/>
      <w:bookmarkEnd w:id="63"/>
      <w:bookmarkEnd w:id="64"/>
      <w:bookmarkEnd w:id="65"/>
    </w:p>
    <w:tbl>
      <w:tblPr>
        <w:tblStyle w:val="af0"/>
        <w:tblW w:w="9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37"/>
        <w:gridCol w:w="1013"/>
        <w:gridCol w:w="912"/>
        <w:gridCol w:w="879"/>
        <w:gridCol w:w="833"/>
        <w:gridCol w:w="890"/>
        <w:gridCol w:w="950"/>
        <w:gridCol w:w="950"/>
        <w:gridCol w:w="1118"/>
      </w:tblGrid>
      <w:tr w:rsidR="008C6B2D" w:rsidRPr="00797519" w14:paraId="790A3FED" w14:textId="77777777" w:rsidTr="00DF3350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6E9285" w14:textId="77777777" w:rsidR="008C6B2D" w:rsidRPr="00797519" w:rsidRDefault="008C6B2D" w:rsidP="00DF3350">
            <w:pPr>
              <w:jc w:val="center"/>
            </w:pPr>
            <w:r w:rsidRPr="00797519">
              <w:t>Variable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F7EB8F" w14:textId="77777777" w:rsidR="008C6B2D" w:rsidRPr="00797519" w:rsidRDefault="008C6B2D" w:rsidP="00DF3350">
            <w:pPr>
              <w:jc w:val="center"/>
            </w:pPr>
            <w:r w:rsidRPr="00797519">
              <w:t>6 m.o. Control</w:t>
            </w:r>
          </w:p>
        </w:tc>
        <w:tc>
          <w:tcPr>
            <w:tcW w:w="179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3148E82" w14:textId="77777777" w:rsidR="008C6B2D" w:rsidRPr="00797519" w:rsidRDefault="008C6B2D" w:rsidP="00DF3350">
            <w:pPr>
              <w:jc w:val="center"/>
            </w:pPr>
            <w:r w:rsidRPr="00797519">
              <w:t xml:space="preserve">6 m.o. </w:t>
            </w:r>
            <w:r w:rsidRPr="00797519">
              <w:rPr>
                <w:i/>
                <w:iCs/>
              </w:rPr>
              <w:t>App</w:t>
            </w:r>
            <w:r w:rsidRPr="00797519">
              <w:rPr>
                <w:i/>
                <w:vertAlign w:val="superscript"/>
              </w:rPr>
              <w:t>NL-G-F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AC0EF5" w14:textId="77777777" w:rsidR="008C6B2D" w:rsidRPr="00797519" w:rsidRDefault="008C6B2D" w:rsidP="00DF3350">
            <w:pPr>
              <w:jc w:val="center"/>
            </w:pPr>
            <w:r w:rsidRPr="00797519">
              <w:t>Effect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C69EE7" w14:textId="77777777" w:rsidR="008C6B2D" w:rsidRPr="00797519" w:rsidRDefault="008C6B2D" w:rsidP="00DF3350">
            <w:pPr>
              <w:jc w:val="center"/>
              <w:rPr>
                <w:i/>
                <w:iCs/>
              </w:rPr>
            </w:pPr>
            <w:r w:rsidRPr="00797519">
              <w:rPr>
                <w:i/>
                <w:iCs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CACBDA" w14:textId="77777777" w:rsidR="008C6B2D" w:rsidRPr="00797519" w:rsidRDefault="008C6B2D" w:rsidP="00DF3350">
            <w:pPr>
              <w:jc w:val="center"/>
            </w:pPr>
            <w:r w:rsidRPr="00797519">
              <w:t>df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FB2C0F" w14:textId="77777777" w:rsidR="008C6B2D" w:rsidRPr="00797519" w:rsidRDefault="008C6B2D" w:rsidP="00DF3350">
            <w:pPr>
              <w:jc w:val="center"/>
            </w:pPr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D60853" w14:textId="77777777" w:rsidR="008C6B2D" w:rsidRPr="00797519" w:rsidRDefault="008C6B2D" w:rsidP="00DF3350">
            <w:pPr>
              <w:jc w:val="center"/>
            </w:pPr>
            <w:r w:rsidRPr="00797519">
              <w:t xml:space="preserve">Partial </w:t>
            </w:r>
            <w:r w:rsidRPr="00797519">
              <w:rPr>
                <w:rFonts w:eastAsia="新細明體"/>
              </w:rPr>
              <w:t>η</w:t>
            </w:r>
            <w:r w:rsidRPr="00797519">
              <w:rPr>
                <w:rFonts w:eastAsia="新細明體"/>
                <w:vertAlign w:val="superscript"/>
              </w:rPr>
              <w:t>2</w:t>
            </w:r>
          </w:p>
        </w:tc>
      </w:tr>
      <w:tr w:rsidR="008C6B2D" w:rsidRPr="00797519" w14:paraId="12C55351" w14:textId="77777777" w:rsidTr="00DF3350">
        <w:trPr>
          <w:trHeight w:val="144"/>
        </w:trPr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194356E5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6942F7" w14:textId="77777777" w:rsidR="008C6B2D" w:rsidRPr="00797519" w:rsidRDefault="008C6B2D" w:rsidP="00DF3350">
            <w:pPr>
              <w:jc w:val="center"/>
            </w:pPr>
            <w:r w:rsidRPr="00797519">
              <w:t>M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C3AEB47" w14:textId="77777777" w:rsidR="008C6B2D" w:rsidRPr="00797519" w:rsidRDefault="008C6B2D" w:rsidP="00DF3350">
            <w:pPr>
              <w:jc w:val="center"/>
            </w:pPr>
            <w:r w:rsidRPr="00797519">
              <w:t>CI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B60CBB2" w14:textId="77777777" w:rsidR="008C6B2D" w:rsidRPr="00797519" w:rsidRDefault="008C6B2D" w:rsidP="00DF3350">
            <w:pPr>
              <w:jc w:val="center"/>
            </w:pPr>
            <w:r w:rsidRPr="00797519"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B7361BF" w14:textId="77777777" w:rsidR="008C6B2D" w:rsidRPr="00797519" w:rsidRDefault="008C6B2D" w:rsidP="00DF3350">
            <w:pPr>
              <w:jc w:val="center"/>
            </w:pPr>
            <w:r w:rsidRPr="00797519">
              <w:t>CI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1479E6C8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23974D04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7E725B6E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042A8805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6EB0E16F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7C36CCB0" w14:textId="77777777" w:rsidTr="00DF3350">
        <w:trPr>
          <w:trHeight w:val="360"/>
        </w:trPr>
        <w:tc>
          <w:tcPr>
            <w:tcW w:w="0" w:type="auto"/>
            <w:gridSpan w:val="10"/>
            <w:tcBorders>
              <w:bottom w:val="single" w:sz="8" w:space="0" w:color="auto"/>
            </w:tcBorders>
            <w:vAlign w:val="center"/>
          </w:tcPr>
          <w:p w14:paraId="371A04CC" w14:textId="77777777" w:rsidR="008C6B2D" w:rsidRPr="00797519" w:rsidRDefault="008C6B2D" w:rsidP="00DF3350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Probe test 1</w:t>
            </w:r>
          </w:p>
        </w:tc>
      </w:tr>
      <w:tr w:rsidR="008C6B2D" w:rsidRPr="00797519" w14:paraId="19D2CC0B" w14:textId="77777777" w:rsidTr="00DF3350">
        <w:trPr>
          <w:trHeight w:val="360"/>
        </w:trPr>
        <w:tc>
          <w:tcPr>
            <w:tcW w:w="0" w:type="auto"/>
            <w:vAlign w:val="center"/>
          </w:tcPr>
          <w:p w14:paraId="5D57802F" w14:textId="77777777" w:rsidR="008C6B2D" w:rsidRPr="00797519" w:rsidRDefault="008C6B2D" w:rsidP="00DF3350">
            <w:r w:rsidRPr="00797519">
              <w:t>Hole 1</w:t>
            </w:r>
          </w:p>
        </w:tc>
        <w:tc>
          <w:tcPr>
            <w:tcW w:w="0" w:type="auto"/>
            <w:vAlign w:val="center"/>
          </w:tcPr>
          <w:p w14:paraId="00DD7BD8" w14:textId="77777777" w:rsidR="008C6B2D" w:rsidRPr="00797519" w:rsidRDefault="008C6B2D" w:rsidP="00DF3350">
            <w:pPr>
              <w:jc w:val="center"/>
            </w:pPr>
            <w:r w:rsidRPr="00797519">
              <w:t>17.90</w:t>
            </w:r>
          </w:p>
        </w:tc>
        <w:tc>
          <w:tcPr>
            <w:tcW w:w="933" w:type="dxa"/>
            <w:vAlign w:val="center"/>
          </w:tcPr>
          <w:p w14:paraId="4BE4CF1B" w14:textId="77777777" w:rsidR="008C6B2D" w:rsidRPr="00797519" w:rsidRDefault="008C6B2D" w:rsidP="00DF3350">
            <w:pPr>
              <w:jc w:val="center"/>
            </w:pPr>
            <w:r w:rsidRPr="00797519">
              <w:t>4.31</w:t>
            </w:r>
          </w:p>
        </w:tc>
        <w:tc>
          <w:tcPr>
            <w:tcW w:w="912" w:type="dxa"/>
            <w:vAlign w:val="center"/>
          </w:tcPr>
          <w:p w14:paraId="23EA1D26" w14:textId="77777777" w:rsidR="008C6B2D" w:rsidRPr="00797519" w:rsidRDefault="008C6B2D" w:rsidP="00DF3350">
            <w:pPr>
              <w:jc w:val="center"/>
            </w:pPr>
            <w:r w:rsidRPr="00797519">
              <w:t>13.12</w:t>
            </w:r>
          </w:p>
        </w:tc>
        <w:tc>
          <w:tcPr>
            <w:tcW w:w="0" w:type="auto"/>
            <w:vAlign w:val="center"/>
          </w:tcPr>
          <w:p w14:paraId="676CEDAE" w14:textId="77777777" w:rsidR="008C6B2D" w:rsidRPr="00797519" w:rsidRDefault="008C6B2D" w:rsidP="00DF3350">
            <w:pPr>
              <w:jc w:val="center"/>
            </w:pPr>
            <w:r w:rsidRPr="00797519">
              <w:t>2.92</w:t>
            </w:r>
          </w:p>
        </w:tc>
        <w:tc>
          <w:tcPr>
            <w:tcW w:w="0" w:type="auto"/>
            <w:vAlign w:val="center"/>
          </w:tcPr>
          <w:p w14:paraId="58E712DD" w14:textId="77777777" w:rsidR="008C6B2D" w:rsidRPr="00797519" w:rsidRDefault="008C6B2D" w:rsidP="00DF3350">
            <w:pPr>
              <w:jc w:val="center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33CB7C48" w14:textId="77777777" w:rsidR="008C6B2D" w:rsidRPr="00797519" w:rsidRDefault="008C6B2D" w:rsidP="00DF3350">
            <w:pPr>
              <w:jc w:val="center"/>
            </w:pPr>
            <w:r w:rsidRPr="00797519">
              <w:t>8.072</w:t>
            </w:r>
          </w:p>
        </w:tc>
        <w:tc>
          <w:tcPr>
            <w:tcW w:w="0" w:type="auto"/>
            <w:vAlign w:val="center"/>
          </w:tcPr>
          <w:p w14:paraId="206BA163" w14:textId="77777777" w:rsidR="008C6B2D" w:rsidRPr="00797519" w:rsidRDefault="008C6B2D" w:rsidP="00DF3350">
            <w:pPr>
              <w:jc w:val="center"/>
            </w:pPr>
            <w:r w:rsidRPr="00797519">
              <w:t>1, 429</w:t>
            </w:r>
          </w:p>
        </w:tc>
        <w:tc>
          <w:tcPr>
            <w:tcW w:w="0" w:type="auto"/>
            <w:vAlign w:val="center"/>
          </w:tcPr>
          <w:p w14:paraId="5C1B1487" w14:textId="77777777" w:rsidR="008C6B2D" w:rsidRPr="00797519" w:rsidRDefault="008C6B2D" w:rsidP="00DF3350">
            <w:pPr>
              <w:jc w:val="center"/>
            </w:pPr>
            <w:r w:rsidRPr="00797519">
              <w:t>0.007</w:t>
            </w:r>
          </w:p>
        </w:tc>
        <w:tc>
          <w:tcPr>
            <w:tcW w:w="0" w:type="auto"/>
            <w:vAlign w:val="center"/>
          </w:tcPr>
          <w:p w14:paraId="15EF566A" w14:textId="77777777" w:rsidR="008C6B2D" w:rsidRPr="00797519" w:rsidRDefault="008C6B2D" w:rsidP="00DF3350">
            <w:pPr>
              <w:jc w:val="center"/>
            </w:pPr>
            <w:r w:rsidRPr="00797519">
              <w:t>0.171</w:t>
            </w:r>
          </w:p>
        </w:tc>
      </w:tr>
      <w:tr w:rsidR="008C6B2D" w:rsidRPr="00797519" w14:paraId="1381DF8D" w14:textId="77777777" w:rsidTr="00DF3350">
        <w:trPr>
          <w:trHeight w:val="360"/>
        </w:trPr>
        <w:tc>
          <w:tcPr>
            <w:tcW w:w="0" w:type="auto"/>
            <w:vAlign w:val="center"/>
          </w:tcPr>
          <w:p w14:paraId="46EA89ED" w14:textId="77777777" w:rsidR="008C6B2D" w:rsidRPr="00797519" w:rsidRDefault="008C6B2D" w:rsidP="00DF3350">
            <w:r w:rsidRPr="00797519">
              <w:t>Hole 2</w:t>
            </w:r>
          </w:p>
        </w:tc>
        <w:tc>
          <w:tcPr>
            <w:tcW w:w="0" w:type="auto"/>
            <w:vAlign w:val="center"/>
          </w:tcPr>
          <w:p w14:paraId="2EBA3153" w14:textId="77777777" w:rsidR="008C6B2D" w:rsidRPr="00797519" w:rsidRDefault="008C6B2D" w:rsidP="00DF3350">
            <w:pPr>
              <w:jc w:val="center"/>
            </w:pPr>
            <w:r w:rsidRPr="00797519">
              <w:t>15.28</w:t>
            </w:r>
          </w:p>
        </w:tc>
        <w:tc>
          <w:tcPr>
            <w:tcW w:w="933" w:type="dxa"/>
            <w:vAlign w:val="center"/>
          </w:tcPr>
          <w:p w14:paraId="38030A08" w14:textId="77777777" w:rsidR="008C6B2D" w:rsidRPr="00797519" w:rsidRDefault="008C6B2D" w:rsidP="00DF3350">
            <w:pPr>
              <w:jc w:val="center"/>
            </w:pPr>
            <w:r w:rsidRPr="00797519">
              <w:t>4.55</w:t>
            </w:r>
          </w:p>
        </w:tc>
        <w:tc>
          <w:tcPr>
            <w:tcW w:w="912" w:type="dxa"/>
            <w:vAlign w:val="center"/>
          </w:tcPr>
          <w:p w14:paraId="67A49651" w14:textId="77777777" w:rsidR="008C6B2D" w:rsidRPr="00797519" w:rsidRDefault="008C6B2D" w:rsidP="00DF3350">
            <w:pPr>
              <w:jc w:val="center"/>
            </w:pPr>
            <w:r w:rsidRPr="00797519">
              <w:t>10.52</w:t>
            </w:r>
          </w:p>
        </w:tc>
        <w:tc>
          <w:tcPr>
            <w:tcW w:w="0" w:type="auto"/>
            <w:vAlign w:val="center"/>
          </w:tcPr>
          <w:p w14:paraId="30279138" w14:textId="77777777" w:rsidR="008C6B2D" w:rsidRPr="00797519" w:rsidRDefault="008C6B2D" w:rsidP="00DF3350">
            <w:pPr>
              <w:jc w:val="center"/>
            </w:pPr>
            <w:r w:rsidRPr="00797519">
              <w:t>2.93</w:t>
            </w:r>
          </w:p>
        </w:tc>
        <w:tc>
          <w:tcPr>
            <w:tcW w:w="0" w:type="auto"/>
            <w:vAlign w:val="center"/>
          </w:tcPr>
          <w:p w14:paraId="78FAEB7B" w14:textId="77777777" w:rsidR="008C6B2D" w:rsidRPr="00797519" w:rsidRDefault="008C6B2D" w:rsidP="00DF3350">
            <w:pPr>
              <w:jc w:val="center"/>
            </w:pPr>
            <w:r w:rsidRPr="00797519">
              <w:t>H</w:t>
            </w:r>
          </w:p>
        </w:tc>
        <w:tc>
          <w:tcPr>
            <w:tcW w:w="0" w:type="auto"/>
            <w:vAlign w:val="center"/>
          </w:tcPr>
          <w:p w14:paraId="4D28BB3A" w14:textId="77777777" w:rsidR="008C6B2D" w:rsidRPr="00797519" w:rsidRDefault="008C6B2D" w:rsidP="00DF3350">
            <w:pPr>
              <w:jc w:val="center"/>
            </w:pPr>
            <w:r w:rsidRPr="00797519">
              <w:t>12.670</w:t>
            </w:r>
          </w:p>
        </w:tc>
        <w:tc>
          <w:tcPr>
            <w:tcW w:w="0" w:type="auto"/>
            <w:vAlign w:val="center"/>
          </w:tcPr>
          <w:p w14:paraId="2EA38F7D" w14:textId="77777777" w:rsidR="008C6B2D" w:rsidRPr="00797519" w:rsidRDefault="008C6B2D" w:rsidP="00DF3350">
            <w:pPr>
              <w:jc w:val="center"/>
            </w:pPr>
            <w:r w:rsidRPr="00797519">
              <w:t>11, 429</w:t>
            </w:r>
          </w:p>
        </w:tc>
        <w:tc>
          <w:tcPr>
            <w:tcW w:w="0" w:type="auto"/>
            <w:vAlign w:val="center"/>
          </w:tcPr>
          <w:p w14:paraId="53C48C12" w14:textId="77777777" w:rsidR="008C6B2D" w:rsidRPr="00797519" w:rsidRDefault="008C6B2D" w:rsidP="00DF3350">
            <w:pPr>
              <w:jc w:val="center"/>
            </w:pPr>
            <w:r w:rsidRPr="00797519">
              <w:t>&lt;0.001</w:t>
            </w:r>
          </w:p>
        </w:tc>
        <w:tc>
          <w:tcPr>
            <w:tcW w:w="0" w:type="auto"/>
            <w:vAlign w:val="center"/>
          </w:tcPr>
          <w:p w14:paraId="363E6A54" w14:textId="77777777" w:rsidR="008C6B2D" w:rsidRPr="00797519" w:rsidRDefault="008C6B2D" w:rsidP="00DF3350">
            <w:pPr>
              <w:jc w:val="center"/>
            </w:pPr>
            <w:r w:rsidRPr="00797519">
              <w:t>0.245</w:t>
            </w:r>
          </w:p>
        </w:tc>
      </w:tr>
      <w:tr w:rsidR="008C6B2D" w:rsidRPr="00797519" w14:paraId="43288CAB" w14:textId="77777777" w:rsidTr="00DF3350">
        <w:trPr>
          <w:trHeight w:val="360"/>
        </w:trPr>
        <w:tc>
          <w:tcPr>
            <w:tcW w:w="0" w:type="auto"/>
            <w:vAlign w:val="center"/>
          </w:tcPr>
          <w:p w14:paraId="7869DF30" w14:textId="77777777" w:rsidR="008C6B2D" w:rsidRPr="00797519" w:rsidRDefault="008C6B2D" w:rsidP="00DF3350">
            <w:r w:rsidRPr="00797519">
              <w:t>Hole 3</w:t>
            </w:r>
          </w:p>
        </w:tc>
        <w:tc>
          <w:tcPr>
            <w:tcW w:w="0" w:type="auto"/>
            <w:vAlign w:val="center"/>
          </w:tcPr>
          <w:p w14:paraId="10A432C5" w14:textId="77777777" w:rsidR="008C6B2D" w:rsidRPr="00797519" w:rsidRDefault="008C6B2D" w:rsidP="00DF3350">
            <w:pPr>
              <w:jc w:val="center"/>
            </w:pPr>
            <w:r w:rsidRPr="00797519">
              <w:t>9.91</w:t>
            </w:r>
          </w:p>
        </w:tc>
        <w:tc>
          <w:tcPr>
            <w:tcW w:w="933" w:type="dxa"/>
            <w:vAlign w:val="center"/>
          </w:tcPr>
          <w:p w14:paraId="063C6CA3" w14:textId="77777777" w:rsidR="008C6B2D" w:rsidRPr="00797519" w:rsidRDefault="008C6B2D" w:rsidP="00DF3350">
            <w:pPr>
              <w:jc w:val="center"/>
            </w:pPr>
            <w:r w:rsidRPr="00797519">
              <w:t>2.42</w:t>
            </w:r>
          </w:p>
        </w:tc>
        <w:tc>
          <w:tcPr>
            <w:tcW w:w="912" w:type="dxa"/>
            <w:vAlign w:val="center"/>
          </w:tcPr>
          <w:p w14:paraId="57205E1D" w14:textId="77777777" w:rsidR="008C6B2D" w:rsidRPr="00797519" w:rsidRDefault="008C6B2D" w:rsidP="00DF3350">
            <w:pPr>
              <w:jc w:val="center"/>
            </w:pPr>
            <w:r w:rsidRPr="00797519">
              <w:t>7.86</w:t>
            </w:r>
          </w:p>
        </w:tc>
        <w:tc>
          <w:tcPr>
            <w:tcW w:w="0" w:type="auto"/>
            <w:vAlign w:val="center"/>
          </w:tcPr>
          <w:p w14:paraId="0FC76185" w14:textId="77777777" w:rsidR="008C6B2D" w:rsidRPr="00797519" w:rsidRDefault="008C6B2D" w:rsidP="00DF3350">
            <w:pPr>
              <w:jc w:val="center"/>
            </w:pPr>
            <w:r w:rsidRPr="00797519">
              <w:t>1.73</w:t>
            </w:r>
          </w:p>
        </w:tc>
        <w:tc>
          <w:tcPr>
            <w:tcW w:w="0" w:type="auto"/>
            <w:vAlign w:val="center"/>
          </w:tcPr>
          <w:p w14:paraId="6EF4DCC4" w14:textId="77777777" w:rsidR="008C6B2D" w:rsidRPr="00797519" w:rsidRDefault="008C6B2D" w:rsidP="00DF3350">
            <w:pPr>
              <w:jc w:val="center"/>
            </w:pPr>
            <w:r w:rsidRPr="00797519">
              <w:t>G × H</w:t>
            </w:r>
          </w:p>
        </w:tc>
        <w:tc>
          <w:tcPr>
            <w:tcW w:w="0" w:type="auto"/>
            <w:vAlign w:val="center"/>
          </w:tcPr>
          <w:p w14:paraId="42C646E9" w14:textId="77777777" w:rsidR="008C6B2D" w:rsidRPr="00797519" w:rsidRDefault="008C6B2D" w:rsidP="00DF3350">
            <w:pPr>
              <w:jc w:val="center"/>
            </w:pPr>
            <w:r w:rsidRPr="00797519">
              <w:t>1.553</w:t>
            </w:r>
          </w:p>
        </w:tc>
        <w:tc>
          <w:tcPr>
            <w:tcW w:w="0" w:type="auto"/>
            <w:vAlign w:val="center"/>
          </w:tcPr>
          <w:p w14:paraId="4B9B2E4A" w14:textId="77777777" w:rsidR="008C6B2D" w:rsidRPr="00797519" w:rsidRDefault="008C6B2D" w:rsidP="00DF3350">
            <w:pPr>
              <w:jc w:val="center"/>
            </w:pPr>
            <w:r w:rsidRPr="00797519">
              <w:t>11, 429</w:t>
            </w:r>
          </w:p>
        </w:tc>
        <w:tc>
          <w:tcPr>
            <w:tcW w:w="0" w:type="auto"/>
            <w:vAlign w:val="center"/>
          </w:tcPr>
          <w:p w14:paraId="1B4B97F7" w14:textId="77777777" w:rsidR="008C6B2D" w:rsidRPr="00797519" w:rsidRDefault="008C6B2D" w:rsidP="00DF3350">
            <w:pPr>
              <w:jc w:val="center"/>
            </w:pPr>
            <w:r w:rsidRPr="00797519">
              <w:t>0.110</w:t>
            </w:r>
          </w:p>
        </w:tc>
        <w:tc>
          <w:tcPr>
            <w:tcW w:w="0" w:type="auto"/>
            <w:vAlign w:val="center"/>
          </w:tcPr>
          <w:p w14:paraId="3E11925B" w14:textId="77777777" w:rsidR="008C6B2D" w:rsidRPr="00797519" w:rsidRDefault="008C6B2D" w:rsidP="00DF3350">
            <w:pPr>
              <w:jc w:val="center"/>
            </w:pPr>
            <w:r w:rsidRPr="00797519">
              <w:t>0.038</w:t>
            </w:r>
          </w:p>
        </w:tc>
      </w:tr>
      <w:tr w:rsidR="008C6B2D" w:rsidRPr="00797519" w14:paraId="0C7E99E6" w14:textId="77777777" w:rsidTr="00DF3350">
        <w:trPr>
          <w:trHeight w:val="360"/>
        </w:trPr>
        <w:tc>
          <w:tcPr>
            <w:tcW w:w="0" w:type="auto"/>
            <w:vAlign w:val="center"/>
          </w:tcPr>
          <w:p w14:paraId="05A94D46" w14:textId="77777777" w:rsidR="008C6B2D" w:rsidRPr="00797519" w:rsidRDefault="008C6B2D" w:rsidP="00DF3350">
            <w:r w:rsidRPr="00797519">
              <w:t>Hole 4</w:t>
            </w:r>
          </w:p>
        </w:tc>
        <w:tc>
          <w:tcPr>
            <w:tcW w:w="0" w:type="auto"/>
            <w:vAlign w:val="center"/>
          </w:tcPr>
          <w:p w14:paraId="4B061F0A" w14:textId="77777777" w:rsidR="008C6B2D" w:rsidRPr="00797519" w:rsidRDefault="008C6B2D" w:rsidP="00DF3350">
            <w:pPr>
              <w:jc w:val="center"/>
            </w:pPr>
            <w:r w:rsidRPr="00797519">
              <w:t>7.66</w:t>
            </w:r>
          </w:p>
        </w:tc>
        <w:tc>
          <w:tcPr>
            <w:tcW w:w="933" w:type="dxa"/>
            <w:vAlign w:val="center"/>
          </w:tcPr>
          <w:p w14:paraId="44E1ADB5" w14:textId="77777777" w:rsidR="008C6B2D" w:rsidRPr="00797519" w:rsidRDefault="008C6B2D" w:rsidP="00DF3350">
            <w:pPr>
              <w:jc w:val="center"/>
            </w:pPr>
            <w:r w:rsidRPr="00797519">
              <w:t>2.27</w:t>
            </w:r>
          </w:p>
        </w:tc>
        <w:tc>
          <w:tcPr>
            <w:tcW w:w="912" w:type="dxa"/>
            <w:vAlign w:val="center"/>
          </w:tcPr>
          <w:p w14:paraId="20D1C1E3" w14:textId="77777777" w:rsidR="008C6B2D" w:rsidRPr="00797519" w:rsidRDefault="008C6B2D" w:rsidP="00DF3350">
            <w:pPr>
              <w:jc w:val="center"/>
            </w:pPr>
            <w:r w:rsidRPr="00797519">
              <w:t>8.39</w:t>
            </w:r>
          </w:p>
        </w:tc>
        <w:tc>
          <w:tcPr>
            <w:tcW w:w="0" w:type="auto"/>
            <w:vAlign w:val="center"/>
          </w:tcPr>
          <w:p w14:paraId="2A07DFBB" w14:textId="77777777" w:rsidR="008C6B2D" w:rsidRPr="00797519" w:rsidRDefault="008C6B2D" w:rsidP="00DF3350">
            <w:pPr>
              <w:jc w:val="center"/>
            </w:pPr>
            <w:r w:rsidRPr="00797519">
              <w:t>1.61</w:t>
            </w:r>
          </w:p>
        </w:tc>
        <w:tc>
          <w:tcPr>
            <w:tcW w:w="0" w:type="auto"/>
            <w:vAlign w:val="center"/>
          </w:tcPr>
          <w:p w14:paraId="0B1EE09A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A9B3B5A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040C981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07F4397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D50B6B9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2589C898" w14:textId="77777777" w:rsidTr="00DF3350">
        <w:trPr>
          <w:trHeight w:val="360"/>
        </w:trPr>
        <w:tc>
          <w:tcPr>
            <w:tcW w:w="0" w:type="auto"/>
            <w:vAlign w:val="center"/>
          </w:tcPr>
          <w:p w14:paraId="6FE2BE7E" w14:textId="77777777" w:rsidR="008C6B2D" w:rsidRPr="00797519" w:rsidRDefault="008C6B2D" w:rsidP="00DF3350">
            <w:r w:rsidRPr="00797519">
              <w:t>Hole 5</w:t>
            </w:r>
          </w:p>
        </w:tc>
        <w:tc>
          <w:tcPr>
            <w:tcW w:w="0" w:type="auto"/>
            <w:vAlign w:val="center"/>
          </w:tcPr>
          <w:p w14:paraId="68B2D73A" w14:textId="77777777" w:rsidR="008C6B2D" w:rsidRPr="00797519" w:rsidRDefault="008C6B2D" w:rsidP="00DF3350">
            <w:pPr>
              <w:jc w:val="center"/>
            </w:pPr>
            <w:r w:rsidRPr="00797519">
              <w:t>5.19</w:t>
            </w:r>
          </w:p>
        </w:tc>
        <w:tc>
          <w:tcPr>
            <w:tcW w:w="933" w:type="dxa"/>
            <w:vAlign w:val="center"/>
          </w:tcPr>
          <w:p w14:paraId="2FF7C06F" w14:textId="77777777" w:rsidR="008C6B2D" w:rsidRPr="00797519" w:rsidRDefault="008C6B2D" w:rsidP="00DF3350">
            <w:pPr>
              <w:jc w:val="center"/>
            </w:pPr>
            <w:r w:rsidRPr="00797519">
              <w:t>1.84</w:t>
            </w:r>
          </w:p>
        </w:tc>
        <w:tc>
          <w:tcPr>
            <w:tcW w:w="912" w:type="dxa"/>
            <w:vAlign w:val="center"/>
          </w:tcPr>
          <w:p w14:paraId="4E9E3F89" w14:textId="77777777" w:rsidR="008C6B2D" w:rsidRPr="00797519" w:rsidRDefault="008C6B2D" w:rsidP="00DF3350">
            <w:pPr>
              <w:jc w:val="center"/>
            </w:pPr>
            <w:r w:rsidRPr="00797519">
              <w:t>6.58</w:t>
            </w:r>
          </w:p>
        </w:tc>
        <w:tc>
          <w:tcPr>
            <w:tcW w:w="0" w:type="auto"/>
            <w:vAlign w:val="center"/>
          </w:tcPr>
          <w:p w14:paraId="27F8431D" w14:textId="77777777" w:rsidR="008C6B2D" w:rsidRPr="00797519" w:rsidRDefault="008C6B2D" w:rsidP="00DF3350">
            <w:pPr>
              <w:jc w:val="center"/>
            </w:pPr>
            <w:r w:rsidRPr="00797519">
              <w:t>1.48</w:t>
            </w:r>
          </w:p>
        </w:tc>
        <w:tc>
          <w:tcPr>
            <w:tcW w:w="0" w:type="auto"/>
            <w:vAlign w:val="center"/>
          </w:tcPr>
          <w:p w14:paraId="7A3368ED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14D518C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E3E2EAB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291228D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4E73930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3F3DF523" w14:textId="77777777" w:rsidTr="00DF3350">
        <w:trPr>
          <w:trHeight w:val="360"/>
        </w:trPr>
        <w:tc>
          <w:tcPr>
            <w:tcW w:w="0" w:type="auto"/>
            <w:vAlign w:val="center"/>
          </w:tcPr>
          <w:p w14:paraId="31E1471C" w14:textId="77777777" w:rsidR="008C6B2D" w:rsidRPr="00797519" w:rsidRDefault="008C6B2D" w:rsidP="00DF3350">
            <w:r w:rsidRPr="00797519">
              <w:t>Hole 6</w:t>
            </w:r>
          </w:p>
        </w:tc>
        <w:tc>
          <w:tcPr>
            <w:tcW w:w="0" w:type="auto"/>
            <w:vAlign w:val="center"/>
          </w:tcPr>
          <w:p w14:paraId="2A71D97C" w14:textId="77777777" w:rsidR="008C6B2D" w:rsidRPr="00797519" w:rsidRDefault="008C6B2D" w:rsidP="00DF3350">
            <w:pPr>
              <w:jc w:val="center"/>
            </w:pPr>
            <w:r w:rsidRPr="00797519">
              <w:t>4.05</w:t>
            </w:r>
          </w:p>
        </w:tc>
        <w:tc>
          <w:tcPr>
            <w:tcW w:w="933" w:type="dxa"/>
            <w:vAlign w:val="center"/>
          </w:tcPr>
          <w:p w14:paraId="6CB13B7E" w14:textId="77777777" w:rsidR="008C6B2D" w:rsidRPr="00797519" w:rsidRDefault="008C6B2D" w:rsidP="00DF3350">
            <w:pPr>
              <w:jc w:val="center"/>
            </w:pPr>
            <w:r w:rsidRPr="00797519">
              <w:t>1.60</w:t>
            </w:r>
          </w:p>
        </w:tc>
        <w:tc>
          <w:tcPr>
            <w:tcW w:w="912" w:type="dxa"/>
            <w:vAlign w:val="center"/>
          </w:tcPr>
          <w:p w14:paraId="66443B9F" w14:textId="77777777" w:rsidR="008C6B2D" w:rsidRPr="00797519" w:rsidRDefault="008C6B2D" w:rsidP="00DF3350">
            <w:pPr>
              <w:jc w:val="center"/>
            </w:pPr>
            <w:r w:rsidRPr="00797519">
              <w:t>5.32</w:t>
            </w:r>
          </w:p>
        </w:tc>
        <w:tc>
          <w:tcPr>
            <w:tcW w:w="0" w:type="auto"/>
            <w:vAlign w:val="center"/>
          </w:tcPr>
          <w:p w14:paraId="62B01D80" w14:textId="77777777" w:rsidR="008C6B2D" w:rsidRPr="00797519" w:rsidRDefault="008C6B2D" w:rsidP="00DF3350">
            <w:pPr>
              <w:jc w:val="center"/>
            </w:pPr>
            <w:r w:rsidRPr="00797519">
              <w:t>1.56</w:t>
            </w:r>
          </w:p>
        </w:tc>
        <w:tc>
          <w:tcPr>
            <w:tcW w:w="0" w:type="auto"/>
            <w:vAlign w:val="center"/>
          </w:tcPr>
          <w:p w14:paraId="19689011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B6BAA79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C77DD0A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D67B6DB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EDEAA73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2009F179" w14:textId="77777777" w:rsidTr="00DF3350">
        <w:trPr>
          <w:trHeight w:val="360"/>
        </w:trPr>
        <w:tc>
          <w:tcPr>
            <w:tcW w:w="0" w:type="auto"/>
            <w:vAlign w:val="center"/>
          </w:tcPr>
          <w:p w14:paraId="46F22731" w14:textId="77777777" w:rsidR="008C6B2D" w:rsidRPr="00797519" w:rsidRDefault="008C6B2D" w:rsidP="00DF3350">
            <w:r w:rsidRPr="00797519">
              <w:t>Hole 7</w:t>
            </w:r>
          </w:p>
        </w:tc>
        <w:tc>
          <w:tcPr>
            <w:tcW w:w="0" w:type="auto"/>
            <w:vAlign w:val="center"/>
          </w:tcPr>
          <w:p w14:paraId="52D656B8" w14:textId="77777777" w:rsidR="008C6B2D" w:rsidRPr="00797519" w:rsidRDefault="008C6B2D" w:rsidP="00DF3350">
            <w:pPr>
              <w:jc w:val="center"/>
            </w:pPr>
            <w:r w:rsidRPr="00797519">
              <w:t>5.32</w:t>
            </w:r>
          </w:p>
        </w:tc>
        <w:tc>
          <w:tcPr>
            <w:tcW w:w="933" w:type="dxa"/>
            <w:vAlign w:val="center"/>
          </w:tcPr>
          <w:p w14:paraId="03C9BB79" w14:textId="77777777" w:rsidR="008C6B2D" w:rsidRPr="00797519" w:rsidRDefault="008C6B2D" w:rsidP="00DF3350">
            <w:pPr>
              <w:jc w:val="center"/>
            </w:pPr>
            <w:r w:rsidRPr="00797519">
              <w:t>1.07</w:t>
            </w:r>
          </w:p>
        </w:tc>
        <w:tc>
          <w:tcPr>
            <w:tcW w:w="912" w:type="dxa"/>
            <w:vAlign w:val="center"/>
          </w:tcPr>
          <w:p w14:paraId="6D29B046" w14:textId="77777777" w:rsidR="008C6B2D" w:rsidRPr="00797519" w:rsidRDefault="008C6B2D" w:rsidP="00DF3350">
            <w:pPr>
              <w:jc w:val="center"/>
            </w:pPr>
            <w:r w:rsidRPr="00797519">
              <w:t>6.92</w:t>
            </w:r>
          </w:p>
        </w:tc>
        <w:tc>
          <w:tcPr>
            <w:tcW w:w="0" w:type="auto"/>
            <w:vAlign w:val="center"/>
          </w:tcPr>
          <w:p w14:paraId="735C6AC8" w14:textId="77777777" w:rsidR="008C6B2D" w:rsidRPr="00797519" w:rsidRDefault="008C6B2D" w:rsidP="00DF3350">
            <w:pPr>
              <w:jc w:val="center"/>
            </w:pPr>
            <w:r w:rsidRPr="00797519">
              <w:t>2.17</w:t>
            </w:r>
          </w:p>
        </w:tc>
        <w:tc>
          <w:tcPr>
            <w:tcW w:w="0" w:type="auto"/>
            <w:vAlign w:val="center"/>
          </w:tcPr>
          <w:p w14:paraId="3B797683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DC4632C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21D51D2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9D8C007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4BA51B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2A356BE0" w14:textId="77777777" w:rsidTr="00DF3350">
        <w:trPr>
          <w:trHeight w:val="360"/>
        </w:trPr>
        <w:tc>
          <w:tcPr>
            <w:tcW w:w="0" w:type="auto"/>
            <w:vAlign w:val="center"/>
          </w:tcPr>
          <w:p w14:paraId="388181C1" w14:textId="77777777" w:rsidR="008C6B2D" w:rsidRPr="00797519" w:rsidRDefault="008C6B2D" w:rsidP="00DF3350">
            <w:r w:rsidRPr="00797519">
              <w:t>Hole 8</w:t>
            </w:r>
          </w:p>
        </w:tc>
        <w:tc>
          <w:tcPr>
            <w:tcW w:w="0" w:type="auto"/>
            <w:vAlign w:val="center"/>
          </w:tcPr>
          <w:p w14:paraId="5B5B97F0" w14:textId="77777777" w:rsidR="008C6B2D" w:rsidRPr="00797519" w:rsidRDefault="008C6B2D" w:rsidP="00DF3350">
            <w:pPr>
              <w:jc w:val="center"/>
            </w:pPr>
            <w:r w:rsidRPr="00797519">
              <w:t>5.41</w:t>
            </w:r>
          </w:p>
        </w:tc>
        <w:tc>
          <w:tcPr>
            <w:tcW w:w="933" w:type="dxa"/>
            <w:vAlign w:val="center"/>
          </w:tcPr>
          <w:p w14:paraId="63E0AF52" w14:textId="77777777" w:rsidR="008C6B2D" w:rsidRPr="00797519" w:rsidRDefault="008C6B2D" w:rsidP="00DF3350">
            <w:pPr>
              <w:jc w:val="center"/>
            </w:pPr>
            <w:r w:rsidRPr="00797519">
              <w:t>1.29</w:t>
            </w:r>
          </w:p>
        </w:tc>
        <w:tc>
          <w:tcPr>
            <w:tcW w:w="912" w:type="dxa"/>
            <w:vAlign w:val="center"/>
          </w:tcPr>
          <w:p w14:paraId="3DB2D486" w14:textId="77777777" w:rsidR="008C6B2D" w:rsidRPr="00797519" w:rsidRDefault="008C6B2D" w:rsidP="00DF3350">
            <w:pPr>
              <w:jc w:val="center"/>
            </w:pPr>
            <w:r w:rsidRPr="00797519">
              <w:t>4.88</w:t>
            </w:r>
          </w:p>
        </w:tc>
        <w:tc>
          <w:tcPr>
            <w:tcW w:w="0" w:type="auto"/>
            <w:vAlign w:val="center"/>
          </w:tcPr>
          <w:p w14:paraId="108FFC90" w14:textId="77777777" w:rsidR="008C6B2D" w:rsidRPr="00797519" w:rsidRDefault="008C6B2D" w:rsidP="00DF3350">
            <w:pPr>
              <w:jc w:val="center"/>
            </w:pPr>
            <w:r w:rsidRPr="00797519">
              <w:t>1.78</w:t>
            </w:r>
          </w:p>
        </w:tc>
        <w:tc>
          <w:tcPr>
            <w:tcW w:w="0" w:type="auto"/>
            <w:vAlign w:val="center"/>
          </w:tcPr>
          <w:p w14:paraId="7ED8D8A8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FC95A6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805DB71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3C06B99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7EC95A3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20C0CB12" w14:textId="77777777" w:rsidTr="00DF3350">
        <w:trPr>
          <w:trHeight w:val="360"/>
        </w:trPr>
        <w:tc>
          <w:tcPr>
            <w:tcW w:w="0" w:type="auto"/>
            <w:vAlign w:val="center"/>
          </w:tcPr>
          <w:p w14:paraId="5E784C29" w14:textId="77777777" w:rsidR="008C6B2D" w:rsidRPr="00797519" w:rsidRDefault="008C6B2D" w:rsidP="00DF3350">
            <w:r w:rsidRPr="00797519">
              <w:t>Hole 9</w:t>
            </w:r>
          </w:p>
        </w:tc>
        <w:tc>
          <w:tcPr>
            <w:tcW w:w="0" w:type="auto"/>
            <w:vAlign w:val="center"/>
          </w:tcPr>
          <w:p w14:paraId="480EAE4A" w14:textId="77777777" w:rsidR="008C6B2D" w:rsidRPr="00797519" w:rsidRDefault="008C6B2D" w:rsidP="00DF3350">
            <w:pPr>
              <w:jc w:val="center"/>
            </w:pPr>
            <w:r w:rsidRPr="00797519">
              <w:t>6.74</w:t>
            </w:r>
          </w:p>
        </w:tc>
        <w:tc>
          <w:tcPr>
            <w:tcW w:w="933" w:type="dxa"/>
            <w:vAlign w:val="center"/>
          </w:tcPr>
          <w:p w14:paraId="76412E36" w14:textId="77777777" w:rsidR="008C6B2D" w:rsidRPr="00797519" w:rsidRDefault="008C6B2D" w:rsidP="00DF3350">
            <w:pPr>
              <w:jc w:val="center"/>
            </w:pPr>
            <w:r w:rsidRPr="00797519">
              <w:t>1.73</w:t>
            </w:r>
          </w:p>
        </w:tc>
        <w:tc>
          <w:tcPr>
            <w:tcW w:w="912" w:type="dxa"/>
            <w:vAlign w:val="center"/>
          </w:tcPr>
          <w:p w14:paraId="3D96CBF2" w14:textId="77777777" w:rsidR="008C6B2D" w:rsidRPr="00797519" w:rsidRDefault="008C6B2D" w:rsidP="00DF3350">
            <w:pPr>
              <w:jc w:val="center"/>
            </w:pPr>
            <w:r w:rsidRPr="00797519">
              <w:t>4.07</w:t>
            </w:r>
          </w:p>
        </w:tc>
        <w:tc>
          <w:tcPr>
            <w:tcW w:w="0" w:type="auto"/>
            <w:vAlign w:val="center"/>
          </w:tcPr>
          <w:p w14:paraId="5D1AE658" w14:textId="77777777" w:rsidR="008C6B2D" w:rsidRPr="00797519" w:rsidRDefault="008C6B2D" w:rsidP="00DF3350">
            <w:pPr>
              <w:jc w:val="center"/>
            </w:pPr>
            <w:r w:rsidRPr="00797519">
              <w:t>1.18</w:t>
            </w:r>
          </w:p>
        </w:tc>
        <w:tc>
          <w:tcPr>
            <w:tcW w:w="0" w:type="auto"/>
            <w:vAlign w:val="center"/>
          </w:tcPr>
          <w:p w14:paraId="6C03993B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11A4F6A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9656D66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322BE5E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6EDED98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613792E5" w14:textId="77777777" w:rsidTr="00DF3350">
        <w:trPr>
          <w:trHeight w:val="360"/>
        </w:trPr>
        <w:tc>
          <w:tcPr>
            <w:tcW w:w="0" w:type="auto"/>
            <w:vAlign w:val="center"/>
          </w:tcPr>
          <w:p w14:paraId="1F3B25EB" w14:textId="77777777" w:rsidR="008C6B2D" w:rsidRPr="00797519" w:rsidRDefault="008C6B2D" w:rsidP="00DF3350">
            <w:r w:rsidRPr="00797519">
              <w:t>Hole 10</w:t>
            </w:r>
          </w:p>
        </w:tc>
        <w:tc>
          <w:tcPr>
            <w:tcW w:w="0" w:type="auto"/>
            <w:vAlign w:val="center"/>
          </w:tcPr>
          <w:p w14:paraId="3B2A5A93" w14:textId="77777777" w:rsidR="008C6B2D" w:rsidRPr="00797519" w:rsidRDefault="008C6B2D" w:rsidP="00DF3350">
            <w:pPr>
              <w:jc w:val="center"/>
            </w:pPr>
            <w:r w:rsidRPr="00797519">
              <w:t>5.96</w:t>
            </w:r>
          </w:p>
        </w:tc>
        <w:tc>
          <w:tcPr>
            <w:tcW w:w="933" w:type="dxa"/>
            <w:vAlign w:val="center"/>
          </w:tcPr>
          <w:p w14:paraId="62E187B3" w14:textId="77777777" w:rsidR="008C6B2D" w:rsidRPr="00797519" w:rsidRDefault="008C6B2D" w:rsidP="00DF3350">
            <w:pPr>
              <w:jc w:val="center"/>
            </w:pPr>
            <w:r w:rsidRPr="00797519">
              <w:t>1.48</w:t>
            </w:r>
          </w:p>
        </w:tc>
        <w:tc>
          <w:tcPr>
            <w:tcW w:w="912" w:type="dxa"/>
            <w:vAlign w:val="center"/>
          </w:tcPr>
          <w:p w14:paraId="011FD71E" w14:textId="77777777" w:rsidR="008C6B2D" w:rsidRPr="00797519" w:rsidRDefault="008C6B2D" w:rsidP="00DF3350">
            <w:pPr>
              <w:jc w:val="center"/>
            </w:pPr>
            <w:r w:rsidRPr="00797519">
              <w:t>7.14</w:t>
            </w:r>
          </w:p>
        </w:tc>
        <w:tc>
          <w:tcPr>
            <w:tcW w:w="0" w:type="auto"/>
            <w:vAlign w:val="center"/>
          </w:tcPr>
          <w:p w14:paraId="3D8C3B64" w14:textId="77777777" w:rsidR="008C6B2D" w:rsidRPr="00797519" w:rsidRDefault="008C6B2D" w:rsidP="00DF3350">
            <w:pPr>
              <w:jc w:val="center"/>
            </w:pPr>
            <w:r w:rsidRPr="00797519">
              <w:t>3.99</w:t>
            </w:r>
          </w:p>
        </w:tc>
        <w:tc>
          <w:tcPr>
            <w:tcW w:w="0" w:type="auto"/>
            <w:vAlign w:val="center"/>
          </w:tcPr>
          <w:p w14:paraId="47CF4C96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6B9F2F3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6AA5A06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04C7ADC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1122C3A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08C639F3" w14:textId="77777777" w:rsidTr="00DF3350">
        <w:trPr>
          <w:trHeight w:val="360"/>
        </w:trPr>
        <w:tc>
          <w:tcPr>
            <w:tcW w:w="0" w:type="auto"/>
            <w:vAlign w:val="center"/>
          </w:tcPr>
          <w:p w14:paraId="2C0B55B3" w14:textId="77777777" w:rsidR="008C6B2D" w:rsidRPr="00797519" w:rsidRDefault="008C6B2D" w:rsidP="00DF3350">
            <w:r w:rsidRPr="00797519">
              <w:t>Hole 11</w:t>
            </w:r>
          </w:p>
        </w:tc>
        <w:tc>
          <w:tcPr>
            <w:tcW w:w="0" w:type="auto"/>
            <w:vAlign w:val="center"/>
          </w:tcPr>
          <w:p w14:paraId="49E38D31" w14:textId="77777777" w:rsidR="008C6B2D" w:rsidRPr="00797519" w:rsidRDefault="008C6B2D" w:rsidP="00DF3350">
            <w:pPr>
              <w:jc w:val="center"/>
            </w:pPr>
            <w:r w:rsidRPr="00797519">
              <w:t>6.56</w:t>
            </w:r>
          </w:p>
        </w:tc>
        <w:tc>
          <w:tcPr>
            <w:tcW w:w="933" w:type="dxa"/>
            <w:vAlign w:val="center"/>
          </w:tcPr>
          <w:p w14:paraId="39AC707C" w14:textId="77777777" w:rsidR="008C6B2D" w:rsidRPr="00797519" w:rsidRDefault="008C6B2D" w:rsidP="00DF3350">
            <w:pPr>
              <w:jc w:val="center"/>
            </w:pPr>
            <w:r w:rsidRPr="00797519">
              <w:t>1.67</w:t>
            </w:r>
          </w:p>
        </w:tc>
        <w:tc>
          <w:tcPr>
            <w:tcW w:w="912" w:type="dxa"/>
            <w:vAlign w:val="center"/>
          </w:tcPr>
          <w:p w14:paraId="27641D2A" w14:textId="77777777" w:rsidR="008C6B2D" w:rsidRPr="00797519" w:rsidRDefault="008C6B2D" w:rsidP="00DF3350">
            <w:pPr>
              <w:jc w:val="center"/>
            </w:pPr>
            <w:r w:rsidRPr="00797519">
              <w:t>6.83</w:t>
            </w:r>
          </w:p>
        </w:tc>
        <w:tc>
          <w:tcPr>
            <w:tcW w:w="0" w:type="auto"/>
            <w:vAlign w:val="center"/>
          </w:tcPr>
          <w:p w14:paraId="46BF9F1C" w14:textId="77777777" w:rsidR="008C6B2D" w:rsidRPr="00797519" w:rsidRDefault="008C6B2D" w:rsidP="00DF3350">
            <w:pPr>
              <w:jc w:val="center"/>
            </w:pPr>
            <w:r w:rsidRPr="00797519">
              <w:t>2.35</w:t>
            </w:r>
          </w:p>
        </w:tc>
        <w:tc>
          <w:tcPr>
            <w:tcW w:w="0" w:type="auto"/>
            <w:vAlign w:val="center"/>
          </w:tcPr>
          <w:p w14:paraId="4047E09F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080F95F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EEB818A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D53E4E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EC438DD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47DE6F73" w14:textId="77777777" w:rsidTr="00DF3350">
        <w:trPr>
          <w:trHeight w:val="352"/>
        </w:trPr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7A9D394" w14:textId="77777777" w:rsidR="008C6B2D" w:rsidRPr="00797519" w:rsidRDefault="008C6B2D" w:rsidP="00DF3350">
            <w:r w:rsidRPr="00797519">
              <w:t>Hole 12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926A65E" w14:textId="77777777" w:rsidR="008C6B2D" w:rsidRPr="00797519" w:rsidRDefault="008C6B2D" w:rsidP="00DF3350">
            <w:pPr>
              <w:jc w:val="center"/>
            </w:pPr>
            <w:r w:rsidRPr="00797519">
              <w:t>10.10</w:t>
            </w:r>
          </w:p>
        </w:tc>
        <w:tc>
          <w:tcPr>
            <w:tcW w:w="933" w:type="dxa"/>
            <w:tcBorders>
              <w:bottom w:val="single" w:sz="8" w:space="0" w:color="auto"/>
            </w:tcBorders>
            <w:vAlign w:val="center"/>
          </w:tcPr>
          <w:p w14:paraId="2AC91035" w14:textId="77777777" w:rsidR="008C6B2D" w:rsidRPr="00797519" w:rsidRDefault="008C6B2D" w:rsidP="00DF3350">
            <w:pPr>
              <w:jc w:val="center"/>
            </w:pPr>
            <w:r w:rsidRPr="00797519">
              <w:t>2.48</w:t>
            </w:r>
          </w:p>
        </w:tc>
        <w:tc>
          <w:tcPr>
            <w:tcW w:w="912" w:type="dxa"/>
            <w:tcBorders>
              <w:bottom w:val="single" w:sz="8" w:space="0" w:color="auto"/>
            </w:tcBorders>
            <w:vAlign w:val="center"/>
          </w:tcPr>
          <w:p w14:paraId="7E7F9399" w14:textId="77777777" w:rsidR="008C6B2D" w:rsidRPr="00797519" w:rsidRDefault="008C6B2D" w:rsidP="00DF3350">
            <w:pPr>
              <w:jc w:val="center"/>
            </w:pPr>
            <w:r w:rsidRPr="00797519">
              <w:t>8.65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F4E4652" w14:textId="77777777" w:rsidR="008C6B2D" w:rsidRPr="00797519" w:rsidRDefault="008C6B2D" w:rsidP="00DF3350">
            <w:pPr>
              <w:jc w:val="center"/>
            </w:pPr>
            <w:r w:rsidRPr="00797519">
              <w:t>2.80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8ECADCC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AD46E9C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2A4281F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EA3F1BF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27E06F9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6249CCC2" w14:textId="77777777" w:rsidTr="00DF3350">
        <w:trPr>
          <w:trHeight w:val="360"/>
        </w:trPr>
        <w:tc>
          <w:tcPr>
            <w:tcW w:w="0" w:type="auto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666552" w14:textId="77777777" w:rsidR="008C6B2D" w:rsidRPr="00797519" w:rsidRDefault="008C6B2D" w:rsidP="00DF3350">
            <w:pPr>
              <w:rPr>
                <w:i/>
                <w:iCs/>
              </w:rPr>
            </w:pPr>
            <w:r w:rsidRPr="00797519">
              <w:rPr>
                <w:i/>
                <w:iCs/>
              </w:rPr>
              <w:t>Probe test 2</w:t>
            </w:r>
          </w:p>
        </w:tc>
      </w:tr>
      <w:tr w:rsidR="008C6B2D" w:rsidRPr="00797519" w14:paraId="7C284F9A" w14:textId="77777777" w:rsidTr="00DF3350">
        <w:trPr>
          <w:trHeight w:val="360"/>
        </w:trPr>
        <w:tc>
          <w:tcPr>
            <w:tcW w:w="0" w:type="auto"/>
            <w:vAlign w:val="center"/>
          </w:tcPr>
          <w:p w14:paraId="444123BD" w14:textId="77777777" w:rsidR="008C6B2D" w:rsidRPr="00797519" w:rsidRDefault="008C6B2D" w:rsidP="00DF3350">
            <w:pPr>
              <w:rPr>
                <w:lang w:eastAsia="zh-TW"/>
              </w:rPr>
            </w:pPr>
            <w:r w:rsidRPr="00797519">
              <w:t>Hole 1</w:t>
            </w:r>
            <w:r w:rsidRPr="00797519">
              <w:rPr>
                <w:lang w:eastAsia="zh-TW"/>
              </w:rPr>
              <w:t>*</w:t>
            </w:r>
          </w:p>
        </w:tc>
        <w:tc>
          <w:tcPr>
            <w:tcW w:w="0" w:type="auto"/>
            <w:vAlign w:val="center"/>
          </w:tcPr>
          <w:p w14:paraId="1204EDC4" w14:textId="77777777" w:rsidR="008C6B2D" w:rsidRPr="00797519" w:rsidRDefault="008C6B2D" w:rsidP="00DF3350">
            <w:pPr>
              <w:jc w:val="center"/>
            </w:pPr>
            <w:r w:rsidRPr="00797519">
              <w:t>20.77</w:t>
            </w:r>
          </w:p>
        </w:tc>
        <w:tc>
          <w:tcPr>
            <w:tcW w:w="933" w:type="dxa"/>
            <w:vAlign w:val="center"/>
          </w:tcPr>
          <w:p w14:paraId="62224574" w14:textId="77777777" w:rsidR="008C6B2D" w:rsidRPr="00797519" w:rsidRDefault="008C6B2D" w:rsidP="00DF3350">
            <w:pPr>
              <w:jc w:val="center"/>
            </w:pPr>
            <w:r w:rsidRPr="00797519">
              <w:t>4.31</w:t>
            </w:r>
          </w:p>
        </w:tc>
        <w:tc>
          <w:tcPr>
            <w:tcW w:w="912" w:type="dxa"/>
            <w:vAlign w:val="center"/>
          </w:tcPr>
          <w:p w14:paraId="57CF5765" w14:textId="77777777" w:rsidR="008C6B2D" w:rsidRPr="00797519" w:rsidRDefault="008C6B2D" w:rsidP="00DF3350">
            <w:pPr>
              <w:jc w:val="center"/>
            </w:pPr>
            <w:r w:rsidRPr="00797519">
              <w:t>11.41</w:t>
            </w:r>
          </w:p>
        </w:tc>
        <w:tc>
          <w:tcPr>
            <w:tcW w:w="0" w:type="auto"/>
            <w:vAlign w:val="center"/>
          </w:tcPr>
          <w:p w14:paraId="485898E1" w14:textId="77777777" w:rsidR="008C6B2D" w:rsidRPr="00797519" w:rsidRDefault="008C6B2D" w:rsidP="00DF3350">
            <w:pPr>
              <w:jc w:val="center"/>
            </w:pPr>
            <w:r w:rsidRPr="00797519">
              <w:t>2.91</w:t>
            </w:r>
          </w:p>
        </w:tc>
        <w:tc>
          <w:tcPr>
            <w:tcW w:w="0" w:type="auto"/>
            <w:vAlign w:val="center"/>
          </w:tcPr>
          <w:p w14:paraId="09EDCBC1" w14:textId="77777777" w:rsidR="008C6B2D" w:rsidRPr="00797519" w:rsidRDefault="008C6B2D" w:rsidP="00DF3350">
            <w:pPr>
              <w:jc w:val="center"/>
            </w:pPr>
            <w:r w:rsidRPr="00797519">
              <w:t>G</w:t>
            </w:r>
          </w:p>
        </w:tc>
        <w:tc>
          <w:tcPr>
            <w:tcW w:w="0" w:type="auto"/>
            <w:vAlign w:val="center"/>
          </w:tcPr>
          <w:p w14:paraId="02AE60B1" w14:textId="77777777" w:rsidR="008C6B2D" w:rsidRPr="00797519" w:rsidRDefault="008C6B2D" w:rsidP="00DF3350">
            <w:pPr>
              <w:jc w:val="center"/>
            </w:pPr>
            <w:r w:rsidRPr="00797519">
              <w:t>0.028</w:t>
            </w:r>
          </w:p>
        </w:tc>
        <w:tc>
          <w:tcPr>
            <w:tcW w:w="0" w:type="auto"/>
            <w:vAlign w:val="center"/>
          </w:tcPr>
          <w:p w14:paraId="76C014E7" w14:textId="77777777" w:rsidR="008C6B2D" w:rsidRPr="00797519" w:rsidRDefault="008C6B2D" w:rsidP="00DF3350">
            <w:pPr>
              <w:jc w:val="center"/>
            </w:pPr>
            <w:r w:rsidRPr="00797519">
              <w:t>1, 429</w:t>
            </w:r>
          </w:p>
        </w:tc>
        <w:tc>
          <w:tcPr>
            <w:tcW w:w="0" w:type="auto"/>
            <w:vAlign w:val="center"/>
          </w:tcPr>
          <w:p w14:paraId="41EEE160" w14:textId="77777777" w:rsidR="008C6B2D" w:rsidRPr="00797519" w:rsidRDefault="008C6B2D" w:rsidP="00DF3350">
            <w:pPr>
              <w:jc w:val="center"/>
            </w:pPr>
            <w:r w:rsidRPr="00797519">
              <w:t>0.867</w:t>
            </w:r>
          </w:p>
        </w:tc>
        <w:tc>
          <w:tcPr>
            <w:tcW w:w="0" w:type="auto"/>
            <w:vAlign w:val="center"/>
          </w:tcPr>
          <w:p w14:paraId="0448E93C" w14:textId="77777777" w:rsidR="008C6B2D" w:rsidRPr="00797519" w:rsidRDefault="008C6B2D" w:rsidP="00DF3350">
            <w:pPr>
              <w:jc w:val="center"/>
            </w:pPr>
            <w:r w:rsidRPr="00797519">
              <w:t>0.001</w:t>
            </w:r>
          </w:p>
        </w:tc>
      </w:tr>
      <w:tr w:rsidR="008C6B2D" w:rsidRPr="00797519" w14:paraId="25D264B5" w14:textId="77777777" w:rsidTr="00DF3350">
        <w:trPr>
          <w:trHeight w:val="360"/>
        </w:trPr>
        <w:tc>
          <w:tcPr>
            <w:tcW w:w="0" w:type="auto"/>
            <w:vAlign w:val="center"/>
          </w:tcPr>
          <w:p w14:paraId="3182B89D" w14:textId="77777777" w:rsidR="008C6B2D" w:rsidRPr="00797519" w:rsidRDefault="008C6B2D" w:rsidP="00DF3350">
            <w:r w:rsidRPr="00797519">
              <w:t>Hole 2</w:t>
            </w:r>
          </w:p>
        </w:tc>
        <w:tc>
          <w:tcPr>
            <w:tcW w:w="0" w:type="auto"/>
            <w:vAlign w:val="center"/>
          </w:tcPr>
          <w:p w14:paraId="7EF127A3" w14:textId="77777777" w:rsidR="008C6B2D" w:rsidRPr="00797519" w:rsidRDefault="008C6B2D" w:rsidP="00DF3350">
            <w:pPr>
              <w:jc w:val="center"/>
            </w:pPr>
            <w:r w:rsidRPr="00797519">
              <w:t>12.90</w:t>
            </w:r>
          </w:p>
        </w:tc>
        <w:tc>
          <w:tcPr>
            <w:tcW w:w="933" w:type="dxa"/>
            <w:vAlign w:val="center"/>
          </w:tcPr>
          <w:p w14:paraId="048A98CC" w14:textId="77777777" w:rsidR="008C6B2D" w:rsidRPr="00797519" w:rsidRDefault="008C6B2D" w:rsidP="00DF3350">
            <w:pPr>
              <w:jc w:val="center"/>
            </w:pPr>
            <w:r w:rsidRPr="00797519">
              <w:t>3.03</w:t>
            </w:r>
          </w:p>
        </w:tc>
        <w:tc>
          <w:tcPr>
            <w:tcW w:w="912" w:type="dxa"/>
            <w:vAlign w:val="center"/>
          </w:tcPr>
          <w:p w14:paraId="541471E5" w14:textId="77777777" w:rsidR="008C6B2D" w:rsidRPr="00797519" w:rsidRDefault="008C6B2D" w:rsidP="00DF3350">
            <w:pPr>
              <w:jc w:val="center"/>
            </w:pPr>
            <w:r w:rsidRPr="00797519">
              <w:t>10.83</w:t>
            </w:r>
          </w:p>
        </w:tc>
        <w:tc>
          <w:tcPr>
            <w:tcW w:w="0" w:type="auto"/>
            <w:vAlign w:val="center"/>
          </w:tcPr>
          <w:p w14:paraId="2F624957" w14:textId="77777777" w:rsidR="008C6B2D" w:rsidRPr="00797519" w:rsidRDefault="008C6B2D" w:rsidP="00DF3350">
            <w:pPr>
              <w:jc w:val="center"/>
            </w:pPr>
            <w:r w:rsidRPr="00797519">
              <w:t>2.94</w:t>
            </w:r>
          </w:p>
        </w:tc>
        <w:tc>
          <w:tcPr>
            <w:tcW w:w="0" w:type="auto"/>
            <w:vAlign w:val="center"/>
          </w:tcPr>
          <w:p w14:paraId="68A45EB4" w14:textId="77777777" w:rsidR="008C6B2D" w:rsidRPr="00797519" w:rsidRDefault="008C6B2D" w:rsidP="00DF3350">
            <w:pPr>
              <w:jc w:val="center"/>
            </w:pPr>
            <w:r w:rsidRPr="00797519">
              <w:t>H</w:t>
            </w:r>
          </w:p>
        </w:tc>
        <w:tc>
          <w:tcPr>
            <w:tcW w:w="0" w:type="auto"/>
            <w:vAlign w:val="center"/>
          </w:tcPr>
          <w:p w14:paraId="04D1FFE7" w14:textId="77777777" w:rsidR="008C6B2D" w:rsidRPr="00797519" w:rsidRDefault="008C6B2D" w:rsidP="00DF3350">
            <w:pPr>
              <w:jc w:val="center"/>
            </w:pPr>
            <w:r w:rsidRPr="00797519">
              <w:t>14.610</w:t>
            </w:r>
          </w:p>
        </w:tc>
        <w:tc>
          <w:tcPr>
            <w:tcW w:w="0" w:type="auto"/>
            <w:vAlign w:val="center"/>
          </w:tcPr>
          <w:p w14:paraId="0752F299" w14:textId="77777777" w:rsidR="008C6B2D" w:rsidRPr="00797519" w:rsidRDefault="008C6B2D" w:rsidP="00DF3350">
            <w:pPr>
              <w:jc w:val="center"/>
            </w:pPr>
            <w:r w:rsidRPr="00797519">
              <w:t>11, 429</w:t>
            </w:r>
          </w:p>
        </w:tc>
        <w:tc>
          <w:tcPr>
            <w:tcW w:w="0" w:type="auto"/>
            <w:vAlign w:val="center"/>
          </w:tcPr>
          <w:p w14:paraId="14319B78" w14:textId="77777777" w:rsidR="008C6B2D" w:rsidRPr="00797519" w:rsidRDefault="008C6B2D" w:rsidP="00DF3350">
            <w:pPr>
              <w:jc w:val="center"/>
            </w:pPr>
            <w:r w:rsidRPr="00797519">
              <w:t>&lt;0.001</w:t>
            </w:r>
          </w:p>
        </w:tc>
        <w:tc>
          <w:tcPr>
            <w:tcW w:w="0" w:type="auto"/>
            <w:vAlign w:val="center"/>
          </w:tcPr>
          <w:p w14:paraId="4E2613CC" w14:textId="77777777" w:rsidR="008C6B2D" w:rsidRPr="00797519" w:rsidRDefault="008C6B2D" w:rsidP="00DF3350">
            <w:pPr>
              <w:jc w:val="center"/>
            </w:pPr>
            <w:r w:rsidRPr="00797519">
              <w:t>0.273</w:t>
            </w:r>
          </w:p>
        </w:tc>
      </w:tr>
      <w:tr w:rsidR="008C6B2D" w:rsidRPr="00797519" w14:paraId="7682F06B" w14:textId="77777777" w:rsidTr="00DF3350">
        <w:trPr>
          <w:trHeight w:val="360"/>
        </w:trPr>
        <w:tc>
          <w:tcPr>
            <w:tcW w:w="0" w:type="auto"/>
            <w:vAlign w:val="center"/>
          </w:tcPr>
          <w:p w14:paraId="136E474D" w14:textId="77777777" w:rsidR="008C6B2D" w:rsidRPr="00797519" w:rsidRDefault="008C6B2D" w:rsidP="00DF3350">
            <w:r w:rsidRPr="00797519">
              <w:t>Hole 3</w:t>
            </w:r>
          </w:p>
        </w:tc>
        <w:tc>
          <w:tcPr>
            <w:tcW w:w="0" w:type="auto"/>
            <w:vAlign w:val="center"/>
          </w:tcPr>
          <w:p w14:paraId="08B21CC2" w14:textId="77777777" w:rsidR="008C6B2D" w:rsidRPr="00797519" w:rsidRDefault="008C6B2D" w:rsidP="00DF3350">
            <w:pPr>
              <w:jc w:val="center"/>
            </w:pPr>
            <w:r w:rsidRPr="00797519">
              <w:t>7.98</w:t>
            </w:r>
          </w:p>
        </w:tc>
        <w:tc>
          <w:tcPr>
            <w:tcW w:w="933" w:type="dxa"/>
            <w:vAlign w:val="center"/>
          </w:tcPr>
          <w:p w14:paraId="3405F267" w14:textId="77777777" w:rsidR="008C6B2D" w:rsidRPr="00797519" w:rsidRDefault="008C6B2D" w:rsidP="00DF3350">
            <w:pPr>
              <w:jc w:val="center"/>
            </w:pPr>
            <w:r w:rsidRPr="00797519">
              <w:t>1.48</w:t>
            </w:r>
          </w:p>
        </w:tc>
        <w:tc>
          <w:tcPr>
            <w:tcW w:w="912" w:type="dxa"/>
            <w:vAlign w:val="center"/>
          </w:tcPr>
          <w:p w14:paraId="63312E89" w14:textId="77777777" w:rsidR="008C6B2D" w:rsidRPr="00797519" w:rsidRDefault="008C6B2D" w:rsidP="00DF3350">
            <w:pPr>
              <w:jc w:val="center"/>
            </w:pPr>
            <w:r w:rsidRPr="00797519">
              <w:t>7.64</w:t>
            </w:r>
          </w:p>
        </w:tc>
        <w:tc>
          <w:tcPr>
            <w:tcW w:w="0" w:type="auto"/>
            <w:vAlign w:val="center"/>
          </w:tcPr>
          <w:p w14:paraId="70D324CB" w14:textId="77777777" w:rsidR="008C6B2D" w:rsidRPr="00797519" w:rsidRDefault="008C6B2D" w:rsidP="00DF3350">
            <w:pPr>
              <w:jc w:val="center"/>
            </w:pPr>
            <w:r w:rsidRPr="00797519">
              <w:t>1.97</w:t>
            </w:r>
          </w:p>
        </w:tc>
        <w:tc>
          <w:tcPr>
            <w:tcW w:w="0" w:type="auto"/>
            <w:vAlign w:val="center"/>
          </w:tcPr>
          <w:p w14:paraId="6F377694" w14:textId="77777777" w:rsidR="008C6B2D" w:rsidRPr="00797519" w:rsidRDefault="008C6B2D" w:rsidP="00DF3350">
            <w:pPr>
              <w:jc w:val="center"/>
            </w:pPr>
            <w:r w:rsidRPr="00797519">
              <w:t>G × H</w:t>
            </w:r>
          </w:p>
        </w:tc>
        <w:tc>
          <w:tcPr>
            <w:tcW w:w="0" w:type="auto"/>
            <w:vAlign w:val="center"/>
          </w:tcPr>
          <w:p w14:paraId="3DCD0F44" w14:textId="77777777" w:rsidR="008C6B2D" w:rsidRPr="00797519" w:rsidRDefault="008C6B2D" w:rsidP="00DF3350">
            <w:pPr>
              <w:jc w:val="center"/>
            </w:pPr>
            <w:r w:rsidRPr="00797519">
              <w:t>4.495</w:t>
            </w:r>
          </w:p>
        </w:tc>
        <w:tc>
          <w:tcPr>
            <w:tcW w:w="0" w:type="auto"/>
            <w:vAlign w:val="center"/>
          </w:tcPr>
          <w:p w14:paraId="7ECF7526" w14:textId="77777777" w:rsidR="008C6B2D" w:rsidRPr="00797519" w:rsidRDefault="008C6B2D" w:rsidP="00DF3350">
            <w:pPr>
              <w:jc w:val="center"/>
            </w:pPr>
            <w:r w:rsidRPr="00797519">
              <w:t>11, 429</w:t>
            </w:r>
          </w:p>
        </w:tc>
        <w:tc>
          <w:tcPr>
            <w:tcW w:w="0" w:type="auto"/>
            <w:vAlign w:val="center"/>
          </w:tcPr>
          <w:p w14:paraId="77CE1DA6" w14:textId="77777777" w:rsidR="008C6B2D" w:rsidRPr="00797519" w:rsidRDefault="008C6B2D" w:rsidP="00DF3350">
            <w:pPr>
              <w:jc w:val="center"/>
            </w:pPr>
            <w:r w:rsidRPr="00797519">
              <w:t>&lt;0.001</w:t>
            </w:r>
          </w:p>
        </w:tc>
        <w:tc>
          <w:tcPr>
            <w:tcW w:w="0" w:type="auto"/>
            <w:vAlign w:val="center"/>
          </w:tcPr>
          <w:p w14:paraId="39546A68" w14:textId="77777777" w:rsidR="008C6B2D" w:rsidRPr="00797519" w:rsidRDefault="008C6B2D" w:rsidP="00DF3350">
            <w:pPr>
              <w:jc w:val="center"/>
            </w:pPr>
            <w:r w:rsidRPr="00797519">
              <w:t>0.103</w:t>
            </w:r>
          </w:p>
        </w:tc>
      </w:tr>
      <w:tr w:rsidR="008C6B2D" w:rsidRPr="00797519" w14:paraId="7DA92034" w14:textId="77777777" w:rsidTr="00DF3350">
        <w:trPr>
          <w:trHeight w:val="360"/>
        </w:trPr>
        <w:tc>
          <w:tcPr>
            <w:tcW w:w="0" w:type="auto"/>
            <w:vAlign w:val="center"/>
          </w:tcPr>
          <w:p w14:paraId="184E3481" w14:textId="77777777" w:rsidR="008C6B2D" w:rsidRPr="00797519" w:rsidRDefault="008C6B2D" w:rsidP="00DF3350">
            <w:r w:rsidRPr="00797519">
              <w:t>Hole 4</w:t>
            </w:r>
          </w:p>
        </w:tc>
        <w:tc>
          <w:tcPr>
            <w:tcW w:w="0" w:type="auto"/>
            <w:vAlign w:val="center"/>
          </w:tcPr>
          <w:p w14:paraId="0B41079E" w14:textId="77777777" w:rsidR="008C6B2D" w:rsidRPr="00797519" w:rsidRDefault="008C6B2D" w:rsidP="00DF3350">
            <w:pPr>
              <w:jc w:val="center"/>
            </w:pPr>
            <w:r w:rsidRPr="00797519">
              <w:t>5.23</w:t>
            </w:r>
          </w:p>
        </w:tc>
        <w:tc>
          <w:tcPr>
            <w:tcW w:w="933" w:type="dxa"/>
            <w:vAlign w:val="center"/>
          </w:tcPr>
          <w:p w14:paraId="58CDE834" w14:textId="77777777" w:rsidR="008C6B2D" w:rsidRPr="00797519" w:rsidRDefault="008C6B2D" w:rsidP="00DF3350">
            <w:pPr>
              <w:jc w:val="center"/>
            </w:pPr>
            <w:r w:rsidRPr="00797519">
              <w:t>1.18</w:t>
            </w:r>
          </w:p>
        </w:tc>
        <w:tc>
          <w:tcPr>
            <w:tcW w:w="912" w:type="dxa"/>
            <w:vAlign w:val="center"/>
          </w:tcPr>
          <w:p w14:paraId="6E51E862" w14:textId="77777777" w:rsidR="008C6B2D" w:rsidRPr="00797519" w:rsidRDefault="008C6B2D" w:rsidP="00DF3350">
            <w:pPr>
              <w:jc w:val="center"/>
            </w:pPr>
            <w:r w:rsidRPr="00797519">
              <w:t>7.04</w:t>
            </w:r>
          </w:p>
        </w:tc>
        <w:tc>
          <w:tcPr>
            <w:tcW w:w="0" w:type="auto"/>
            <w:vAlign w:val="center"/>
          </w:tcPr>
          <w:p w14:paraId="574CDB1B" w14:textId="77777777" w:rsidR="008C6B2D" w:rsidRPr="00797519" w:rsidRDefault="008C6B2D" w:rsidP="00DF3350">
            <w:pPr>
              <w:jc w:val="center"/>
            </w:pPr>
            <w:r w:rsidRPr="00797519">
              <w:t>1.43</w:t>
            </w:r>
          </w:p>
        </w:tc>
        <w:tc>
          <w:tcPr>
            <w:tcW w:w="0" w:type="auto"/>
            <w:vAlign w:val="center"/>
          </w:tcPr>
          <w:p w14:paraId="3A7E7D0A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18FC77F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3E504F7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3FC498E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09E8D8D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40CCC095" w14:textId="77777777" w:rsidTr="00DF3350">
        <w:trPr>
          <w:trHeight w:val="352"/>
        </w:trPr>
        <w:tc>
          <w:tcPr>
            <w:tcW w:w="0" w:type="auto"/>
            <w:vAlign w:val="center"/>
          </w:tcPr>
          <w:p w14:paraId="5C455DC1" w14:textId="77777777" w:rsidR="008C6B2D" w:rsidRPr="00797519" w:rsidRDefault="008C6B2D" w:rsidP="00DF3350">
            <w:r w:rsidRPr="00797519">
              <w:t>Hole 5</w:t>
            </w:r>
          </w:p>
        </w:tc>
        <w:tc>
          <w:tcPr>
            <w:tcW w:w="0" w:type="auto"/>
            <w:vAlign w:val="center"/>
          </w:tcPr>
          <w:p w14:paraId="6C2AA07C" w14:textId="77777777" w:rsidR="008C6B2D" w:rsidRPr="00797519" w:rsidRDefault="008C6B2D" w:rsidP="00DF3350">
            <w:pPr>
              <w:jc w:val="center"/>
            </w:pPr>
            <w:r w:rsidRPr="00797519">
              <w:t>4.16</w:t>
            </w:r>
          </w:p>
        </w:tc>
        <w:tc>
          <w:tcPr>
            <w:tcW w:w="933" w:type="dxa"/>
            <w:vAlign w:val="center"/>
          </w:tcPr>
          <w:p w14:paraId="3A5B9A0D" w14:textId="77777777" w:rsidR="008C6B2D" w:rsidRPr="00797519" w:rsidRDefault="008C6B2D" w:rsidP="00DF3350">
            <w:pPr>
              <w:jc w:val="center"/>
            </w:pPr>
            <w:r w:rsidRPr="00797519">
              <w:t>1.24</w:t>
            </w:r>
          </w:p>
        </w:tc>
        <w:tc>
          <w:tcPr>
            <w:tcW w:w="912" w:type="dxa"/>
            <w:vAlign w:val="center"/>
          </w:tcPr>
          <w:p w14:paraId="6731B8DD" w14:textId="77777777" w:rsidR="008C6B2D" w:rsidRPr="00797519" w:rsidRDefault="008C6B2D" w:rsidP="00DF3350">
            <w:pPr>
              <w:jc w:val="center"/>
            </w:pPr>
            <w:r w:rsidRPr="00797519">
              <w:t>6.49</w:t>
            </w:r>
          </w:p>
        </w:tc>
        <w:tc>
          <w:tcPr>
            <w:tcW w:w="0" w:type="auto"/>
            <w:vAlign w:val="center"/>
          </w:tcPr>
          <w:p w14:paraId="798DF5CF" w14:textId="77777777" w:rsidR="008C6B2D" w:rsidRPr="00797519" w:rsidRDefault="008C6B2D" w:rsidP="00DF3350">
            <w:pPr>
              <w:jc w:val="center"/>
            </w:pPr>
            <w:r w:rsidRPr="00797519">
              <w:t>1.54</w:t>
            </w:r>
          </w:p>
        </w:tc>
        <w:tc>
          <w:tcPr>
            <w:tcW w:w="0" w:type="auto"/>
            <w:vAlign w:val="center"/>
          </w:tcPr>
          <w:p w14:paraId="561C0C3F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D0EA515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DFC217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425AD51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476E8C5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0CF07DCD" w14:textId="77777777" w:rsidTr="00DF3350">
        <w:trPr>
          <w:trHeight w:val="360"/>
        </w:trPr>
        <w:tc>
          <w:tcPr>
            <w:tcW w:w="0" w:type="auto"/>
            <w:vAlign w:val="center"/>
          </w:tcPr>
          <w:p w14:paraId="0A04E701" w14:textId="77777777" w:rsidR="008C6B2D" w:rsidRPr="00797519" w:rsidRDefault="008C6B2D" w:rsidP="00DF3350">
            <w:r w:rsidRPr="00797519">
              <w:t>Hole 6</w:t>
            </w:r>
          </w:p>
        </w:tc>
        <w:tc>
          <w:tcPr>
            <w:tcW w:w="0" w:type="auto"/>
            <w:vAlign w:val="center"/>
          </w:tcPr>
          <w:p w14:paraId="791EC0CA" w14:textId="77777777" w:rsidR="008C6B2D" w:rsidRPr="00797519" w:rsidRDefault="008C6B2D" w:rsidP="00DF3350">
            <w:pPr>
              <w:jc w:val="center"/>
            </w:pPr>
            <w:r w:rsidRPr="00797519">
              <w:t>4.78</w:t>
            </w:r>
          </w:p>
        </w:tc>
        <w:tc>
          <w:tcPr>
            <w:tcW w:w="933" w:type="dxa"/>
            <w:vAlign w:val="center"/>
          </w:tcPr>
          <w:p w14:paraId="2BD704C3" w14:textId="77777777" w:rsidR="008C6B2D" w:rsidRPr="00797519" w:rsidRDefault="008C6B2D" w:rsidP="00DF3350">
            <w:pPr>
              <w:jc w:val="center"/>
            </w:pPr>
            <w:r w:rsidRPr="00797519">
              <w:t>1.07</w:t>
            </w:r>
          </w:p>
        </w:tc>
        <w:tc>
          <w:tcPr>
            <w:tcW w:w="912" w:type="dxa"/>
            <w:vAlign w:val="center"/>
          </w:tcPr>
          <w:p w14:paraId="72DE7E95" w14:textId="77777777" w:rsidR="008C6B2D" w:rsidRPr="00797519" w:rsidRDefault="008C6B2D" w:rsidP="00DF3350">
            <w:pPr>
              <w:jc w:val="center"/>
            </w:pPr>
            <w:r w:rsidRPr="00797519">
              <w:t>7.30</w:t>
            </w:r>
          </w:p>
        </w:tc>
        <w:tc>
          <w:tcPr>
            <w:tcW w:w="0" w:type="auto"/>
            <w:vAlign w:val="center"/>
          </w:tcPr>
          <w:p w14:paraId="5CAB20D9" w14:textId="77777777" w:rsidR="008C6B2D" w:rsidRPr="00797519" w:rsidRDefault="008C6B2D" w:rsidP="00DF3350">
            <w:pPr>
              <w:jc w:val="center"/>
            </w:pPr>
            <w:r w:rsidRPr="00797519">
              <w:t>1.75</w:t>
            </w:r>
          </w:p>
        </w:tc>
        <w:tc>
          <w:tcPr>
            <w:tcW w:w="0" w:type="auto"/>
            <w:vAlign w:val="center"/>
          </w:tcPr>
          <w:p w14:paraId="2C181573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2FBB6D8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DA23CAE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3FED29A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1E22D4B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351108A4" w14:textId="77777777" w:rsidTr="00DF3350">
        <w:trPr>
          <w:trHeight w:val="360"/>
        </w:trPr>
        <w:tc>
          <w:tcPr>
            <w:tcW w:w="0" w:type="auto"/>
            <w:vAlign w:val="center"/>
          </w:tcPr>
          <w:p w14:paraId="0116D627" w14:textId="77777777" w:rsidR="008C6B2D" w:rsidRPr="00797519" w:rsidRDefault="008C6B2D" w:rsidP="00DF3350">
            <w:r w:rsidRPr="00797519">
              <w:t>Hole 7</w:t>
            </w:r>
          </w:p>
        </w:tc>
        <w:tc>
          <w:tcPr>
            <w:tcW w:w="0" w:type="auto"/>
            <w:vAlign w:val="center"/>
          </w:tcPr>
          <w:p w14:paraId="64223DE1" w14:textId="77777777" w:rsidR="008C6B2D" w:rsidRPr="00797519" w:rsidRDefault="008C6B2D" w:rsidP="00DF3350">
            <w:pPr>
              <w:jc w:val="center"/>
            </w:pPr>
            <w:r w:rsidRPr="00797519">
              <w:t>8.03</w:t>
            </w:r>
          </w:p>
        </w:tc>
        <w:tc>
          <w:tcPr>
            <w:tcW w:w="933" w:type="dxa"/>
            <w:vAlign w:val="center"/>
          </w:tcPr>
          <w:p w14:paraId="10ACC4EC" w14:textId="77777777" w:rsidR="008C6B2D" w:rsidRPr="00797519" w:rsidRDefault="008C6B2D" w:rsidP="00DF3350">
            <w:pPr>
              <w:jc w:val="center"/>
            </w:pPr>
            <w:r w:rsidRPr="00797519">
              <w:t>1.87</w:t>
            </w:r>
          </w:p>
        </w:tc>
        <w:tc>
          <w:tcPr>
            <w:tcW w:w="912" w:type="dxa"/>
            <w:vAlign w:val="center"/>
          </w:tcPr>
          <w:p w14:paraId="4F0B4B0E" w14:textId="77777777" w:rsidR="008C6B2D" w:rsidRPr="00797519" w:rsidRDefault="008C6B2D" w:rsidP="00DF3350">
            <w:pPr>
              <w:jc w:val="center"/>
            </w:pPr>
            <w:r w:rsidRPr="00797519">
              <w:t>6.79</w:t>
            </w:r>
          </w:p>
        </w:tc>
        <w:tc>
          <w:tcPr>
            <w:tcW w:w="0" w:type="auto"/>
            <w:vAlign w:val="center"/>
          </w:tcPr>
          <w:p w14:paraId="7F4B3033" w14:textId="77777777" w:rsidR="008C6B2D" w:rsidRPr="00797519" w:rsidRDefault="008C6B2D" w:rsidP="00DF3350">
            <w:pPr>
              <w:jc w:val="center"/>
            </w:pPr>
            <w:r w:rsidRPr="00797519">
              <w:t>1.86</w:t>
            </w:r>
          </w:p>
        </w:tc>
        <w:tc>
          <w:tcPr>
            <w:tcW w:w="0" w:type="auto"/>
            <w:vAlign w:val="center"/>
          </w:tcPr>
          <w:p w14:paraId="028505C0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3A358C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8250871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FC19399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047FF12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6A805657" w14:textId="77777777" w:rsidTr="00DF3350">
        <w:trPr>
          <w:trHeight w:val="360"/>
        </w:trPr>
        <w:tc>
          <w:tcPr>
            <w:tcW w:w="0" w:type="auto"/>
            <w:vAlign w:val="center"/>
          </w:tcPr>
          <w:p w14:paraId="698550C5" w14:textId="77777777" w:rsidR="008C6B2D" w:rsidRPr="00797519" w:rsidRDefault="008C6B2D" w:rsidP="00DF3350">
            <w:r w:rsidRPr="00797519">
              <w:t>Hole 8</w:t>
            </w:r>
          </w:p>
        </w:tc>
        <w:tc>
          <w:tcPr>
            <w:tcW w:w="0" w:type="auto"/>
            <w:vAlign w:val="center"/>
          </w:tcPr>
          <w:p w14:paraId="3A788390" w14:textId="77777777" w:rsidR="008C6B2D" w:rsidRPr="00797519" w:rsidRDefault="008C6B2D" w:rsidP="00DF3350">
            <w:pPr>
              <w:jc w:val="center"/>
            </w:pPr>
            <w:r w:rsidRPr="00797519">
              <w:t>6.50</w:t>
            </w:r>
          </w:p>
        </w:tc>
        <w:tc>
          <w:tcPr>
            <w:tcW w:w="933" w:type="dxa"/>
            <w:vAlign w:val="center"/>
          </w:tcPr>
          <w:p w14:paraId="3C5BF7AA" w14:textId="77777777" w:rsidR="008C6B2D" w:rsidRPr="00797519" w:rsidRDefault="008C6B2D" w:rsidP="00DF3350">
            <w:pPr>
              <w:jc w:val="center"/>
            </w:pPr>
            <w:r w:rsidRPr="00797519">
              <w:t>2.19</w:t>
            </w:r>
          </w:p>
        </w:tc>
        <w:tc>
          <w:tcPr>
            <w:tcW w:w="912" w:type="dxa"/>
            <w:vAlign w:val="center"/>
          </w:tcPr>
          <w:p w14:paraId="2F39121F" w14:textId="77777777" w:rsidR="008C6B2D" w:rsidRPr="00797519" w:rsidRDefault="008C6B2D" w:rsidP="00DF3350">
            <w:pPr>
              <w:jc w:val="center"/>
            </w:pPr>
            <w:r w:rsidRPr="00797519">
              <w:t>8.43</w:t>
            </w:r>
          </w:p>
        </w:tc>
        <w:tc>
          <w:tcPr>
            <w:tcW w:w="0" w:type="auto"/>
            <w:vAlign w:val="center"/>
          </w:tcPr>
          <w:p w14:paraId="3B78EF2D" w14:textId="77777777" w:rsidR="008C6B2D" w:rsidRPr="00797519" w:rsidRDefault="008C6B2D" w:rsidP="00DF3350">
            <w:pPr>
              <w:jc w:val="center"/>
            </w:pPr>
            <w:r w:rsidRPr="00797519">
              <w:t>2.00</w:t>
            </w:r>
          </w:p>
        </w:tc>
        <w:tc>
          <w:tcPr>
            <w:tcW w:w="0" w:type="auto"/>
            <w:vAlign w:val="center"/>
          </w:tcPr>
          <w:p w14:paraId="297C68DE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4CFC61F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1F052F3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BAB1D41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E8E0C72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4E3179B3" w14:textId="77777777" w:rsidTr="00DF3350">
        <w:trPr>
          <w:trHeight w:val="360"/>
        </w:trPr>
        <w:tc>
          <w:tcPr>
            <w:tcW w:w="0" w:type="auto"/>
            <w:vAlign w:val="center"/>
          </w:tcPr>
          <w:p w14:paraId="587D3B25" w14:textId="77777777" w:rsidR="008C6B2D" w:rsidRPr="00797519" w:rsidRDefault="008C6B2D" w:rsidP="00DF3350">
            <w:r w:rsidRPr="00797519">
              <w:t>Hole 9</w:t>
            </w:r>
          </w:p>
        </w:tc>
        <w:tc>
          <w:tcPr>
            <w:tcW w:w="0" w:type="auto"/>
            <w:vAlign w:val="center"/>
          </w:tcPr>
          <w:p w14:paraId="5752D7BA" w14:textId="77777777" w:rsidR="008C6B2D" w:rsidRPr="00797519" w:rsidRDefault="008C6B2D" w:rsidP="00DF3350">
            <w:pPr>
              <w:jc w:val="center"/>
            </w:pPr>
            <w:r w:rsidRPr="00797519">
              <w:t>5.97</w:t>
            </w:r>
          </w:p>
        </w:tc>
        <w:tc>
          <w:tcPr>
            <w:tcW w:w="933" w:type="dxa"/>
            <w:vAlign w:val="center"/>
          </w:tcPr>
          <w:p w14:paraId="202AD9E2" w14:textId="77777777" w:rsidR="008C6B2D" w:rsidRPr="00797519" w:rsidRDefault="008C6B2D" w:rsidP="00DF3350">
            <w:pPr>
              <w:jc w:val="center"/>
            </w:pPr>
            <w:r w:rsidRPr="00797519">
              <w:t>1.28</w:t>
            </w:r>
          </w:p>
        </w:tc>
        <w:tc>
          <w:tcPr>
            <w:tcW w:w="912" w:type="dxa"/>
            <w:vAlign w:val="center"/>
          </w:tcPr>
          <w:p w14:paraId="26F56861" w14:textId="77777777" w:rsidR="008C6B2D" w:rsidRPr="00797519" w:rsidRDefault="008C6B2D" w:rsidP="00DF3350">
            <w:pPr>
              <w:jc w:val="center"/>
            </w:pPr>
            <w:r w:rsidRPr="00797519">
              <w:t>7.36</w:t>
            </w:r>
          </w:p>
        </w:tc>
        <w:tc>
          <w:tcPr>
            <w:tcW w:w="0" w:type="auto"/>
            <w:vAlign w:val="center"/>
          </w:tcPr>
          <w:p w14:paraId="2FB20A56" w14:textId="77777777" w:rsidR="008C6B2D" w:rsidRPr="00797519" w:rsidRDefault="008C6B2D" w:rsidP="00DF3350">
            <w:pPr>
              <w:jc w:val="center"/>
            </w:pPr>
            <w:r w:rsidRPr="00797519">
              <w:t>1.31</w:t>
            </w:r>
          </w:p>
        </w:tc>
        <w:tc>
          <w:tcPr>
            <w:tcW w:w="0" w:type="auto"/>
            <w:vAlign w:val="center"/>
          </w:tcPr>
          <w:p w14:paraId="5C434874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C3F615C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686CA62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0EE1C7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1F85068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457001B9" w14:textId="77777777" w:rsidTr="00DF3350">
        <w:trPr>
          <w:trHeight w:val="360"/>
        </w:trPr>
        <w:tc>
          <w:tcPr>
            <w:tcW w:w="0" w:type="auto"/>
            <w:vAlign w:val="center"/>
          </w:tcPr>
          <w:p w14:paraId="5B16B2A6" w14:textId="77777777" w:rsidR="008C6B2D" w:rsidRPr="00797519" w:rsidRDefault="008C6B2D" w:rsidP="00DF3350">
            <w:r w:rsidRPr="00797519">
              <w:t>Hole 10</w:t>
            </w:r>
          </w:p>
        </w:tc>
        <w:tc>
          <w:tcPr>
            <w:tcW w:w="0" w:type="auto"/>
            <w:vAlign w:val="center"/>
          </w:tcPr>
          <w:p w14:paraId="10D0765B" w14:textId="77777777" w:rsidR="008C6B2D" w:rsidRPr="00797519" w:rsidRDefault="008C6B2D" w:rsidP="00DF3350">
            <w:pPr>
              <w:jc w:val="center"/>
            </w:pPr>
            <w:r w:rsidRPr="00797519">
              <w:t>5.69</w:t>
            </w:r>
          </w:p>
        </w:tc>
        <w:tc>
          <w:tcPr>
            <w:tcW w:w="933" w:type="dxa"/>
            <w:vAlign w:val="center"/>
          </w:tcPr>
          <w:p w14:paraId="285931B0" w14:textId="77777777" w:rsidR="008C6B2D" w:rsidRPr="00797519" w:rsidRDefault="008C6B2D" w:rsidP="00DF3350">
            <w:pPr>
              <w:jc w:val="center"/>
            </w:pPr>
            <w:r w:rsidRPr="00797519">
              <w:t>1.43</w:t>
            </w:r>
          </w:p>
        </w:tc>
        <w:tc>
          <w:tcPr>
            <w:tcW w:w="912" w:type="dxa"/>
            <w:vAlign w:val="center"/>
          </w:tcPr>
          <w:p w14:paraId="00D4025C" w14:textId="77777777" w:rsidR="008C6B2D" w:rsidRPr="00797519" w:rsidRDefault="008C6B2D" w:rsidP="00DF3350">
            <w:pPr>
              <w:jc w:val="center"/>
            </w:pPr>
            <w:r w:rsidRPr="00797519">
              <w:t>8.13</w:t>
            </w:r>
          </w:p>
        </w:tc>
        <w:tc>
          <w:tcPr>
            <w:tcW w:w="0" w:type="auto"/>
            <w:vAlign w:val="center"/>
          </w:tcPr>
          <w:p w14:paraId="606B3998" w14:textId="77777777" w:rsidR="008C6B2D" w:rsidRPr="00797519" w:rsidRDefault="008C6B2D" w:rsidP="00DF3350">
            <w:pPr>
              <w:jc w:val="center"/>
            </w:pPr>
            <w:r w:rsidRPr="00797519">
              <w:t>1.82</w:t>
            </w:r>
          </w:p>
        </w:tc>
        <w:tc>
          <w:tcPr>
            <w:tcW w:w="0" w:type="auto"/>
            <w:vAlign w:val="center"/>
          </w:tcPr>
          <w:p w14:paraId="0C8D6293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70B64FD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2E119A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1663D07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A400797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52522A8E" w14:textId="77777777" w:rsidTr="00DF3350">
        <w:trPr>
          <w:trHeight w:val="360"/>
        </w:trPr>
        <w:tc>
          <w:tcPr>
            <w:tcW w:w="0" w:type="auto"/>
            <w:vAlign w:val="center"/>
          </w:tcPr>
          <w:p w14:paraId="74FEF630" w14:textId="77777777" w:rsidR="008C6B2D" w:rsidRPr="00797519" w:rsidRDefault="008C6B2D" w:rsidP="00DF3350">
            <w:r w:rsidRPr="00797519">
              <w:t>Hole 11</w:t>
            </w:r>
          </w:p>
        </w:tc>
        <w:tc>
          <w:tcPr>
            <w:tcW w:w="0" w:type="auto"/>
            <w:vAlign w:val="center"/>
          </w:tcPr>
          <w:p w14:paraId="7437836C" w14:textId="77777777" w:rsidR="008C6B2D" w:rsidRPr="00797519" w:rsidRDefault="008C6B2D" w:rsidP="00DF3350">
            <w:pPr>
              <w:jc w:val="center"/>
            </w:pPr>
            <w:r w:rsidRPr="00797519">
              <w:t>5.76</w:t>
            </w:r>
          </w:p>
        </w:tc>
        <w:tc>
          <w:tcPr>
            <w:tcW w:w="933" w:type="dxa"/>
            <w:vAlign w:val="center"/>
          </w:tcPr>
          <w:p w14:paraId="10B9CD55" w14:textId="77777777" w:rsidR="008C6B2D" w:rsidRPr="00797519" w:rsidRDefault="008C6B2D" w:rsidP="00DF3350">
            <w:pPr>
              <w:jc w:val="center"/>
            </w:pPr>
            <w:r w:rsidRPr="00797519">
              <w:t>1.11</w:t>
            </w:r>
          </w:p>
        </w:tc>
        <w:tc>
          <w:tcPr>
            <w:tcW w:w="912" w:type="dxa"/>
            <w:vAlign w:val="center"/>
          </w:tcPr>
          <w:p w14:paraId="4306FC89" w14:textId="77777777" w:rsidR="008C6B2D" w:rsidRPr="00797519" w:rsidRDefault="008C6B2D" w:rsidP="00DF3350">
            <w:pPr>
              <w:jc w:val="center"/>
            </w:pPr>
            <w:r w:rsidRPr="00797519">
              <w:t>7.56</w:t>
            </w:r>
          </w:p>
        </w:tc>
        <w:tc>
          <w:tcPr>
            <w:tcW w:w="0" w:type="auto"/>
            <w:vAlign w:val="center"/>
          </w:tcPr>
          <w:p w14:paraId="7E12F89F" w14:textId="77777777" w:rsidR="008C6B2D" w:rsidRPr="00797519" w:rsidRDefault="008C6B2D" w:rsidP="00DF3350">
            <w:pPr>
              <w:jc w:val="center"/>
            </w:pPr>
            <w:r w:rsidRPr="00797519">
              <w:t>1.87</w:t>
            </w:r>
          </w:p>
        </w:tc>
        <w:tc>
          <w:tcPr>
            <w:tcW w:w="0" w:type="auto"/>
            <w:vAlign w:val="center"/>
          </w:tcPr>
          <w:p w14:paraId="38D8D855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1F0165C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296AD54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9842432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D6D39E1" w14:textId="77777777" w:rsidR="008C6B2D" w:rsidRPr="00797519" w:rsidRDefault="008C6B2D" w:rsidP="00DF3350">
            <w:pPr>
              <w:jc w:val="center"/>
            </w:pPr>
          </w:p>
        </w:tc>
      </w:tr>
      <w:tr w:rsidR="008C6B2D" w:rsidRPr="00797519" w14:paraId="3B687615" w14:textId="77777777" w:rsidTr="00DF3350">
        <w:trPr>
          <w:trHeight w:val="360"/>
        </w:trPr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5375DCE" w14:textId="77777777" w:rsidR="008C6B2D" w:rsidRPr="00797519" w:rsidRDefault="008C6B2D" w:rsidP="00DF3350">
            <w:r w:rsidRPr="00797519">
              <w:t>Hole 12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81687F9" w14:textId="77777777" w:rsidR="008C6B2D" w:rsidRPr="00797519" w:rsidRDefault="008C6B2D" w:rsidP="00DF3350">
            <w:pPr>
              <w:jc w:val="center"/>
            </w:pPr>
            <w:r w:rsidRPr="00797519">
              <w:t>8.84</w:t>
            </w:r>
          </w:p>
        </w:tc>
        <w:tc>
          <w:tcPr>
            <w:tcW w:w="933" w:type="dxa"/>
            <w:tcBorders>
              <w:bottom w:val="single" w:sz="8" w:space="0" w:color="auto"/>
            </w:tcBorders>
            <w:vAlign w:val="center"/>
          </w:tcPr>
          <w:p w14:paraId="036B10A9" w14:textId="77777777" w:rsidR="008C6B2D" w:rsidRPr="00797519" w:rsidRDefault="008C6B2D" w:rsidP="00DF3350">
            <w:pPr>
              <w:jc w:val="center"/>
            </w:pPr>
            <w:r w:rsidRPr="00797519">
              <w:t>2.70</w:t>
            </w:r>
          </w:p>
        </w:tc>
        <w:tc>
          <w:tcPr>
            <w:tcW w:w="912" w:type="dxa"/>
            <w:tcBorders>
              <w:bottom w:val="single" w:sz="8" w:space="0" w:color="auto"/>
            </w:tcBorders>
            <w:vAlign w:val="center"/>
          </w:tcPr>
          <w:p w14:paraId="3D6AD586" w14:textId="77777777" w:rsidR="008C6B2D" w:rsidRPr="00797519" w:rsidRDefault="008C6B2D" w:rsidP="00DF3350">
            <w:pPr>
              <w:jc w:val="center"/>
            </w:pPr>
            <w:r w:rsidRPr="00797519">
              <w:t>8.32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68E3D03" w14:textId="77777777" w:rsidR="008C6B2D" w:rsidRPr="00797519" w:rsidRDefault="008C6B2D" w:rsidP="00DF3350">
            <w:pPr>
              <w:jc w:val="center"/>
            </w:pPr>
            <w:r w:rsidRPr="00797519">
              <w:t>1.80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9C772EE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5391024E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7D124F1C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271F123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83CB13F" w14:textId="77777777" w:rsidR="008C6B2D" w:rsidRPr="00797519" w:rsidRDefault="008C6B2D" w:rsidP="00DF3350">
            <w:pPr>
              <w:jc w:val="center"/>
            </w:pPr>
          </w:p>
        </w:tc>
      </w:tr>
    </w:tbl>
    <w:p w14:paraId="58AA9FFA" w14:textId="3BD72AFC" w:rsidR="008C6B2D" w:rsidRPr="00797519" w:rsidRDefault="008C6B2D" w:rsidP="008C6B2D">
      <w:pPr>
        <w:rPr>
          <w:rFonts w:eastAsiaTheme="minorEastAsia"/>
          <w:lang w:eastAsia="zh-TW"/>
        </w:rPr>
      </w:pPr>
      <w:r w:rsidRPr="00797519">
        <w:rPr>
          <w:i/>
          <w:iCs/>
        </w:rPr>
        <w:t>Note.</w:t>
      </w:r>
      <w:r w:rsidRPr="00797519">
        <w:t xml:space="preserve"> </w:t>
      </w:r>
      <w:r w:rsidRPr="00797519">
        <w:rPr>
          <w:i/>
          <w:iCs/>
        </w:rPr>
        <w:t xml:space="preserve">n </w:t>
      </w:r>
      <w:r w:rsidRPr="00797519">
        <w:t>= 2</w:t>
      </w:r>
      <w:r w:rsidRPr="00797519">
        <w:rPr>
          <w:lang w:eastAsia="zh-TW"/>
        </w:rPr>
        <w:t>4</w:t>
      </w:r>
      <w:r w:rsidRPr="00797519">
        <w:t xml:space="preserve"> in control group; </w:t>
      </w:r>
      <w:r w:rsidRPr="00797519">
        <w:rPr>
          <w:i/>
          <w:iCs/>
        </w:rPr>
        <w:t xml:space="preserve">n </w:t>
      </w:r>
      <w:r w:rsidRPr="00797519">
        <w:t>=</w:t>
      </w:r>
      <w:r w:rsidRPr="00797519">
        <w:rPr>
          <w:i/>
          <w:iCs/>
        </w:rPr>
        <w:t xml:space="preserve"> </w:t>
      </w:r>
      <w:r w:rsidRPr="00797519">
        <w:t xml:space="preserve">17 in </w:t>
      </w:r>
      <w:r w:rsidRPr="00797519">
        <w:rPr>
          <w:i/>
          <w:iCs/>
        </w:rPr>
        <w:t>App</w:t>
      </w:r>
      <w:r w:rsidRPr="00797519">
        <w:rPr>
          <w:i/>
          <w:vertAlign w:val="superscript"/>
        </w:rPr>
        <w:t>NL-G-F</w:t>
      </w:r>
      <w:r w:rsidRPr="00797519">
        <w:t xml:space="preserve"> group</w:t>
      </w:r>
      <w:r w:rsidRPr="00797519">
        <w:rPr>
          <w:lang w:eastAsia="zh-TW"/>
        </w:rPr>
        <w:t xml:space="preserve">; </w:t>
      </w:r>
      <w:r w:rsidR="00F52BCF" w:rsidRPr="00797519">
        <w:t>G = Genotype</w:t>
      </w:r>
      <w:r w:rsidR="00F52BCF" w:rsidRPr="00797519">
        <w:rPr>
          <w:rFonts w:eastAsiaTheme="minorEastAsia"/>
          <w:lang w:eastAsia="zh-TW"/>
        </w:rPr>
        <w:t xml:space="preserve"> (Control, </w:t>
      </w:r>
      <w:r w:rsidR="00F52BCF" w:rsidRPr="00797519">
        <w:rPr>
          <w:rFonts w:eastAsiaTheme="minorEastAsia"/>
          <w:i/>
          <w:lang w:eastAsia="zh-TW"/>
        </w:rPr>
        <w:t>App</w:t>
      </w:r>
      <w:r w:rsidR="00F52BCF" w:rsidRPr="00797519">
        <w:rPr>
          <w:rFonts w:eastAsiaTheme="minorEastAsia"/>
          <w:i/>
          <w:vertAlign w:val="superscript"/>
          <w:lang w:eastAsia="zh-TW"/>
        </w:rPr>
        <w:t>NL-G-F</w:t>
      </w:r>
      <w:r w:rsidR="00F52BCF" w:rsidRPr="00797519">
        <w:rPr>
          <w:rFonts w:eastAsiaTheme="minorEastAsia"/>
          <w:lang w:eastAsia="zh-TW"/>
        </w:rPr>
        <w:t>)</w:t>
      </w:r>
      <w:r w:rsidR="00F52BCF" w:rsidRPr="00797519">
        <w:t>;</w:t>
      </w:r>
      <w:r w:rsidR="00F52BCF" w:rsidRPr="00797519">
        <w:rPr>
          <w:rFonts w:eastAsiaTheme="minorEastAsia"/>
          <w:lang w:eastAsia="zh-TW"/>
        </w:rPr>
        <w:t xml:space="preserve"> </w:t>
      </w:r>
      <w:r w:rsidR="00F52BCF" w:rsidRPr="00797519">
        <w:rPr>
          <w:lang w:eastAsia="zh-TW"/>
        </w:rPr>
        <w:t>H</w:t>
      </w:r>
      <w:r w:rsidR="00F52BCF" w:rsidRPr="00797519">
        <w:t xml:space="preserve"> = </w:t>
      </w:r>
      <w:r w:rsidR="00F52BCF" w:rsidRPr="00797519">
        <w:rPr>
          <w:lang w:eastAsia="zh-TW"/>
        </w:rPr>
        <w:t>Hole</w:t>
      </w:r>
      <w:r w:rsidR="00F52BCF" w:rsidRPr="00797519">
        <w:rPr>
          <w:rFonts w:eastAsiaTheme="minorEastAsia"/>
          <w:lang w:eastAsia="zh-TW"/>
        </w:rPr>
        <w:t xml:space="preserve"> (1-12)</w:t>
      </w:r>
      <w:r w:rsidRPr="00797519">
        <w:rPr>
          <w:lang w:eastAsia="zh-TW"/>
        </w:rPr>
        <w:t>. *</w:t>
      </w:r>
      <w:r w:rsidRPr="00797519">
        <w:rPr>
          <w:i/>
          <w:iCs/>
          <w:lang w:eastAsia="zh-TW"/>
        </w:rPr>
        <w:t>p</w:t>
      </w:r>
      <w:r w:rsidRPr="00797519">
        <w:rPr>
          <w:lang w:eastAsia="zh-TW"/>
        </w:rPr>
        <w:t xml:space="preserve"> &lt; 0.05 in Tukey’s HSD test at a specific hole </w:t>
      </w:r>
      <w:r w:rsidR="00A33462" w:rsidRPr="00797519">
        <w:rPr>
          <w:rFonts w:eastAsiaTheme="minorEastAsia"/>
          <w:lang w:eastAsia="zh-TW"/>
        </w:rPr>
        <w:t xml:space="preserve">between control and </w:t>
      </w:r>
      <w:r w:rsidR="00A33462" w:rsidRPr="00797519">
        <w:rPr>
          <w:i/>
          <w:iCs/>
        </w:rPr>
        <w:t>App</w:t>
      </w:r>
      <w:r w:rsidR="00A33462" w:rsidRPr="00797519">
        <w:rPr>
          <w:i/>
          <w:vertAlign w:val="superscript"/>
        </w:rPr>
        <w:t>NL-G-F</w:t>
      </w:r>
      <w:r w:rsidR="00A33462" w:rsidRPr="00797519">
        <w:rPr>
          <w:lang w:eastAsia="zh-TW"/>
        </w:rPr>
        <w:t xml:space="preserve"> </w:t>
      </w:r>
      <w:r w:rsidR="00A33462" w:rsidRPr="00797519">
        <w:rPr>
          <w:rFonts w:eastAsiaTheme="minorEastAsia"/>
          <w:lang w:eastAsia="zh-TW"/>
        </w:rPr>
        <w:t xml:space="preserve">mice </w:t>
      </w:r>
      <w:r w:rsidRPr="00797519">
        <w:rPr>
          <w:lang w:eastAsia="zh-TW"/>
        </w:rPr>
        <w:t>if a significant interaction between genotype and hole was detected.</w:t>
      </w:r>
    </w:p>
    <w:p w14:paraId="1BDDCF5D" w14:textId="12203E5B" w:rsidR="00BF3356" w:rsidRPr="00797519" w:rsidRDefault="00BF3356">
      <w:pPr>
        <w:rPr>
          <w:rFonts w:eastAsiaTheme="minorEastAsia"/>
        </w:rPr>
      </w:pPr>
      <w:r w:rsidRPr="00797519">
        <w:rPr>
          <w:rFonts w:eastAsiaTheme="minorEastAsia"/>
        </w:rPr>
        <w:br w:type="page"/>
      </w:r>
    </w:p>
    <w:p w14:paraId="3E23CAEF" w14:textId="5BDB7490" w:rsidR="008C6B2D" w:rsidRPr="00797519" w:rsidRDefault="00F66848" w:rsidP="00F66848">
      <w:pPr>
        <w:pStyle w:val="ae"/>
        <w:rPr>
          <w:b w:val="0"/>
          <w:bCs w:val="0"/>
        </w:rPr>
      </w:pPr>
      <w:bookmarkStart w:id="69" w:name="_Toc208186213"/>
      <w:r w:rsidRPr="00797519">
        <w:lastRenderedPageBreak/>
        <w:t xml:space="preserve">Table </w:t>
      </w:r>
      <w:fldSimple w:instr=" SEQ Table \* alphabetic ">
        <w:r w:rsidRPr="00797519">
          <w:rPr>
            <w:noProof/>
          </w:rPr>
          <w:t>t</w:t>
        </w:r>
      </w:fldSimple>
      <w:r w:rsidRPr="00797519">
        <w:rPr>
          <w:lang w:eastAsia="zh-TW"/>
        </w:rPr>
        <w:t>.</w:t>
      </w:r>
      <w:r w:rsidR="008C6B2D" w:rsidRPr="00797519">
        <w:t xml:space="preserve"> Statistical results of Wilcoxon signed-rank test and Mann-Whitney </w:t>
      </w:r>
      <w:r w:rsidR="008C6B2D" w:rsidRPr="00797519">
        <w:rPr>
          <w:i/>
          <w:iCs/>
        </w:rPr>
        <w:t>U</w:t>
      </w:r>
      <w:r w:rsidR="008C6B2D" w:rsidRPr="00797519">
        <w:t xml:space="preserve"> test </w:t>
      </w:r>
      <w:r w:rsidR="008C6B2D" w:rsidRPr="00797519">
        <w:rPr>
          <w:iCs/>
        </w:rPr>
        <w:t>in</w:t>
      </w:r>
      <w:r w:rsidR="008C6B2D" w:rsidRPr="00797519">
        <w:t xml:space="preserve"> the </w:t>
      </w:r>
      <w:r w:rsidR="00F52BCF" w:rsidRPr="00797519">
        <w:rPr>
          <w:lang w:eastAsia="zh-TW"/>
        </w:rPr>
        <w:t>discrimination index (</w:t>
      </w:r>
      <w:r w:rsidR="008C6B2D" w:rsidRPr="00797519">
        <w:t>DI</w:t>
      </w:r>
      <w:r w:rsidR="00F52BCF" w:rsidRPr="00797519">
        <w:rPr>
          <w:lang w:eastAsia="zh-TW"/>
        </w:rPr>
        <w:t>)</w:t>
      </w:r>
      <w:r w:rsidR="008C6B2D" w:rsidRPr="00797519">
        <w:t xml:space="preserve"> for Barnes maze task in the 6-month-old group.</w:t>
      </w:r>
      <w:bookmarkEnd w:id="66"/>
      <w:bookmarkEnd w:id="67"/>
      <w:bookmarkEnd w:id="68"/>
      <w:bookmarkEnd w:id="69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889"/>
        <w:gridCol w:w="601"/>
        <w:gridCol w:w="546"/>
        <w:gridCol w:w="938"/>
        <w:gridCol w:w="889"/>
        <w:gridCol w:w="601"/>
        <w:gridCol w:w="601"/>
        <w:gridCol w:w="938"/>
        <w:gridCol w:w="1188"/>
        <w:gridCol w:w="876"/>
      </w:tblGrid>
      <w:tr w:rsidR="008C6B2D" w:rsidRPr="00797519" w14:paraId="58298AE4" w14:textId="77777777" w:rsidTr="00DF3350">
        <w:trPr>
          <w:trHeight w:val="350"/>
        </w:trPr>
        <w:tc>
          <w:tcPr>
            <w:tcW w:w="0" w:type="auto"/>
            <w:vMerge w:val="restart"/>
            <w:tcBorders>
              <w:top w:val="single" w:sz="8" w:space="0" w:color="auto"/>
            </w:tcBorders>
            <w:vAlign w:val="center"/>
          </w:tcPr>
          <w:p w14:paraId="7E2D13C7" w14:textId="77777777" w:rsidR="008C6B2D" w:rsidRPr="00797519" w:rsidRDefault="008C6B2D" w:rsidP="00DF3350">
            <w:pPr>
              <w:jc w:val="center"/>
            </w:pPr>
            <w:r w:rsidRPr="00797519">
              <w:t>Measure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5CBB25" w14:textId="77777777" w:rsidR="008C6B2D" w:rsidRPr="00797519" w:rsidRDefault="008C6B2D" w:rsidP="00DF3350">
            <w:pPr>
              <w:jc w:val="center"/>
            </w:pPr>
            <w:r w:rsidRPr="00797519">
              <w:t>6 m.o. Control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844C09" w14:textId="77777777" w:rsidR="008C6B2D" w:rsidRPr="00797519" w:rsidRDefault="008C6B2D" w:rsidP="00DF3350">
            <w:pPr>
              <w:jc w:val="center"/>
              <w:rPr>
                <w:i/>
                <w:iCs/>
              </w:rPr>
            </w:pPr>
            <w:r w:rsidRPr="00797519">
              <w:t xml:space="preserve">6 m.o. </w:t>
            </w:r>
            <w:r w:rsidRPr="00797519">
              <w:rPr>
                <w:i/>
                <w:iCs/>
              </w:rPr>
              <w:t>App</w:t>
            </w:r>
            <w:r w:rsidRPr="00797519">
              <w:rPr>
                <w:i/>
                <w:vertAlign w:val="superscript"/>
              </w:rPr>
              <w:t>NL-G-F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</w:tcBorders>
            <w:vAlign w:val="center"/>
          </w:tcPr>
          <w:p w14:paraId="2065EE0E" w14:textId="77777777" w:rsidR="008C6B2D" w:rsidRPr="00797519" w:rsidRDefault="008C6B2D" w:rsidP="00DF3350">
            <w:pPr>
              <w:jc w:val="center"/>
            </w:pPr>
            <w:r w:rsidRPr="00797519">
              <w:t>Mann-</w:t>
            </w:r>
          </w:p>
          <w:p w14:paraId="016A6170" w14:textId="77777777" w:rsidR="008C6B2D" w:rsidRPr="00797519" w:rsidRDefault="008C6B2D" w:rsidP="00DF3350">
            <w:pPr>
              <w:jc w:val="center"/>
            </w:pPr>
            <w:r w:rsidRPr="00797519">
              <w:t xml:space="preserve">Whitney </w:t>
            </w:r>
            <w:r w:rsidRPr="00797519">
              <w:rPr>
                <w:i/>
                <w:iCs/>
              </w:rPr>
              <w:t>U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</w:tcBorders>
            <w:vAlign w:val="center"/>
          </w:tcPr>
          <w:p w14:paraId="6928AAB3" w14:textId="77777777" w:rsidR="008C6B2D" w:rsidRPr="00797519" w:rsidRDefault="008C6B2D" w:rsidP="00DF3350">
            <w:pPr>
              <w:jc w:val="center"/>
            </w:pPr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</w:p>
        </w:tc>
      </w:tr>
      <w:tr w:rsidR="008C6B2D" w:rsidRPr="00797519" w14:paraId="19AB7216" w14:textId="77777777" w:rsidTr="00DF3350">
        <w:trPr>
          <w:trHeight w:val="139"/>
        </w:trPr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4CC2276A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F6EFE80" w14:textId="77777777" w:rsidR="008C6B2D" w:rsidRPr="00797519" w:rsidRDefault="008C6B2D" w:rsidP="00DF3350">
            <w:pPr>
              <w:jc w:val="center"/>
            </w:pPr>
            <w:r w:rsidRPr="00797519"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0264B0A" w14:textId="77777777" w:rsidR="008C6B2D" w:rsidRPr="00797519" w:rsidRDefault="008C6B2D" w:rsidP="00DF3350">
            <w:pPr>
              <w:jc w:val="center"/>
            </w:pPr>
            <w:r w:rsidRPr="00797519">
              <w:t>IQR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819B6F9" w14:textId="77777777" w:rsidR="008C6B2D" w:rsidRPr="00797519" w:rsidRDefault="008C6B2D" w:rsidP="00DF3350">
            <w:pPr>
              <w:jc w:val="center"/>
            </w:pPr>
            <w:r w:rsidRPr="00797519">
              <w:t>V</w:t>
            </w:r>
            <w:r w:rsidRPr="00797519">
              <w:rPr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8D1724" w14:textId="77777777" w:rsidR="008C6B2D" w:rsidRPr="00797519" w:rsidRDefault="008C6B2D" w:rsidP="00DF3350">
            <w:pPr>
              <w:jc w:val="center"/>
            </w:pPr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  <w:r w:rsidRPr="00797519">
              <w:rPr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8BDB21F" w14:textId="77777777" w:rsidR="008C6B2D" w:rsidRPr="00797519" w:rsidRDefault="008C6B2D" w:rsidP="00DF3350">
            <w:pPr>
              <w:jc w:val="center"/>
            </w:pPr>
            <w:r w:rsidRPr="00797519"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0671445" w14:textId="77777777" w:rsidR="008C6B2D" w:rsidRPr="00797519" w:rsidRDefault="008C6B2D" w:rsidP="00DF3350">
            <w:pPr>
              <w:jc w:val="center"/>
            </w:pPr>
            <w:r w:rsidRPr="00797519">
              <w:t>IQR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D818012" w14:textId="77777777" w:rsidR="008C6B2D" w:rsidRPr="00797519" w:rsidRDefault="008C6B2D" w:rsidP="00DF3350">
            <w:pPr>
              <w:jc w:val="center"/>
            </w:pPr>
            <w:r w:rsidRPr="00797519">
              <w:t>V</w:t>
            </w:r>
            <w:r w:rsidRPr="00797519">
              <w:rPr>
                <w:vertAlign w:val="superscript"/>
              </w:rPr>
              <w:t xml:space="preserve"> 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C1B06AF" w14:textId="77777777" w:rsidR="008C6B2D" w:rsidRPr="00797519" w:rsidRDefault="008C6B2D" w:rsidP="00DF3350">
            <w:pPr>
              <w:jc w:val="center"/>
            </w:pPr>
            <w:r w:rsidRPr="00797519">
              <w:rPr>
                <w:i/>
                <w:iCs/>
              </w:rPr>
              <w:t>p-</w:t>
            </w:r>
            <w:r w:rsidRPr="00797519">
              <w:t>value</w:t>
            </w:r>
            <w:r w:rsidRPr="00797519">
              <w:rPr>
                <w:vertAlign w:val="superscript"/>
              </w:rPr>
              <w:t>a</w:t>
            </w: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14:paraId="23DC40BE" w14:textId="77777777" w:rsidR="008C6B2D" w:rsidRPr="00797519" w:rsidRDefault="008C6B2D" w:rsidP="00DF3350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</w:tcPr>
          <w:p w14:paraId="53AC7258" w14:textId="77777777" w:rsidR="008C6B2D" w:rsidRPr="00797519" w:rsidRDefault="008C6B2D" w:rsidP="00DF3350"/>
        </w:tc>
      </w:tr>
      <w:tr w:rsidR="008C6B2D" w:rsidRPr="00797519" w14:paraId="1D3BC954" w14:textId="77777777" w:rsidTr="00DF3350">
        <w:trPr>
          <w:trHeight w:val="355"/>
        </w:trPr>
        <w:tc>
          <w:tcPr>
            <w:tcW w:w="0" w:type="auto"/>
            <w:tcBorders>
              <w:top w:val="single" w:sz="8" w:space="0" w:color="auto"/>
            </w:tcBorders>
          </w:tcPr>
          <w:p w14:paraId="614480D8" w14:textId="77777777" w:rsidR="008C6B2D" w:rsidRPr="00797519" w:rsidRDefault="008C6B2D" w:rsidP="00DF3350">
            <w:pPr>
              <w:jc w:val="both"/>
            </w:pPr>
            <w:r w:rsidRPr="00797519">
              <w:t xml:space="preserve">DI </w:t>
            </w:r>
          </w:p>
          <w:p w14:paraId="1C0FC9EB" w14:textId="77777777" w:rsidR="008C6B2D" w:rsidRPr="00797519" w:rsidRDefault="008C6B2D" w:rsidP="00DF3350">
            <w:pPr>
              <w:jc w:val="both"/>
            </w:pPr>
            <w:r w:rsidRPr="00797519">
              <w:t>for hole 1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4C201FB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0.51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1D2CA35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0.09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EA42CCB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B5743E9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0.042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DD50528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0.46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0339C42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0.14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36FE69D1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92E4899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0.410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FA3EEF8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134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F1394AF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0.064</w:t>
            </w:r>
          </w:p>
        </w:tc>
      </w:tr>
      <w:tr w:rsidR="008C6B2D" w:rsidRPr="00797519" w14:paraId="54DB9ADD" w14:textId="77777777" w:rsidTr="00DF3350">
        <w:trPr>
          <w:trHeight w:val="350"/>
        </w:trPr>
        <w:tc>
          <w:tcPr>
            <w:tcW w:w="0" w:type="auto"/>
            <w:tcBorders>
              <w:bottom w:val="single" w:sz="8" w:space="0" w:color="auto"/>
            </w:tcBorders>
          </w:tcPr>
          <w:p w14:paraId="19A7677F" w14:textId="77777777" w:rsidR="008C6B2D" w:rsidRPr="00797519" w:rsidRDefault="008C6B2D" w:rsidP="00DF3350">
            <w:pPr>
              <w:jc w:val="both"/>
            </w:pPr>
            <w:r w:rsidRPr="00797519">
              <w:t xml:space="preserve">DI </w:t>
            </w:r>
          </w:p>
          <w:p w14:paraId="463A2DA8" w14:textId="77777777" w:rsidR="008C6B2D" w:rsidRPr="00797519" w:rsidRDefault="008C6B2D" w:rsidP="00DF3350">
            <w:pPr>
              <w:jc w:val="both"/>
            </w:pPr>
            <w:r w:rsidRPr="00797519">
              <w:t>for hole 7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0F65A8D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0.68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5FCA8DE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0.35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8E717BB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226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4861490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0.029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46CF918F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0.43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240FEC19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0.35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1E14A0F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88.5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0AE2E629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0.586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3DA47C06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169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6A36D6CE" w14:textId="77777777" w:rsidR="008C6B2D" w:rsidRPr="00797519" w:rsidRDefault="008C6B2D" w:rsidP="00DF3350">
            <w:pPr>
              <w:jc w:val="center"/>
              <w:rPr>
                <w:color w:val="000000"/>
              </w:rPr>
            </w:pPr>
            <w:r w:rsidRPr="00797519">
              <w:rPr>
                <w:color w:val="000000"/>
              </w:rPr>
              <w:t>0.365</w:t>
            </w:r>
          </w:p>
        </w:tc>
      </w:tr>
    </w:tbl>
    <w:p w14:paraId="07D0FE0F" w14:textId="77777777" w:rsidR="008C6B2D" w:rsidRPr="00797519" w:rsidRDefault="008C6B2D" w:rsidP="008C6B2D">
      <w:pPr>
        <w:rPr>
          <w:lang w:eastAsia="zh-TW"/>
        </w:rPr>
      </w:pPr>
      <w:r w:rsidRPr="00797519">
        <w:rPr>
          <w:vertAlign w:val="superscript"/>
        </w:rPr>
        <w:t xml:space="preserve">a </w:t>
      </w:r>
      <w:r w:rsidRPr="00797519">
        <w:t>Wilcoxon signed-rank test with alternative hypothesis that the mean differs from 0.5</w:t>
      </w:r>
      <w:r w:rsidRPr="00797519">
        <w:rPr>
          <w:lang w:eastAsia="zh-TW"/>
        </w:rPr>
        <w:t>.</w:t>
      </w:r>
    </w:p>
    <w:p w14:paraId="77AF3CE5" w14:textId="77777777" w:rsidR="008C6B2D" w:rsidRPr="00797519" w:rsidRDefault="008C6B2D" w:rsidP="008C6B2D">
      <w:pPr>
        <w:rPr>
          <w:lang w:eastAsia="zh-TW"/>
        </w:rPr>
      </w:pPr>
      <w:r w:rsidRPr="00797519">
        <w:rPr>
          <w:i/>
          <w:iCs/>
        </w:rPr>
        <w:t>Note.</w:t>
      </w:r>
      <w:r w:rsidRPr="00797519">
        <w:t xml:space="preserve"> </w:t>
      </w:r>
      <w:r w:rsidRPr="00797519">
        <w:rPr>
          <w:i/>
          <w:iCs/>
        </w:rPr>
        <w:t xml:space="preserve">n </w:t>
      </w:r>
      <w:r w:rsidRPr="00797519">
        <w:t>= 2</w:t>
      </w:r>
      <w:r w:rsidRPr="00797519">
        <w:rPr>
          <w:lang w:eastAsia="zh-TW"/>
        </w:rPr>
        <w:t>4</w:t>
      </w:r>
      <w:r w:rsidRPr="00797519">
        <w:t xml:space="preserve"> in control group; </w:t>
      </w:r>
      <w:r w:rsidRPr="00797519">
        <w:rPr>
          <w:i/>
          <w:iCs/>
        </w:rPr>
        <w:t xml:space="preserve">n </w:t>
      </w:r>
      <w:r w:rsidRPr="00797519">
        <w:t>=</w:t>
      </w:r>
      <w:r w:rsidRPr="00797519">
        <w:rPr>
          <w:i/>
          <w:iCs/>
        </w:rPr>
        <w:t xml:space="preserve"> </w:t>
      </w:r>
      <w:r w:rsidRPr="00797519">
        <w:t xml:space="preserve">17 in </w:t>
      </w:r>
      <w:r w:rsidRPr="00797519">
        <w:rPr>
          <w:i/>
          <w:iCs/>
        </w:rPr>
        <w:t>App</w:t>
      </w:r>
      <w:r w:rsidRPr="00797519">
        <w:rPr>
          <w:i/>
          <w:vertAlign w:val="superscript"/>
        </w:rPr>
        <w:t>NL-G-F</w:t>
      </w:r>
      <w:r w:rsidRPr="00797519">
        <w:t xml:space="preserve"> group.</w:t>
      </w:r>
      <w:r w:rsidRPr="00797519">
        <w:rPr>
          <w:lang w:eastAsia="zh-TW"/>
        </w:rPr>
        <w:t xml:space="preserve"> Hole 1 is the first target hole, and hole 7 is the second target hole in the reversal Barnes maze paradigm.</w:t>
      </w:r>
    </w:p>
    <w:p w14:paraId="63B9B598" w14:textId="77777777" w:rsidR="008C6B2D" w:rsidRPr="00797519" w:rsidRDefault="008C6B2D" w:rsidP="008C6B2D">
      <w:pPr>
        <w:rPr>
          <w:rFonts w:eastAsiaTheme="minorEastAsia"/>
          <w:b/>
          <w:bCs/>
          <w:lang w:eastAsia="zh-TW"/>
        </w:rPr>
      </w:pPr>
    </w:p>
    <w:p w14:paraId="0842485C" w14:textId="77777777" w:rsidR="008C6B2D" w:rsidRPr="00797519" w:rsidRDefault="008C6B2D" w:rsidP="008C6B2D">
      <w:pPr>
        <w:rPr>
          <w:rFonts w:eastAsiaTheme="minorEastAsia"/>
          <w:lang w:eastAsia="zh-TW"/>
        </w:rPr>
      </w:pPr>
    </w:p>
    <w:p w14:paraId="5DF04525" w14:textId="77777777" w:rsidR="008C6B2D" w:rsidRPr="00797519" w:rsidRDefault="008C6B2D" w:rsidP="008C6B2D">
      <w:r w:rsidRPr="00797519">
        <w:br w:type="page"/>
      </w:r>
    </w:p>
    <w:p w14:paraId="69914D64" w14:textId="5D04D013" w:rsidR="004701C2" w:rsidRPr="00797519" w:rsidRDefault="00F66848" w:rsidP="00F66848">
      <w:pPr>
        <w:pStyle w:val="ae"/>
        <w:rPr>
          <w:rFonts w:eastAsia="Yu Gothic"/>
          <w:lang w:eastAsia="ja-JP"/>
        </w:rPr>
      </w:pPr>
      <w:bookmarkStart w:id="70" w:name="_Toc208186214"/>
      <w:bookmarkStart w:id="71" w:name="_Toc178241580"/>
      <w:bookmarkStart w:id="72" w:name="_Toc179058446"/>
      <w:bookmarkEnd w:id="15"/>
      <w:bookmarkEnd w:id="16"/>
      <w:r w:rsidRPr="00797519">
        <w:lastRenderedPageBreak/>
        <w:t xml:space="preserve">Table </w:t>
      </w:r>
      <w:fldSimple w:instr=" SEQ Table \* alphabetic ">
        <w:r w:rsidRPr="00797519">
          <w:rPr>
            <w:noProof/>
          </w:rPr>
          <w:t>u</w:t>
        </w:r>
      </w:fldSimple>
      <w:r w:rsidRPr="00797519">
        <w:rPr>
          <w:lang w:eastAsia="zh-TW"/>
        </w:rPr>
        <w:t>.</w:t>
      </w:r>
      <w:r w:rsidR="004701C2" w:rsidRPr="00797519">
        <w:rPr>
          <w:rFonts w:eastAsia="Yu Gothic"/>
          <w:lang w:eastAsia="ja-JP"/>
        </w:rPr>
        <w:t xml:space="preserve"> The statistical power reference table</w:t>
      </w:r>
      <w:r w:rsidR="00685879" w:rsidRPr="00797519">
        <w:rPr>
          <w:rFonts w:eastAsia="Yu Gothic"/>
          <w:lang w:eastAsia="ja-JP"/>
        </w:rPr>
        <w:t xml:space="preserve"> (results in Figure 1 to 5)</w:t>
      </w:r>
      <w:r w:rsidR="004701C2" w:rsidRPr="00797519">
        <w:rPr>
          <w:rFonts w:eastAsia="Yu Gothic"/>
          <w:lang w:eastAsia="ja-JP"/>
        </w:rPr>
        <w:t>.</w:t>
      </w:r>
      <w:bookmarkEnd w:id="70"/>
    </w:p>
    <w:tbl>
      <w:tblPr>
        <w:tblW w:w="9372" w:type="dxa"/>
        <w:tblLayout w:type="fixed"/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3628"/>
        <w:gridCol w:w="510"/>
        <w:gridCol w:w="510"/>
        <w:gridCol w:w="1417"/>
        <w:gridCol w:w="661"/>
        <w:gridCol w:w="661"/>
        <w:gridCol w:w="662"/>
        <w:gridCol w:w="661"/>
        <w:gridCol w:w="662"/>
      </w:tblGrid>
      <w:tr w:rsidR="004701C2" w:rsidRPr="00797519" w14:paraId="422E9BD7" w14:textId="77777777" w:rsidTr="004902D1">
        <w:trPr>
          <w:trHeight w:val="315"/>
        </w:trPr>
        <w:tc>
          <w:tcPr>
            <w:tcW w:w="362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673B2AAC" w14:textId="24278FF8" w:rsidR="004701C2" w:rsidRPr="00797519" w:rsidRDefault="004701C2" w:rsidP="002519BD">
            <w:pPr>
              <w:jc w:val="both"/>
              <w:rPr>
                <w:rFonts w:eastAsia="新細明體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Test type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63E10623" w14:textId="698BF77F" w:rsidR="004701C2" w:rsidRPr="00797519" w:rsidRDefault="004701C2" w:rsidP="002519BD">
            <w:pPr>
              <w:jc w:val="center"/>
              <w:rPr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N1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4AB55E02" w14:textId="36E06E6D" w:rsidR="004701C2" w:rsidRPr="00797519" w:rsidRDefault="004701C2" w:rsidP="002519BD">
            <w:pPr>
              <w:jc w:val="center"/>
              <w:rPr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N2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2AE43EC8" w14:textId="3AD9BAD8" w:rsidR="004701C2" w:rsidRPr="00797519" w:rsidRDefault="004701C2" w:rsidP="002519BD">
            <w:pPr>
              <w:jc w:val="center"/>
              <w:rPr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Effect size metric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494026" w14:textId="6F30FE44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power</w:t>
            </w:r>
          </w:p>
        </w:tc>
      </w:tr>
      <w:tr w:rsidR="004701C2" w:rsidRPr="00797519" w14:paraId="18229E99" w14:textId="77777777" w:rsidTr="004902D1">
        <w:trPr>
          <w:trHeight w:val="315"/>
        </w:trPr>
        <w:tc>
          <w:tcPr>
            <w:tcW w:w="3628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1D5D20" w14:textId="4CB3AE03" w:rsidR="004701C2" w:rsidRPr="00797519" w:rsidRDefault="004701C2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8A5C2F" w14:textId="6741FCCB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FF3C76" w14:textId="057D66E1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6BF35FD" w14:textId="79E0A9A9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86EA73" w14:textId="77777777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DD18D1" w14:textId="77777777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70DD800" w14:textId="77777777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245C2F" w14:textId="77777777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F124EF" w14:textId="77777777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0.9</w:t>
            </w:r>
          </w:p>
        </w:tc>
      </w:tr>
      <w:tr w:rsidR="002519BD" w:rsidRPr="00797519" w14:paraId="08D87D5B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B08C9" w14:textId="389AD52B" w:rsidR="004701C2" w:rsidRPr="00797519" w:rsidRDefault="002519BD" w:rsidP="002519BD">
            <w:pPr>
              <w:jc w:val="both"/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  <w:t>CR, DI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CB926" w14:textId="1890D26C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7AE24" w14:textId="70877B44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0628F" w14:textId="76C4A1FE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1ECBA" w14:textId="69E0F930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3812C" w14:textId="40DFEF02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F5A84" w14:textId="411E423D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03227" w14:textId="46A19D59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0BE7D" w14:textId="3516CC1F" w:rsidR="004701C2" w:rsidRPr="00797519" w:rsidRDefault="004701C2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</w:tr>
      <w:tr w:rsidR="002519BD" w:rsidRPr="00797519" w14:paraId="0B24BD96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085FD" w14:textId="62FA4D6E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independent samples Student's t test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0E698" w14:textId="37796EA5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B2B17" w14:textId="4896892E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0CAF9" w14:textId="5219905D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 xml:space="preserve">Cohen's </w:t>
            </w:r>
            <w:r w:rsidRPr="00797519">
              <w:rPr>
                <w:rFonts w:eastAsia="Yu Gothic"/>
                <w:i/>
                <w:iCs/>
                <w:color w:val="000000"/>
                <w:sz w:val="22"/>
                <w:lang w:eastAsia="zh-TW"/>
              </w:rPr>
              <w:t>d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7A672" w14:textId="39C413C8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0.190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94425" w14:textId="3237AAE3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0.419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82C62" w14:textId="1CA38808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0.572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BAFDA" w14:textId="48A64BE9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0.725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60899" w14:textId="2EBAFB8B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0.946</w:t>
            </w:r>
          </w:p>
        </w:tc>
      </w:tr>
      <w:tr w:rsidR="002519BD" w:rsidRPr="00797519" w14:paraId="55F5CC38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DCB86" w14:textId="77777777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independent samples Student's t test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5BEBE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35F4F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C1CD5" w14:textId="2B247836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 xml:space="preserve">Cohen's </w:t>
            </w:r>
            <w:r w:rsidR="0041332E" w:rsidRPr="00797519">
              <w:rPr>
                <w:rFonts w:eastAsia="Yu Gothic"/>
                <w:i/>
                <w:iCs/>
                <w:color w:val="000000"/>
                <w:sz w:val="22"/>
                <w:lang w:eastAsia="zh-TW"/>
              </w:rPr>
              <w:t>d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B0DFD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0.263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4915A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0.578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92001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0.789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DBF60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1.001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386C4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1.307</w:t>
            </w:r>
          </w:p>
        </w:tc>
      </w:tr>
      <w:tr w:rsidR="002519BD" w:rsidRPr="00797519" w14:paraId="0AEE4A0F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A850F7" w14:textId="77777777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independent samples Student's t test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36FEA7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D42E39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7FE2D93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Cohen's 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275DC3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0.218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44B0E6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0.479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431DBB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0.654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D84EED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0.829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589238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1.082</w:t>
            </w:r>
          </w:p>
        </w:tc>
      </w:tr>
      <w:tr w:rsidR="002519BD" w:rsidRPr="00797519" w14:paraId="65EE8E1D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BE183" w14:textId="26F0A545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  <w:t>DI in each group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7440B" w14:textId="2AE24549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A31BD" w14:textId="25F45EB6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2EE0A" w14:textId="1EA7C9C5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2A8F5" w14:textId="46FE2394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8A91A" w14:textId="60F58BB9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C2C14" w14:textId="0416277D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3C8BF" w14:textId="4DD8753B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8F3D2" w14:textId="12291A09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</w:tr>
      <w:tr w:rsidR="002519BD" w:rsidRPr="00797519" w14:paraId="30197917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5D8DA" w14:textId="22964521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one-sample Student's t-test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D26D8" w14:textId="79E6C78B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80BDA" w14:textId="2582276B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B8CCE" w14:textId="5E72C4F0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 xml:space="preserve">Cohen's </w:t>
            </w:r>
            <w:r w:rsidR="0041332E" w:rsidRPr="00797519">
              <w:rPr>
                <w:rFonts w:eastAsia="Yu Gothic"/>
                <w:i/>
                <w:iCs/>
                <w:color w:val="000000"/>
                <w:sz w:val="22"/>
                <w:lang w:eastAsia="zh-TW"/>
              </w:rPr>
              <w:t>d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56FD0" w14:textId="5E4DF1E5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0.139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F4225" w14:textId="6F45CAC3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0.306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97F80" w14:textId="63807C3F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0.418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D274B" w14:textId="532B5BD2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0.529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94142" w14:textId="416E6673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0.691</w:t>
            </w:r>
          </w:p>
        </w:tc>
      </w:tr>
      <w:tr w:rsidR="002519BD" w:rsidRPr="00797519" w14:paraId="26F65079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ECBAD" w14:textId="77777777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one-sample Student's t-test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856DC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8F371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FEE65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 xml:space="preserve">Cohen's </w:t>
            </w:r>
            <w:r w:rsidRPr="00797519">
              <w:rPr>
                <w:rFonts w:eastAsia="Yu Gothic"/>
                <w:i/>
                <w:iCs/>
                <w:color w:val="000000"/>
                <w:sz w:val="22"/>
                <w:lang w:eastAsia="zh-TW"/>
              </w:rPr>
              <w:t>d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9894F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0.136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575C4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0.299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3A06B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0.408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DF5E6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0.518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F47E7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0.676</w:t>
            </w:r>
          </w:p>
        </w:tc>
      </w:tr>
      <w:tr w:rsidR="002519BD" w:rsidRPr="00797519" w14:paraId="00B40F5A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9E67B" w14:textId="77777777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one-sample Student's t-test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BE330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76E7E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6D19C" w14:textId="4420F278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 xml:space="preserve">Cohen's </w:t>
            </w:r>
            <w:r w:rsidR="0041332E" w:rsidRPr="00797519">
              <w:rPr>
                <w:rFonts w:eastAsia="Yu Gothic"/>
                <w:i/>
                <w:iCs/>
                <w:color w:val="000000"/>
                <w:sz w:val="22"/>
                <w:lang w:eastAsia="zh-TW"/>
              </w:rPr>
              <w:t>d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40EA3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0.181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24932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0.397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EF609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0.543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155D7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0.690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6F725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0.901</w:t>
            </w:r>
          </w:p>
        </w:tc>
      </w:tr>
      <w:tr w:rsidR="002519BD" w:rsidRPr="00797519" w14:paraId="406D24A3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D990F" w14:textId="77777777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one-sample Student's t-test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5921F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5AAF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ABC3D" w14:textId="6A315791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 xml:space="preserve">Cohen's </w:t>
            </w:r>
            <w:r w:rsidR="0041332E" w:rsidRPr="00797519">
              <w:rPr>
                <w:rFonts w:eastAsia="Yu Gothic"/>
                <w:i/>
                <w:iCs/>
                <w:color w:val="000000"/>
                <w:sz w:val="22"/>
                <w:lang w:eastAsia="zh-TW"/>
              </w:rPr>
              <w:t>d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43C07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0.206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F9BD4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0.453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F234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0.620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D74BA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0.787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3FA7B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1.029</w:t>
            </w:r>
          </w:p>
        </w:tc>
      </w:tr>
      <w:tr w:rsidR="002519BD" w:rsidRPr="00797519" w14:paraId="56EBE694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3670B" w14:textId="77777777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one-sample Student's t-test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4E512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48F60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D1351" w14:textId="54B6D20A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 xml:space="preserve">Cohen's </w:t>
            </w:r>
            <w:r w:rsidR="0041332E" w:rsidRPr="00797519">
              <w:rPr>
                <w:rFonts w:eastAsia="Yu Gothic"/>
                <w:i/>
                <w:iCs/>
                <w:color w:val="000000"/>
                <w:sz w:val="22"/>
                <w:lang w:eastAsia="zh-TW"/>
              </w:rPr>
              <w:t>d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AE22A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0.154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35A00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0.338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06554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0.462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C0B40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0.585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877E1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0.764</w:t>
            </w:r>
          </w:p>
        </w:tc>
      </w:tr>
      <w:tr w:rsidR="002519BD" w:rsidRPr="00797519" w14:paraId="3D0A146A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F98E90" w14:textId="77777777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one-sample Student's t-test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DEF924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0890DA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A9CC92" w14:textId="3D004C09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 xml:space="preserve">Cohen's </w:t>
            </w:r>
            <w:r w:rsidR="0041332E" w:rsidRPr="00797519">
              <w:rPr>
                <w:rFonts w:eastAsia="Yu Gothic"/>
                <w:i/>
                <w:iCs/>
                <w:color w:val="000000"/>
                <w:sz w:val="22"/>
                <w:lang w:eastAsia="zh-TW"/>
              </w:rPr>
              <w:t>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319BA8E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0.163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16B84B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0.358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A905DC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0.490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52C95A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0.621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03420E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0.811</w:t>
            </w:r>
          </w:p>
        </w:tc>
      </w:tr>
      <w:tr w:rsidR="002519BD" w:rsidRPr="00797519" w14:paraId="4DC8163B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DED9D" w14:textId="32FB2D10" w:rsidR="002519BD" w:rsidRPr="00797519" w:rsidRDefault="002519BD" w:rsidP="002519BD">
            <w:pPr>
              <w:jc w:val="both"/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  <w:t>CR, DI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18855" w14:textId="75AF424A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81F16" w14:textId="1DE8591C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D72B8" w14:textId="781A241D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6F40D" w14:textId="502D621F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D968C" w14:textId="370183E3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5746A" w14:textId="1F69C043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FF493" w14:textId="2DFEB4C5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6A516" w14:textId="349E0A52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</w:tr>
      <w:tr w:rsidR="004902D1" w:rsidRPr="00797519" w14:paraId="4B6926D0" w14:textId="77777777" w:rsidTr="00401C14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ECDDE" w14:textId="53EE8712" w:rsidR="004902D1" w:rsidRPr="00797519" w:rsidRDefault="004902D1" w:rsidP="004902D1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one-way ANCOVA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C862D" w14:textId="00C09668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465F5" w14:textId="7756D797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83A47" w14:textId="22FA230E" w:rsidR="004902D1" w:rsidRPr="00797519" w:rsidRDefault="004902D1" w:rsidP="004902D1">
            <w:pPr>
              <w:jc w:val="center"/>
              <w:rPr>
                <w:rFonts w:eastAsiaTheme="minorEastAsia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color w:val="000000"/>
                <w:sz w:val="22"/>
                <w:lang w:eastAsia="zh-TW"/>
              </w:rPr>
              <w:t>Partial η</w:t>
            </w:r>
            <w:r w:rsidRPr="00797519">
              <w:rPr>
                <w:rFonts w:eastAsiaTheme="minorEastAsia"/>
                <w:color w:val="000000"/>
                <w:sz w:val="22"/>
                <w:vertAlign w:val="superscript"/>
                <w:lang w:eastAsia="zh-TW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07A33" w14:textId="7C83AC6E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CF083" w14:textId="23278E14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0.042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3A058" w14:textId="05DF7F2C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0.076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AFFC5" w14:textId="2B2A65EE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0.116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3246B" w14:textId="39DA4BC7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0.183</w:t>
            </w:r>
          </w:p>
        </w:tc>
      </w:tr>
      <w:tr w:rsidR="004902D1" w:rsidRPr="00797519" w14:paraId="493E0F27" w14:textId="77777777" w:rsidTr="00401C14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9BC17" w14:textId="77777777" w:rsidR="004902D1" w:rsidRPr="00797519" w:rsidRDefault="004902D1" w:rsidP="004902D1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one-way ANCOVA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16BFC" w14:textId="77777777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89423" w14:textId="77777777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7EAA4" w14:textId="45E55513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color w:val="000000"/>
                <w:sz w:val="22"/>
                <w:lang w:eastAsia="zh-TW"/>
              </w:rPr>
              <w:t>Partial η</w:t>
            </w:r>
            <w:r w:rsidRPr="00797519">
              <w:rPr>
                <w:rFonts w:eastAsiaTheme="minorEastAsia"/>
                <w:color w:val="000000"/>
                <w:sz w:val="22"/>
                <w:vertAlign w:val="superscript"/>
                <w:lang w:eastAsia="zh-TW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6CF2" w14:textId="5751C661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51D0" w14:textId="2F3C453D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0.076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607F" w14:textId="42F92797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0.134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AA00" w14:textId="5B85EFDA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0.199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8EE0" w14:textId="4D5E0702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0.297</w:t>
            </w:r>
          </w:p>
        </w:tc>
      </w:tr>
      <w:tr w:rsidR="004902D1" w:rsidRPr="00797519" w14:paraId="12451734" w14:textId="77777777" w:rsidTr="00401C14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CD81498" w14:textId="77777777" w:rsidR="004902D1" w:rsidRPr="00797519" w:rsidRDefault="004902D1" w:rsidP="004902D1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one-way ANCOVA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9B0BB9" w14:textId="77777777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1D7F77" w14:textId="77777777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AFC81B" w14:textId="6BD9407D" w:rsidR="004902D1" w:rsidRPr="00797519" w:rsidRDefault="004902D1" w:rsidP="004902D1">
            <w:pPr>
              <w:jc w:val="center"/>
              <w:rPr>
                <w:rFonts w:eastAsiaTheme="minorEastAsia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color w:val="000000"/>
                <w:sz w:val="22"/>
                <w:lang w:eastAsia="zh-TW"/>
              </w:rPr>
              <w:t>Partial η</w:t>
            </w:r>
            <w:r w:rsidRPr="00797519">
              <w:rPr>
                <w:rFonts w:eastAsiaTheme="minorEastAsia"/>
                <w:color w:val="000000"/>
                <w:sz w:val="22"/>
                <w:vertAlign w:val="superscript"/>
                <w:lang w:eastAsia="zh-TW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9C7F6A" w14:textId="444FA793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D0C38D" w14:textId="2CDD8521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0.054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EABAFB" w14:textId="1357148A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142951" w14:textId="4EB92FC2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081E544" w14:textId="4C2F442E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0.226</w:t>
            </w:r>
          </w:p>
        </w:tc>
      </w:tr>
      <w:tr w:rsidR="002519BD" w:rsidRPr="00797519" w14:paraId="7552F20E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F97F3E3" w14:textId="54FB3092" w:rsidR="002519BD" w:rsidRPr="00797519" w:rsidRDefault="002519BD" w:rsidP="002519BD">
            <w:pPr>
              <w:jc w:val="both"/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  <w:t>Estimated parameters, internal states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3745A8B" w14:textId="50A8D6AF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1C24729" w14:textId="42CD14EE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530C05E" w14:textId="3A82B100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A50B323" w14:textId="6141F5E1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4F50926" w14:textId="2A322854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76CE2EC" w14:textId="26C68D94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74A7C22" w14:textId="7A72F24E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F88FCB0" w14:textId="0ED0C71A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</w:tr>
      <w:tr w:rsidR="004902D1" w:rsidRPr="00797519" w14:paraId="7C6FA19A" w14:textId="77777777" w:rsidTr="001F7AE3">
        <w:trPr>
          <w:trHeight w:val="315"/>
        </w:trPr>
        <w:tc>
          <w:tcPr>
            <w:tcW w:w="362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31865B6" w14:textId="4D0DA16C" w:rsidR="004902D1" w:rsidRPr="00797519" w:rsidRDefault="004902D1" w:rsidP="004902D1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Mann-Whitney U test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A02CBC9" w14:textId="1EF67884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850C199" w14:textId="707A0FFB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D1FF3C7" w14:textId="235B6E5E" w:rsidR="004902D1" w:rsidRPr="00797519" w:rsidRDefault="004902D1" w:rsidP="0064148F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r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DD81A65" w14:textId="46340F4D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0.140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6796D54" w14:textId="51EBCCE1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0.297</w:t>
            </w: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B642B26" w14:textId="00B1B42D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0.391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CD81F8E" w14:textId="5A39962F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0.475</w:t>
            </w: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A3F60C1" w14:textId="29A6C326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0.576</w:t>
            </w:r>
          </w:p>
        </w:tc>
      </w:tr>
      <w:tr w:rsidR="004902D1" w:rsidRPr="00797519" w14:paraId="0DAC01EF" w14:textId="77777777" w:rsidTr="001F7AE3">
        <w:trPr>
          <w:trHeight w:val="150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1D08B0" w14:textId="52CC05EF" w:rsidR="004902D1" w:rsidRPr="00797519" w:rsidRDefault="004902D1" w:rsidP="004902D1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Mann-Whitney U test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2F652" w14:textId="77777777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106BFA" w14:textId="77777777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0B1489" w14:textId="61E8F836" w:rsidR="004902D1" w:rsidRPr="00797519" w:rsidRDefault="004902D1" w:rsidP="0064148F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FA6E1" w14:textId="7CBB5007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0.117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20124" w14:textId="6F7B0E21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0.250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2C893" w14:textId="6BCCC4E4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0.333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58B0A" w14:textId="045AD248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0.409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3DE17" w14:textId="13D117D5" w:rsidR="004902D1" w:rsidRPr="00797519" w:rsidRDefault="004902D1" w:rsidP="004902D1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0.505</w:t>
            </w:r>
          </w:p>
        </w:tc>
      </w:tr>
      <w:tr w:rsidR="002519BD" w:rsidRPr="00797519" w14:paraId="0D5ABE7B" w14:textId="77777777" w:rsidTr="004902D1">
        <w:trPr>
          <w:trHeight w:val="315"/>
        </w:trPr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AD2DEC1" w14:textId="5C2051F6" w:rsidR="002519BD" w:rsidRPr="00797519" w:rsidRDefault="002519BD" w:rsidP="002519BD">
            <w:pPr>
              <w:jc w:val="both"/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  <w:t>Correlation between parameters and DI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B85D0B" w14:textId="71098DA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9D63B0D" w14:textId="724C37E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AA42335" w14:textId="58954A32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5E79F05" w14:textId="0DD251B5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1CC328C" w14:textId="0D58416B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1BBF363" w14:textId="21EC9D38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274DE3B" w14:textId="504FD6B4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87E38EE" w14:textId="25B5F39F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</w:tr>
      <w:tr w:rsidR="002519BD" w:rsidRPr="00797519" w14:paraId="7100AD8C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61F88" w14:textId="7EABB7ED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Spearman's rank order regression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442AE" w14:textId="1CBBFBDB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ECF61" w14:textId="72B9C4AA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66F45" w14:textId="5BBAB23B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ρ for H1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751EE" w14:textId="245460AB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0.132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EFA35" w14:textId="540D54CA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0.281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19D3F" w14:textId="1E7AACF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0.374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A3321" w14:textId="634A4291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0.460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8707F" w14:textId="32E88F6A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0.571</w:t>
            </w:r>
          </w:p>
        </w:tc>
      </w:tr>
      <w:tr w:rsidR="002519BD" w:rsidRPr="00797519" w14:paraId="47F809E6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3B1D" w14:textId="77777777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Spearman's rank order regression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ABDD9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2007B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92F93" w14:textId="2E4191AB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ρ for H1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2D96B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BAE7E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0.236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202B2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0.316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E4838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0.392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57937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0.493</w:t>
            </w:r>
          </w:p>
        </w:tc>
      </w:tr>
      <w:tr w:rsidR="002519BD" w:rsidRPr="00797519" w14:paraId="05AFBDA0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08B02" w14:textId="77777777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Spearman's rank order regression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18605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F53CB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E74C0" w14:textId="79BE2DAE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Ρ</w:t>
            </w:r>
            <w:r w:rsidRPr="00797519">
              <w:rPr>
                <w:rFonts w:eastAsia="Yu Gothic"/>
                <w:color w:val="000000"/>
                <w:sz w:val="22"/>
                <w:lang w:eastAsia="ja-JP"/>
              </w:rPr>
              <w:t xml:space="preserve"> </w:t>
            </w:r>
            <w:r w:rsidRPr="00797519">
              <w:rPr>
                <w:rFonts w:eastAsia="Yu Gothic"/>
                <w:color w:val="000000"/>
                <w:sz w:val="22"/>
                <w:lang w:eastAsia="zh-TW"/>
              </w:rPr>
              <w:t>for H1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1DA12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0.184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7A2BA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0.384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AB0A1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0.499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70275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0.599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6008C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0.717</w:t>
            </w:r>
          </w:p>
        </w:tc>
      </w:tr>
      <w:tr w:rsidR="002519BD" w:rsidRPr="00797519" w14:paraId="2E285B5D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A5088" w14:textId="77777777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Spearman's rank order regression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04E18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0BCA6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1DC2F" w14:textId="41942229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ρ for H1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8D38A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0.212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80E28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0.433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3D0C6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0.557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D1745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0.659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275A7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0.774</w:t>
            </w:r>
          </w:p>
        </w:tc>
      </w:tr>
      <w:tr w:rsidR="002519BD" w:rsidRPr="00797519" w14:paraId="647F2CA7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D45D480" w14:textId="77777777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Spearman's rank order regression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AF62AE9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0D90283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0423B94" w14:textId="15350AAB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ρ for H1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7F44407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0.156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0E2A146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0.329</w:t>
            </w: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151E761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0.434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262BC2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0.528</w:t>
            </w: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969A22A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0.644</w:t>
            </w:r>
          </w:p>
        </w:tc>
      </w:tr>
      <w:tr w:rsidR="002519BD" w:rsidRPr="00797519" w14:paraId="4AA53125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E0E532" w14:textId="77777777" w:rsidR="002519BD" w:rsidRPr="00797519" w:rsidRDefault="002519BD" w:rsidP="002519BD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Spearman's rank order regression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C5A9E6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3A469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973167" w14:textId="41060ECC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ρ for H1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4F0D6A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0.166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C282E9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0.348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4F199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0.457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5542F7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0.553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F6C30A" w14:textId="77777777" w:rsidR="002519BD" w:rsidRPr="00797519" w:rsidRDefault="002519BD" w:rsidP="002519BD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0.671</w:t>
            </w:r>
          </w:p>
        </w:tc>
      </w:tr>
    </w:tbl>
    <w:p w14:paraId="5F5EDE97" w14:textId="75CFDBFA" w:rsidR="002519BD" w:rsidRPr="00797519" w:rsidRDefault="002519BD">
      <w:pPr>
        <w:rPr>
          <w:rFonts w:eastAsiaTheme="minorEastAsia"/>
          <w:lang w:eastAsia="zh-TW"/>
        </w:rPr>
      </w:pPr>
      <w:r w:rsidRPr="00797519">
        <w:rPr>
          <w:rFonts w:eastAsiaTheme="minorEastAsia"/>
          <w:i/>
          <w:iCs/>
          <w:lang w:eastAsia="zh-TW"/>
        </w:rPr>
        <w:t>Note.</w:t>
      </w:r>
      <w:r w:rsidRPr="00797519">
        <w:rPr>
          <w:rFonts w:eastAsiaTheme="minorEastAsia"/>
          <w:lang w:eastAsia="zh-TW"/>
        </w:rPr>
        <w:t xml:space="preserve"> The level of </w:t>
      </w:r>
      <w:r w:rsidRPr="00797519">
        <w:rPr>
          <w:rFonts w:eastAsiaTheme="minorEastAsia"/>
          <w:i/>
          <w:iCs/>
          <w:lang w:eastAsia="zh-TW"/>
        </w:rPr>
        <w:t>α</w:t>
      </w:r>
      <w:r w:rsidRPr="00797519">
        <w:rPr>
          <w:rFonts w:eastAsiaTheme="minorEastAsia"/>
          <w:lang w:eastAsia="zh-TW"/>
        </w:rPr>
        <w:t xml:space="preserve"> is 0.05. </w:t>
      </w:r>
      <w:r w:rsidR="008D6B1F" w:rsidRPr="00797519">
        <w:rPr>
          <w:rFonts w:eastAsiaTheme="minorEastAsia"/>
          <w:lang w:eastAsia="zh-TW"/>
        </w:rPr>
        <w:t>R</w:t>
      </w:r>
      <w:r w:rsidR="0041332E" w:rsidRPr="00797519">
        <w:rPr>
          <w:rFonts w:eastAsiaTheme="minorEastAsia"/>
          <w:lang w:eastAsia="zh-TW"/>
        </w:rPr>
        <w:t>ank-biserial r = d/(d</w:t>
      </w:r>
      <w:r w:rsidR="0041332E" w:rsidRPr="00797519">
        <w:rPr>
          <w:rFonts w:eastAsiaTheme="minorEastAsia"/>
          <w:vertAlign w:val="superscript"/>
          <w:lang w:eastAsia="zh-TW"/>
        </w:rPr>
        <w:t>2</w:t>
      </w:r>
      <w:r w:rsidR="0041332E" w:rsidRPr="00797519">
        <w:rPr>
          <w:rFonts w:eastAsiaTheme="minorEastAsia"/>
          <w:lang w:eastAsia="zh-TW"/>
        </w:rPr>
        <w:t>+4)</w:t>
      </w:r>
      <w:r w:rsidR="0041332E" w:rsidRPr="00797519">
        <w:rPr>
          <w:rFonts w:eastAsiaTheme="minorEastAsia"/>
          <w:vertAlign w:val="superscript"/>
          <w:lang w:eastAsia="zh-TW"/>
        </w:rPr>
        <w:t>1/2</w:t>
      </w:r>
      <w:r w:rsidR="0041332E" w:rsidRPr="00797519">
        <w:rPr>
          <w:rFonts w:eastAsiaTheme="minorEastAsia"/>
          <w:lang w:eastAsia="zh-TW"/>
        </w:rPr>
        <w:t xml:space="preserve">, where d is Cohen’s </w:t>
      </w:r>
      <w:r w:rsidR="0041332E" w:rsidRPr="00797519">
        <w:rPr>
          <w:rFonts w:eastAsiaTheme="minorEastAsia"/>
          <w:i/>
          <w:iCs/>
          <w:lang w:eastAsia="zh-TW"/>
        </w:rPr>
        <w:t xml:space="preserve">d </w:t>
      </w:r>
      <w:r w:rsidR="0041332E" w:rsidRPr="00797519">
        <w:rPr>
          <w:rFonts w:eastAsiaTheme="minorEastAsia"/>
          <w:lang w:eastAsia="zh-TW"/>
        </w:rPr>
        <w:t xml:space="preserve">calculated in G*Power. </w:t>
      </w:r>
      <w:r w:rsidR="008D6B1F" w:rsidRPr="00797519">
        <w:rPr>
          <w:rFonts w:eastAsiaTheme="minorEastAsia"/>
          <w:lang w:eastAsia="zh-TW"/>
        </w:rPr>
        <w:t>P</w:t>
      </w:r>
      <w:r w:rsidR="0041332E" w:rsidRPr="00797519">
        <w:rPr>
          <w:rFonts w:eastAsiaTheme="minorEastAsia"/>
          <w:lang w:eastAsia="zh-TW"/>
        </w:rPr>
        <w:t xml:space="preserve">artial </w:t>
      </w:r>
      <w:r w:rsidR="0041332E" w:rsidRPr="00797519">
        <w:rPr>
          <w:rFonts w:eastAsiaTheme="minorEastAsia"/>
          <w:color w:val="000000"/>
          <w:sz w:val="22"/>
          <w:lang w:eastAsia="zh-TW"/>
        </w:rPr>
        <w:t>η</w:t>
      </w:r>
      <w:r w:rsidR="008D6B1F" w:rsidRPr="00797519">
        <w:rPr>
          <w:rFonts w:eastAsiaTheme="minorEastAsia"/>
          <w:color w:val="000000"/>
          <w:sz w:val="22"/>
          <w:vertAlign w:val="superscript"/>
          <w:lang w:eastAsia="zh-TW"/>
        </w:rPr>
        <w:t>2</w:t>
      </w:r>
      <w:r w:rsidR="0041332E" w:rsidRPr="00797519">
        <w:rPr>
          <w:rFonts w:eastAsiaTheme="minorEastAsia"/>
          <w:color w:val="000000"/>
          <w:sz w:val="22"/>
          <w:lang w:eastAsia="zh-TW"/>
        </w:rPr>
        <w:t xml:space="preserve"> = f</w:t>
      </w:r>
      <w:r w:rsidR="0041332E" w:rsidRPr="00797519">
        <w:rPr>
          <w:rFonts w:eastAsiaTheme="minorEastAsia"/>
          <w:color w:val="000000"/>
          <w:sz w:val="22"/>
          <w:vertAlign w:val="superscript"/>
          <w:lang w:eastAsia="zh-TW"/>
        </w:rPr>
        <w:t>2</w:t>
      </w:r>
      <w:r w:rsidR="0041332E" w:rsidRPr="00797519">
        <w:rPr>
          <w:rFonts w:eastAsiaTheme="minorEastAsia"/>
          <w:color w:val="000000"/>
          <w:sz w:val="22"/>
          <w:lang w:eastAsia="zh-TW"/>
        </w:rPr>
        <w:t>/(f</w:t>
      </w:r>
      <w:r w:rsidR="0041332E" w:rsidRPr="00797519">
        <w:rPr>
          <w:rFonts w:eastAsiaTheme="minorEastAsia"/>
          <w:color w:val="000000"/>
          <w:sz w:val="22"/>
          <w:vertAlign w:val="superscript"/>
          <w:lang w:eastAsia="zh-TW"/>
        </w:rPr>
        <w:t>2</w:t>
      </w:r>
      <w:r w:rsidR="0041332E" w:rsidRPr="00797519">
        <w:rPr>
          <w:rFonts w:eastAsiaTheme="minorEastAsia"/>
          <w:color w:val="000000"/>
          <w:sz w:val="22"/>
          <w:lang w:eastAsia="zh-TW"/>
        </w:rPr>
        <w:t xml:space="preserve">+1), where f is Cohen’s </w:t>
      </w:r>
      <w:r w:rsidR="0041332E" w:rsidRPr="00797519">
        <w:rPr>
          <w:rFonts w:eastAsiaTheme="minorEastAsia"/>
          <w:i/>
          <w:iCs/>
          <w:color w:val="000000"/>
          <w:sz w:val="22"/>
          <w:lang w:eastAsia="zh-TW"/>
        </w:rPr>
        <w:t>f</w:t>
      </w:r>
      <w:r w:rsidR="0041332E" w:rsidRPr="00797519">
        <w:rPr>
          <w:rFonts w:eastAsiaTheme="minorEastAsia"/>
          <w:color w:val="000000"/>
          <w:sz w:val="22"/>
          <w:lang w:eastAsia="zh-TW"/>
        </w:rPr>
        <w:t xml:space="preserve"> calculated in </w:t>
      </w:r>
      <w:r w:rsidR="0041332E" w:rsidRPr="00797519">
        <w:rPr>
          <w:rFonts w:eastAsiaTheme="minorEastAsia"/>
          <w:lang w:eastAsia="zh-TW"/>
        </w:rPr>
        <w:t>G*Power.</w:t>
      </w:r>
      <w:r w:rsidR="004902D1" w:rsidRPr="00797519">
        <w:rPr>
          <w:rFonts w:eastAsiaTheme="minorEastAsia"/>
          <w:color w:val="000000"/>
          <w:sz w:val="22"/>
          <w:lang w:eastAsia="zh-TW"/>
        </w:rPr>
        <w:t xml:space="preserve"> </w:t>
      </w:r>
    </w:p>
    <w:p w14:paraId="4DFF91B2" w14:textId="4435CF4F" w:rsidR="00685879" w:rsidRPr="00797519" w:rsidRDefault="00685879">
      <w:r w:rsidRPr="00797519">
        <w:br w:type="page"/>
      </w:r>
    </w:p>
    <w:p w14:paraId="2233515C" w14:textId="2679FF56" w:rsidR="00685879" w:rsidRPr="00797519" w:rsidRDefault="00F66848" w:rsidP="00F66848">
      <w:pPr>
        <w:pStyle w:val="ae"/>
        <w:rPr>
          <w:rFonts w:eastAsia="Yu Gothic"/>
          <w:lang w:eastAsia="ja-JP"/>
        </w:rPr>
      </w:pPr>
      <w:bookmarkStart w:id="73" w:name="_Toc208186215"/>
      <w:r w:rsidRPr="00797519">
        <w:lastRenderedPageBreak/>
        <w:t xml:space="preserve">Table </w:t>
      </w:r>
      <w:fldSimple w:instr=" SEQ Table \* alphabetic ">
        <w:r w:rsidRPr="00797519">
          <w:rPr>
            <w:noProof/>
          </w:rPr>
          <w:t>v</w:t>
        </w:r>
      </w:fldSimple>
      <w:r w:rsidRPr="00797519">
        <w:rPr>
          <w:lang w:eastAsia="zh-TW"/>
        </w:rPr>
        <w:t>.</w:t>
      </w:r>
      <w:r w:rsidR="00685879" w:rsidRPr="00797519">
        <w:rPr>
          <w:rFonts w:eastAsia="Yu Gothic"/>
          <w:lang w:eastAsia="ja-JP"/>
        </w:rPr>
        <w:t xml:space="preserve"> The statistical power reference table (results in Figure 6).</w:t>
      </w:r>
      <w:bookmarkEnd w:id="73"/>
    </w:p>
    <w:tbl>
      <w:tblPr>
        <w:tblW w:w="9372" w:type="dxa"/>
        <w:tblLayout w:type="fixed"/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3628"/>
        <w:gridCol w:w="510"/>
        <w:gridCol w:w="510"/>
        <w:gridCol w:w="1417"/>
        <w:gridCol w:w="661"/>
        <w:gridCol w:w="661"/>
        <w:gridCol w:w="662"/>
        <w:gridCol w:w="661"/>
        <w:gridCol w:w="662"/>
      </w:tblGrid>
      <w:tr w:rsidR="00685879" w:rsidRPr="00797519" w14:paraId="3B605EA4" w14:textId="77777777" w:rsidTr="004902D1">
        <w:trPr>
          <w:trHeight w:val="315"/>
        </w:trPr>
        <w:tc>
          <w:tcPr>
            <w:tcW w:w="3628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7E3B4DDF" w14:textId="77777777" w:rsidR="00685879" w:rsidRPr="00797519" w:rsidRDefault="00685879" w:rsidP="00DB14AE">
            <w:pPr>
              <w:jc w:val="both"/>
              <w:rPr>
                <w:rFonts w:eastAsia="新細明體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Test type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44275DD8" w14:textId="77777777" w:rsidR="00685879" w:rsidRPr="00797519" w:rsidRDefault="00685879" w:rsidP="00DB14AE">
            <w:pPr>
              <w:jc w:val="center"/>
              <w:rPr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N1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35480ECC" w14:textId="77777777" w:rsidR="00685879" w:rsidRPr="00797519" w:rsidRDefault="00685879" w:rsidP="00DB14AE">
            <w:pPr>
              <w:jc w:val="center"/>
              <w:rPr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N2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286C6E18" w14:textId="77777777" w:rsidR="00685879" w:rsidRPr="00797519" w:rsidRDefault="00685879" w:rsidP="00DB14AE">
            <w:pPr>
              <w:jc w:val="center"/>
              <w:rPr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Effect size metric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C85B38" w14:textId="77777777" w:rsidR="00685879" w:rsidRPr="00797519" w:rsidRDefault="00685879" w:rsidP="00DB14A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power</w:t>
            </w:r>
          </w:p>
        </w:tc>
      </w:tr>
      <w:tr w:rsidR="00685879" w:rsidRPr="00797519" w14:paraId="4C418C6A" w14:textId="77777777" w:rsidTr="004902D1">
        <w:trPr>
          <w:trHeight w:val="315"/>
        </w:trPr>
        <w:tc>
          <w:tcPr>
            <w:tcW w:w="3628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1B979C" w14:textId="77777777" w:rsidR="00685879" w:rsidRPr="00797519" w:rsidRDefault="00685879" w:rsidP="00DB14AE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C943A4C" w14:textId="77777777" w:rsidR="00685879" w:rsidRPr="00797519" w:rsidRDefault="00685879" w:rsidP="00DB14A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510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8D74EA" w14:textId="77777777" w:rsidR="00685879" w:rsidRPr="00797519" w:rsidRDefault="00685879" w:rsidP="00DB14A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6CAFFDD" w14:textId="77777777" w:rsidR="00685879" w:rsidRPr="00797519" w:rsidRDefault="00685879" w:rsidP="00DB14A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4C6865F" w14:textId="77777777" w:rsidR="00685879" w:rsidRPr="00797519" w:rsidRDefault="00685879" w:rsidP="00DB14A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1DB01F" w14:textId="77777777" w:rsidR="00685879" w:rsidRPr="00797519" w:rsidRDefault="00685879" w:rsidP="00DB14A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FA6548" w14:textId="77777777" w:rsidR="00685879" w:rsidRPr="00797519" w:rsidRDefault="00685879" w:rsidP="00DB14A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0C7B0F" w14:textId="77777777" w:rsidR="00685879" w:rsidRPr="00797519" w:rsidRDefault="00685879" w:rsidP="00DB14A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D9CAAF" w14:textId="77777777" w:rsidR="00685879" w:rsidRPr="00797519" w:rsidRDefault="00685879" w:rsidP="00DB14A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0.9</w:t>
            </w:r>
          </w:p>
        </w:tc>
      </w:tr>
      <w:tr w:rsidR="00685879" w:rsidRPr="00797519" w14:paraId="74148E28" w14:textId="77777777" w:rsidTr="004902D1">
        <w:trPr>
          <w:trHeight w:val="315"/>
        </w:trPr>
        <w:tc>
          <w:tcPr>
            <w:tcW w:w="3628" w:type="dxa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29470F20" w14:textId="6CCA5D85" w:rsidR="00685879" w:rsidRPr="00797519" w:rsidRDefault="00685879" w:rsidP="004701C2">
            <w:pPr>
              <w:jc w:val="both"/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  <w:t>Day 1 to Day 6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261BFB52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1A853136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02BDB5D8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42F5CF0C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6B14E650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1BD46B93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3F2F9815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1FEA2184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</w:tr>
      <w:tr w:rsidR="0041332E" w:rsidRPr="00797519" w14:paraId="75A5C8EC" w14:textId="77777777" w:rsidTr="003D43D4">
        <w:trPr>
          <w:trHeight w:val="315"/>
        </w:trPr>
        <w:tc>
          <w:tcPr>
            <w:tcW w:w="362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E5B4277" w14:textId="20CE831E" w:rsidR="0041332E" w:rsidRPr="00797519" w:rsidRDefault="0041332E" w:rsidP="0041332E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mixed design two-way ANOVA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E11A9E5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24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16AF87CB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hideMark/>
          </w:tcPr>
          <w:p w14:paraId="66F922CD" w14:textId="21EEAE7F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color w:val="000000"/>
                <w:sz w:val="22"/>
                <w:lang w:eastAsia="zh-TW"/>
              </w:rPr>
              <w:t>Partial η</w:t>
            </w:r>
            <w:r w:rsidRPr="00797519">
              <w:rPr>
                <w:rFonts w:eastAsiaTheme="minorEastAsia"/>
                <w:color w:val="000000"/>
                <w:sz w:val="22"/>
                <w:vertAlign w:val="superscript"/>
                <w:lang w:eastAsia="zh-TW"/>
              </w:rPr>
              <w:t>2</w:t>
            </w:r>
          </w:p>
        </w:tc>
        <w:tc>
          <w:tcPr>
            <w:tcW w:w="66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B90B2E" w14:textId="48C5850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0.006</w:t>
            </w:r>
          </w:p>
        </w:tc>
        <w:tc>
          <w:tcPr>
            <w:tcW w:w="66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EED574" w14:textId="30619E79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0.030</w:t>
            </w:r>
          </w:p>
        </w:tc>
        <w:tc>
          <w:tcPr>
            <w:tcW w:w="662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7F92CA" w14:textId="7DE88D10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0.054</w:t>
            </w:r>
          </w:p>
        </w:tc>
        <w:tc>
          <w:tcPr>
            <w:tcW w:w="66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2F2C72" w14:textId="7895C178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0.085</w:t>
            </w:r>
          </w:p>
        </w:tc>
        <w:tc>
          <w:tcPr>
            <w:tcW w:w="662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C8DBD2" w14:textId="491F4EAF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0.136</w:t>
            </w:r>
          </w:p>
        </w:tc>
      </w:tr>
      <w:tr w:rsidR="0041332E" w:rsidRPr="00797519" w14:paraId="30E0A400" w14:textId="77777777" w:rsidTr="003D43D4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A0A6E" w14:textId="751508DC" w:rsidR="0041332E" w:rsidRPr="00797519" w:rsidRDefault="0041332E" w:rsidP="0041332E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mixed design two-way ANOVA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0F122D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917B3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4EEF37" w14:textId="58414618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color w:val="000000"/>
                <w:sz w:val="22"/>
                <w:lang w:eastAsia="zh-TW"/>
              </w:rPr>
              <w:t>Partial η</w:t>
            </w:r>
            <w:r w:rsidRPr="00797519">
              <w:rPr>
                <w:rFonts w:eastAsiaTheme="minorEastAsia"/>
                <w:color w:val="000000"/>
                <w:sz w:val="22"/>
                <w:vertAlign w:val="superscript"/>
                <w:lang w:eastAsia="zh-TW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BEBDF" w14:textId="7CE07DF6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48A26" w14:textId="6E62832A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4C03A" w14:textId="717DB8BF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0.062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F449E" w14:textId="59EB5EE0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8292F" w14:textId="62B5923B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0.153</w:t>
            </w:r>
          </w:p>
        </w:tc>
      </w:tr>
      <w:tr w:rsidR="00685879" w:rsidRPr="00797519" w14:paraId="37D520B1" w14:textId="77777777" w:rsidTr="004902D1">
        <w:trPr>
          <w:trHeight w:val="315"/>
        </w:trPr>
        <w:tc>
          <w:tcPr>
            <w:tcW w:w="3628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3D784F3" w14:textId="40F1FE01" w:rsidR="00685879" w:rsidRPr="00797519" w:rsidRDefault="00685879" w:rsidP="004701C2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  <w:t>Day 9 to Day 11 or Day 12 to Day 14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E143E09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99CBE5B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D3F6FCA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5B08435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FCCA76A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93F7642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2A89945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90CB6FF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</w:tr>
      <w:tr w:rsidR="0041332E" w:rsidRPr="00797519" w14:paraId="64B6BC09" w14:textId="77777777" w:rsidTr="002F49C7">
        <w:trPr>
          <w:trHeight w:val="315"/>
        </w:trPr>
        <w:tc>
          <w:tcPr>
            <w:tcW w:w="362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500691F" w14:textId="1EFB8B6D" w:rsidR="0041332E" w:rsidRPr="00797519" w:rsidRDefault="0041332E" w:rsidP="0041332E">
            <w:pPr>
              <w:jc w:val="both"/>
              <w:rPr>
                <w:rFonts w:eastAsiaTheme="minorEastAsia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mixed design two-way ANOV</w:t>
            </w:r>
            <w:r w:rsidRPr="00797519">
              <w:rPr>
                <w:rFonts w:eastAsiaTheme="minorEastAsia"/>
                <w:color w:val="000000"/>
                <w:sz w:val="22"/>
                <w:lang w:eastAsia="zh-TW"/>
              </w:rPr>
              <w:t>A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BCD8AEC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24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7577692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hideMark/>
          </w:tcPr>
          <w:p w14:paraId="016C9C2E" w14:textId="58C3C6CB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color w:val="000000"/>
                <w:sz w:val="22"/>
                <w:lang w:eastAsia="zh-TW"/>
              </w:rPr>
              <w:t>Partial η</w:t>
            </w:r>
            <w:r w:rsidRPr="00797519">
              <w:rPr>
                <w:rFonts w:eastAsiaTheme="minorEastAsia"/>
                <w:color w:val="000000"/>
                <w:sz w:val="22"/>
                <w:vertAlign w:val="superscript"/>
                <w:lang w:eastAsia="zh-TW"/>
              </w:rPr>
              <w:t>2</w:t>
            </w:r>
          </w:p>
        </w:tc>
        <w:tc>
          <w:tcPr>
            <w:tcW w:w="66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B03BB8" w14:textId="17A847D1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0.007</w:t>
            </w:r>
          </w:p>
        </w:tc>
        <w:tc>
          <w:tcPr>
            <w:tcW w:w="66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EFE5BA" w14:textId="4CE11FE4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0.034</w:t>
            </w:r>
          </w:p>
        </w:tc>
        <w:tc>
          <w:tcPr>
            <w:tcW w:w="662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4CD461" w14:textId="25BF7095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0.062</w:t>
            </w:r>
          </w:p>
        </w:tc>
        <w:tc>
          <w:tcPr>
            <w:tcW w:w="66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7C75D7" w14:textId="35592ACA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0.095</w:t>
            </w:r>
          </w:p>
        </w:tc>
        <w:tc>
          <w:tcPr>
            <w:tcW w:w="662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C18276" w14:textId="6AE535D4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0.152</w:t>
            </w:r>
          </w:p>
        </w:tc>
      </w:tr>
      <w:tr w:rsidR="0041332E" w:rsidRPr="00797519" w14:paraId="04090488" w14:textId="77777777" w:rsidTr="002F49C7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5896EF" w14:textId="523523B6" w:rsidR="0041332E" w:rsidRPr="00797519" w:rsidRDefault="0041332E" w:rsidP="0041332E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mixed design two-way ANOVA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33DB8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838F16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1537A1" w14:textId="5E4DCD03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color w:val="000000"/>
                <w:sz w:val="22"/>
                <w:lang w:eastAsia="zh-TW"/>
              </w:rPr>
              <w:t>Partial η</w:t>
            </w:r>
            <w:r w:rsidRPr="00797519">
              <w:rPr>
                <w:rFonts w:eastAsiaTheme="minorEastAsia"/>
                <w:color w:val="000000"/>
                <w:sz w:val="22"/>
                <w:vertAlign w:val="superscript"/>
                <w:lang w:eastAsia="zh-TW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3DFE5" w14:textId="4E80BD2E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0.008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14E2D" w14:textId="11309D1F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0.039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0E319" w14:textId="0B944A93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50C41" w14:textId="66F0EFFA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3C8BF" w14:textId="7BA93C82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0.171</w:t>
            </w:r>
          </w:p>
        </w:tc>
      </w:tr>
      <w:tr w:rsidR="00685879" w:rsidRPr="00797519" w14:paraId="707C17E0" w14:textId="77777777" w:rsidTr="004902D1">
        <w:trPr>
          <w:trHeight w:val="315"/>
        </w:trPr>
        <w:tc>
          <w:tcPr>
            <w:tcW w:w="3628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FB92FBF" w14:textId="6A08483F" w:rsidR="00685879" w:rsidRPr="00797519" w:rsidRDefault="00685879" w:rsidP="004701C2">
            <w:pPr>
              <w:jc w:val="both"/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  <w:t>12 holes in Probe test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E69869B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15DC870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5DF729D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83CC9AD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F11C71E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810987F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FB72EBC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18899AC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</w:tr>
      <w:tr w:rsidR="0041332E" w:rsidRPr="00797519" w14:paraId="3989D046" w14:textId="77777777" w:rsidTr="0057499B">
        <w:trPr>
          <w:trHeight w:val="315"/>
        </w:trPr>
        <w:tc>
          <w:tcPr>
            <w:tcW w:w="362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8FF9146" w14:textId="3C75241A" w:rsidR="0041332E" w:rsidRPr="00797519" w:rsidRDefault="0041332E" w:rsidP="0041332E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mixed design two-way ANOVA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F75094A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24</w:t>
            </w:r>
          </w:p>
        </w:tc>
        <w:tc>
          <w:tcPr>
            <w:tcW w:w="5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7F23413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hideMark/>
          </w:tcPr>
          <w:p w14:paraId="61C48EB9" w14:textId="2672A48E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color w:val="000000"/>
                <w:sz w:val="22"/>
                <w:lang w:eastAsia="zh-TW"/>
              </w:rPr>
              <w:t>Partial η</w:t>
            </w:r>
            <w:r w:rsidRPr="00797519">
              <w:rPr>
                <w:rFonts w:eastAsiaTheme="minorEastAsia"/>
                <w:color w:val="000000"/>
                <w:sz w:val="22"/>
                <w:vertAlign w:val="superscript"/>
                <w:lang w:eastAsia="zh-TW"/>
              </w:rPr>
              <w:t>2</w:t>
            </w:r>
          </w:p>
        </w:tc>
        <w:tc>
          <w:tcPr>
            <w:tcW w:w="66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A43688" w14:textId="6368F4EC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0.006</w:t>
            </w:r>
          </w:p>
        </w:tc>
        <w:tc>
          <w:tcPr>
            <w:tcW w:w="66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CCEBC0" w14:textId="3E5E6E65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0.028</w:t>
            </w:r>
          </w:p>
        </w:tc>
        <w:tc>
          <w:tcPr>
            <w:tcW w:w="662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7D179E" w14:textId="5D8117E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0.051</w:t>
            </w:r>
          </w:p>
        </w:tc>
        <w:tc>
          <w:tcPr>
            <w:tcW w:w="66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FFCD55" w14:textId="6C61C05D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0.079</w:t>
            </w:r>
          </w:p>
        </w:tc>
        <w:tc>
          <w:tcPr>
            <w:tcW w:w="662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7513EA" w14:textId="76BBD13E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0.127</w:t>
            </w:r>
          </w:p>
        </w:tc>
      </w:tr>
      <w:tr w:rsidR="0041332E" w:rsidRPr="00797519" w14:paraId="4E509EA5" w14:textId="77777777" w:rsidTr="0057499B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7E637" w14:textId="5729A0E4" w:rsidR="0041332E" w:rsidRPr="00797519" w:rsidRDefault="0041332E" w:rsidP="0041332E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mixed design two-way ANOVA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7D58D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84894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B5451D" w14:textId="352417EB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color w:val="000000"/>
                <w:sz w:val="22"/>
                <w:lang w:eastAsia="zh-TW"/>
              </w:rPr>
              <w:t>Partial η</w:t>
            </w:r>
            <w:r w:rsidRPr="00797519">
              <w:rPr>
                <w:rFonts w:eastAsiaTheme="minorEastAsia"/>
                <w:color w:val="000000"/>
                <w:sz w:val="22"/>
                <w:vertAlign w:val="superscript"/>
                <w:lang w:eastAsia="zh-TW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91A04" w14:textId="0F195953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0.007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7D2F1" w14:textId="2A420590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4169A" w14:textId="37110821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414D9" w14:textId="5A0FD494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088E6" w14:textId="3BDBEADA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0.144</w:t>
            </w:r>
          </w:p>
        </w:tc>
      </w:tr>
      <w:tr w:rsidR="00685879" w:rsidRPr="00797519" w14:paraId="208C99E9" w14:textId="77777777" w:rsidTr="004902D1">
        <w:trPr>
          <w:trHeight w:val="315"/>
        </w:trPr>
        <w:tc>
          <w:tcPr>
            <w:tcW w:w="3628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2F5DF63" w14:textId="19838B35" w:rsidR="00685879" w:rsidRPr="00797519" w:rsidRDefault="00685879" w:rsidP="004701C2">
            <w:pPr>
              <w:jc w:val="both"/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  <w:t>Strategy analysis, DI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D877EBB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2159464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0EAA39B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49364FF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59675DC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68344FFD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9ED794C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66533106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</w:tr>
      <w:tr w:rsidR="0041332E" w:rsidRPr="00797519" w14:paraId="3553BC65" w14:textId="77777777" w:rsidTr="00231BC1">
        <w:trPr>
          <w:trHeight w:val="315"/>
        </w:trPr>
        <w:tc>
          <w:tcPr>
            <w:tcW w:w="362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5E2F789" w14:textId="06F61C54" w:rsidR="0041332E" w:rsidRPr="00797519" w:rsidRDefault="0041332E" w:rsidP="0041332E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ja-JP"/>
              </w:rPr>
              <w:t>Wilcoxon rank-sum</w:t>
            </w:r>
            <w:r w:rsidRPr="00797519">
              <w:rPr>
                <w:rFonts w:eastAsia="Yu Gothic"/>
                <w:color w:val="000000"/>
                <w:sz w:val="22"/>
                <w:lang w:eastAsia="zh-TW"/>
              </w:rPr>
              <w:t xml:space="preserve"> test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F3F0335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24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F6AEA2F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3A6F680" w14:textId="2CE5D38E" w:rsidR="0041332E" w:rsidRPr="00797519" w:rsidRDefault="008D6B1F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r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55C7" w14:textId="6C484EB4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0.112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A5DD" w14:textId="7DBB65D4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0.241</w:t>
            </w:r>
          </w:p>
        </w:tc>
        <w:tc>
          <w:tcPr>
            <w:tcW w:w="66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B858" w14:textId="0A4D4B0F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0.322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F67E" w14:textId="45B2AA96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0.396</w:t>
            </w:r>
          </w:p>
        </w:tc>
        <w:tc>
          <w:tcPr>
            <w:tcW w:w="66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FE91" w14:textId="2B9DF326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0.490</w:t>
            </w:r>
          </w:p>
        </w:tc>
      </w:tr>
      <w:tr w:rsidR="0041332E" w:rsidRPr="00797519" w14:paraId="5CF30155" w14:textId="77777777" w:rsidTr="00231BC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6F3F9D" w14:textId="5556279B" w:rsidR="0041332E" w:rsidRPr="00797519" w:rsidRDefault="0041332E" w:rsidP="0041332E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ja-JP"/>
              </w:rPr>
              <w:t>Wilcoxon rank-sum</w:t>
            </w:r>
            <w:r w:rsidRPr="00797519">
              <w:rPr>
                <w:rFonts w:eastAsia="Yu Gothic"/>
                <w:color w:val="000000"/>
                <w:sz w:val="22"/>
                <w:lang w:eastAsia="zh-TW"/>
              </w:rPr>
              <w:t xml:space="preserve"> test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E84A79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07DAEAC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A29E20" w14:textId="617D70F3" w:rsidR="0041332E" w:rsidRPr="00797519" w:rsidRDefault="0041332E" w:rsidP="008D6B1F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9920D2" w14:textId="56E0F8CA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8CEC95" w14:textId="374509AC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0.257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5CF73B" w14:textId="45700D35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0.342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8569E0" w14:textId="78C96498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0.419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3B8F3D" w14:textId="68744626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0.516</w:t>
            </w:r>
          </w:p>
        </w:tc>
      </w:tr>
      <w:tr w:rsidR="00685879" w:rsidRPr="00797519" w14:paraId="16C5DED5" w14:textId="77777777" w:rsidTr="004902D1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1FB27" w14:textId="2FCB5264" w:rsidR="00685879" w:rsidRPr="00797519" w:rsidRDefault="00685879" w:rsidP="004701C2">
            <w:pPr>
              <w:jc w:val="both"/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i/>
                <w:iCs/>
                <w:color w:val="000000"/>
                <w:sz w:val="22"/>
                <w:lang w:eastAsia="zh-TW"/>
              </w:rPr>
              <w:t>DI in each group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CB15A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CADA7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EB5FC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867F9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9BD15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7B1C2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B453B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BB5AE" w14:textId="77777777" w:rsidR="00685879" w:rsidRPr="00797519" w:rsidRDefault="00685879" w:rsidP="00685879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</w:p>
        </w:tc>
      </w:tr>
      <w:tr w:rsidR="0041332E" w:rsidRPr="00797519" w14:paraId="5BD49C19" w14:textId="77777777" w:rsidTr="00841B99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7027A" w14:textId="77777777" w:rsidR="0041332E" w:rsidRPr="00797519" w:rsidRDefault="0041332E" w:rsidP="0041332E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Wilcoxon signed-rank test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6F209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03CE0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C5603" w14:textId="05723B19" w:rsidR="0041332E" w:rsidRPr="00797519" w:rsidRDefault="008D6B1F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7580" w14:textId="2935A6F0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0.075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831F" w14:textId="0AB9AA03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0.163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0B02" w14:textId="388500F3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0.221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4842" w14:textId="5CC40CD8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0.276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E178" w14:textId="3C95F336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0.351</w:t>
            </w:r>
          </w:p>
        </w:tc>
      </w:tr>
      <w:tr w:rsidR="0041332E" w:rsidRPr="00797519" w14:paraId="599A9128" w14:textId="77777777" w:rsidTr="00841B99">
        <w:trPr>
          <w:trHeight w:val="315"/>
        </w:trPr>
        <w:tc>
          <w:tcPr>
            <w:tcW w:w="362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6754D51" w14:textId="77777777" w:rsidR="0041332E" w:rsidRPr="00797519" w:rsidRDefault="0041332E" w:rsidP="0041332E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Wilcoxon signed-rank test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D23D4EC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AC39ED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4370AEB" w14:textId="79537958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r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AAC0B3" w14:textId="1DCE52C5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0.091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AF5902" w14:textId="25B9CACA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0.197</w:t>
            </w: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F69497" w14:textId="5E0248E5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0.265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AF5028" w14:textId="3792B162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0.330</w:t>
            </w: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A2C635" w14:textId="06491601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0.415</w:t>
            </w:r>
          </w:p>
        </w:tc>
      </w:tr>
      <w:tr w:rsidR="0041332E" w:rsidRPr="00797519" w14:paraId="6B22AD68" w14:textId="77777777" w:rsidTr="00841B99">
        <w:trPr>
          <w:trHeight w:val="315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BF8453" w14:textId="77777777" w:rsidR="0041332E" w:rsidRPr="00797519" w:rsidRDefault="0041332E" w:rsidP="0041332E">
            <w:pPr>
              <w:jc w:val="both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Wilcoxon signed-rank test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4420FE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B29CFF" w14:textId="7777777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  <w:lang w:eastAsia="zh-TW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3DAB9E" w14:textId="2D645F9E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Theme="minorEastAsia"/>
                <w:lang w:eastAsia="zh-TW"/>
              </w:rPr>
              <w:t>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DA318" w14:textId="278B4F50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0.088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68944" w14:textId="74D36C75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0.191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CBC5D" w14:textId="5EB00D97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0.257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2FA46" w14:textId="42B1A60A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0.320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83C00" w14:textId="6F891F25" w:rsidR="0041332E" w:rsidRPr="00797519" w:rsidRDefault="0041332E" w:rsidP="0041332E">
            <w:pPr>
              <w:jc w:val="center"/>
              <w:rPr>
                <w:rFonts w:eastAsia="Yu Gothic"/>
                <w:color w:val="000000"/>
                <w:sz w:val="22"/>
                <w:lang w:eastAsia="zh-TW"/>
              </w:rPr>
            </w:pPr>
            <w:r w:rsidRPr="00797519">
              <w:rPr>
                <w:rFonts w:eastAsia="Yu Gothic"/>
                <w:color w:val="000000"/>
                <w:sz w:val="22"/>
              </w:rPr>
              <w:t>0.404</w:t>
            </w:r>
          </w:p>
        </w:tc>
      </w:tr>
    </w:tbl>
    <w:p w14:paraId="160222EF" w14:textId="504B4954" w:rsidR="002519BD" w:rsidRPr="00797519" w:rsidRDefault="002519BD" w:rsidP="002519BD">
      <w:pPr>
        <w:rPr>
          <w:rFonts w:eastAsiaTheme="minorEastAsia"/>
          <w:lang w:eastAsia="zh-TW"/>
        </w:rPr>
      </w:pPr>
      <w:r w:rsidRPr="00797519">
        <w:rPr>
          <w:rFonts w:eastAsiaTheme="minorEastAsia"/>
          <w:i/>
          <w:iCs/>
          <w:lang w:eastAsia="zh-TW"/>
        </w:rPr>
        <w:t>Note.</w:t>
      </w:r>
      <w:r w:rsidRPr="00797519">
        <w:rPr>
          <w:rFonts w:eastAsiaTheme="minorEastAsia"/>
          <w:lang w:eastAsia="zh-TW"/>
        </w:rPr>
        <w:t xml:space="preserve"> The level of </w:t>
      </w:r>
      <w:r w:rsidRPr="00797519">
        <w:rPr>
          <w:rFonts w:eastAsiaTheme="minorEastAsia"/>
          <w:i/>
          <w:iCs/>
          <w:lang w:eastAsia="zh-TW"/>
        </w:rPr>
        <w:t>α</w:t>
      </w:r>
      <w:r w:rsidRPr="00797519">
        <w:rPr>
          <w:rFonts w:eastAsiaTheme="minorEastAsia"/>
          <w:lang w:eastAsia="zh-TW"/>
        </w:rPr>
        <w:t xml:space="preserve"> is 0.05.</w:t>
      </w:r>
      <w:r w:rsidR="0041332E" w:rsidRPr="00797519">
        <w:rPr>
          <w:rFonts w:eastAsiaTheme="minorEastAsia"/>
          <w:lang w:eastAsia="zh-TW"/>
        </w:rPr>
        <w:t xml:space="preserve"> </w:t>
      </w:r>
      <w:r w:rsidR="008D6B1F" w:rsidRPr="00797519">
        <w:rPr>
          <w:rFonts w:eastAsiaTheme="minorEastAsia"/>
          <w:lang w:eastAsia="zh-TW"/>
        </w:rPr>
        <w:t>P</w:t>
      </w:r>
      <w:r w:rsidR="0041332E" w:rsidRPr="00797519">
        <w:rPr>
          <w:rFonts w:eastAsiaTheme="minorEastAsia"/>
          <w:lang w:eastAsia="zh-TW"/>
        </w:rPr>
        <w:t xml:space="preserve">artial </w:t>
      </w:r>
      <w:r w:rsidR="0041332E" w:rsidRPr="00797519">
        <w:rPr>
          <w:rFonts w:eastAsiaTheme="minorEastAsia"/>
          <w:color w:val="000000"/>
          <w:sz w:val="22"/>
          <w:lang w:eastAsia="zh-TW"/>
        </w:rPr>
        <w:t>η</w:t>
      </w:r>
      <w:r w:rsidR="008D6B1F" w:rsidRPr="00797519">
        <w:rPr>
          <w:rFonts w:eastAsiaTheme="minorEastAsia"/>
          <w:color w:val="000000"/>
          <w:sz w:val="22"/>
          <w:vertAlign w:val="superscript"/>
          <w:lang w:eastAsia="zh-TW"/>
        </w:rPr>
        <w:t>2</w:t>
      </w:r>
      <w:r w:rsidR="0041332E" w:rsidRPr="00797519">
        <w:rPr>
          <w:rFonts w:eastAsiaTheme="minorEastAsia"/>
          <w:color w:val="000000"/>
          <w:sz w:val="22"/>
          <w:lang w:eastAsia="zh-TW"/>
        </w:rPr>
        <w:t xml:space="preserve"> = f</w:t>
      </w:r>
      <w:r w:rsidR="0041332E" w:rsidRPr="00797519">
        <w:rPr>
          <w:rFonts w:eastAsiaTheme="minorEastAsia"/>
          <w:color w:val="000000"/>
          <w:sz w:val="22"/>
          <w:vertAlign w:val="superscript"/>
          <w:lang w:eastAsia="zh-TW"/>
        </w:rPr>
        <w:t>2</w:t>
      </w:r>
      <w:r w:rsidR="0041332E" w:rsidRPr="00797519">
        <w:rPr>
          <w:rFonts w:eastAsiaTheme="minorEastAsia"/>
          <w:color w:val="000000"/>
          <w:sz w:val="22"/>
          <w:lang w:eastAsia="zh-TW"/>
        </w:rPr>
        <w:t>/(f</w:t>
      </w:r>
      <w:r w:rsidR="0041332E" w:rsidRPr="00797519">
        <w:rPr>
          <w:rFonts w:eastAsiaTheme="minorEastAsia"/>
          <w:color w:val="000000"/>
          <w:sz w:val="22"/>
          <w:vertAlign w:val="superscript"/>
          <w:lang w:eastAsia="zh-TW"/>
        </w:rPr>
        <w:t>2</w:t>
      </w:r>
      <w:r w:rsidR="0041332E" w:rsidRPr="00797519">
        <w:rPr>
          <w:rFonts w:eastAsiaTheme="minorEastAsia"/>
          <w:color w:val="000000"/>
          <w:sz w:val="22"/>
          <w:lang w:eastAsia="zh-TW"/>
        </w:rPr>
        <w:t xml:space="preserve">+1), where f is Cohen’s </w:t>
      </w:r>
      <w:r w:rsidR="0041332E" w:rsidRPr="00797519">
        <w:rPr>
          <w:rFonts w:eastAsiaTheme="minorEastAsia"/>
          <w:i/>
          <w:iCs/>
          <w:color w:val="000000"/>
          <w:sz w:val="22"/>
          <w:lang w:eastAsia="zh-TW"/>
        </w:rPr>
        <w:t>f</w:t>
      </w:r>
      <w:r w:rsidR="0041332E" w:rsidRPr="00797519">
        <w:rPr>
          <w:rFonts w:eastAsiaTheme="minorEastAsia"/>
          <w:color w:val="000000"/>
          <w:sz w:val="22"/>
          <w:lang w:eastAsia="zh-TW"/>
        </w:rPr>
        <w:t xml:space="preserve"> calculated in </w:t>
      </w:r>
      <w:r w:rsidR="0041332E" w:rsidRPr="00797519">
        <w:rPr>
          <w:rFonts w:eastAsiaTheme="minorEastAsia"/>
          <w:lang w:eastAsia="zh-TW"/>
        </w:rPr>
        <w:t>G*Power.</w:t>
      </w:r>
      <w:r w:rsidR="003F6CCC" w:rsidRPr="00797519">
        <w:rPr>
          <w:rFonts w:eastAsiaTheme="minorEastAsia"/>
          <w:lang w:eastAsia="zh-TW"/>
        </w:rPr>
        <w:t xml:space="preserve"> r = d/(d</w:t>
      </w:r>
      <w:r w:rsidR="003F6CCC" w:rsidRPr="00797519">
        <w:rPr>
          <w:rFonts w:eastAsiaTheme="minorEastAsia"/>
          <w:vertAlign w:val="superscript"/>
          <w:lang w:eastAsia="zh-TW"/>
        </w:rPr>
        <w:t>2</w:t>
      </w:r>
      <w:r w:rsidR="003F6CCC" w:rsidRPr="00797519">
        <w:rPr>
          <w:rFonts w:eastAsiaTheme="minorEastAsia"/>
          <w:lang w:eastAsia="zh-TW"/>
        </w:rPr>
        <w:t>+4)</w:t>
      </w:r>
      <w:r w:rsidR="003F6CCC" w:rsidRPr="00797519">
        <w:rPr>
          <w:rFonts w:eastAsiaTheme="minorEastAsia"/>
          <w:vertAlign w:val="superscript"/>
          <w:lang w:eastAsia="zh-TW"/>
        </w:rPr>
        <w:t>1/2</w:t>
      </w:r>
      <w:r w:rsidR="003F6CCC" w:rsidRPr="00797519">
        <w:rPr>
          <w:rFonts w:eastAsiaTheme="minorEastAsia"/>
          <w:lang w:eastAsia="zh-TW"/>
        </w:rPr>
        <w:t xml:space="preserve">, where d is Cohen’s </w:t>
      </w:r>
      <w:r w:rsidR="003F6CCC" w:rsidRPr="00797519">
        <w:rPr>
          <w:rFonts w:eastAsiaTheme="minorEastAsia"/>
          <w:i/>
          <w:iCs/>
          <w:lang w:eastAsia="zh-TW"/>
        </w:rPr>
        <w:t xml:space="preserve">d </w:t>
      </w:r>
      <w:r w:rsidR="003F6CCC" w:rsidRPr="00797519">
        <w:rPr>
          <w:rFonts w:eastAsiaTheme="minorEastAsia"/>
          <w:lang w:eastAsia="zh-TW"/>
        </w:rPr>
        <w:t>calculated in G*Power.</w:t>
      </w:r>
    </w:p>
    <w:bookmarkEnd w:id="71"/>
    <w:bookmarkEnd w:id="72"/>
    <w:p w14:paraId="72BA9245" w14:textId="150DABF4" w:rsidR="008C4CB5" w:rsidRPr="00797519" w:rsidRDefault="008C4CB5" w:rsidP="00906202">
      <w:pPr>
        <w:rPr>
          <w:rFonts w:eastAsiaTheme="minorEastAsia"/>
          <w:lang w:eastAsia="zh-TW"/>
        </w:rPr>
      </w:pPr>
    </w:p>
    <w:sectPr w:rsidR="008C4CB5" w:rsidRPr="00797519" w:rsidSect="00FF3B0F">
      <w:footerReference w:type="default" r:id="rId9"/>
      <w:pgSz w:w="11906" w:h="16838"/>
      <w:pgMar w:top="1140" w:right="1179" w:bottom="1140" w:left="128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CFDE" w14:textId="77777777" w:rsidR="004B0414" w:rsidRDefault="004B0414" w:rsidP="00005947">
      <w:r>
        <w:separator/>
      </w:r>
    </w:p>
  </w:endnote>
  <w:endnote w:type="continuationSeparator" w:id="0">
    <w:p w14:paraId="67180ED4" w14:textId="77777777" w:rsidR="004B0414" w:rsidRDefault="004B0414" w:rsidP="0000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628988"/>
      <w:docPartObj>
        <w:docPartGallery w:val="Page Numbers (Bottom of Page)"/>
        <w:docPartUnique/>
      </w:docPartObj>
    </w:sdtPr>
    <w:sdtContent>
      <w:p w14:paraId="363D3503" w14:textId="3679DADA" w:rsidR="00024BB9" w:rsidRDefault="00024BB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07AF4C3" w14:textId="77777777" w:rsidR="007D46D7" w:rsidRDefault="007D46D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D599" w14:textId="77777777" w:rsidR="004B0414" w:rsidRDefault="004B0414" w:rsidP="00005947">
      <w:r>
        <w:separator/>
      </w:r>
    </w:p>
  </w:footnote>
  <w:footnote w:type="continuationSeparator" w:id="0">
    <w:p w14:paraId="7055A9F4" w14:textId="77777777" w:rsidR="004B0414" w:rsidRDefault="004B0414" w:rsidP="0000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E6857"/>
    <w:multiLevelType w:val="hybridMultilevel"/>
    <w:tmpl w:val="F2CC2CEA"/>
    <w:lvl w:ilvl="0" w:tplc="4718EB42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123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84"/>
    <w:rsid w:val="00004151"/>
    <w:rsid w:val="00004C31"/>
    <w:rsid w:val="00005947"/>
    <w:rsid w:val="00024BB9"/>
    <w:rsid w:val="00046AA0"/>
    <w:rsid w:val="000726E1"/>
    <w:rsid w:val="000A13EE"/>
    <w:rsid w:val="000B6BC6"/>
    <w:rsid w:val="000C2741"/>
    <w:rsid w:val="000F4158"/>
    <w:rsid w:val="000F58B9"/>
    <w:rsid w:val="00106203"/>
    <w:rsid w:val="00140669"/>
    <w:rsid w:val="001530CE"/>
    <w:rsid w:val="001C2E19"/>
    <w:rsid w:val="001C2F98"/>
    <w:rsid w:val="001D2254"/>
    <w:rsid w:val="001D6EBD"/>
    <w:rsid w:val="001E235C"/>
    <w:rsid w:val="001E577C"/>
    <w:rsid w:val="002311A0"/>
    <w:rsid w:val="002519BD"/>
    <w:rsid w:val="00260FDA"/>
    <w:rsid w:val="00272988"/>
    <w:rsid w:val="002B13EF"/>
    <w:rsid w:val="002C7B5F"/>
    <w:rsid w:val="00327853"/>
    <w:rsid w:val="00334669"/>
    <w:rsid w:val="003433F2"/>
    <w:rsid w:val="00360EF0"/>
    <w:rsid w:val="0037564A"/>
    <w:rsid w:val="0038186A"/>
    <w:rsid w:val="00392350"/>
    <w:rsid w:val="00394B57"/>
    <w:rsid w:val="003A6F6F"/>
    <w:rsid w:val="003B6A2D"/>
    <w:rsid w:val="003C071D"/>
    <w:rsid w:val="003D05E0"/>
    <w:rsid w:val="003E096A"/>
    <w:rsid w:val="003E4D22"/>
    <w:rsid w:val="003F6CCC"/>
    <w:rsid w:val="0040095C"/>
    <w:rsid w:val="0041332E"/>
    <w:rsid w:val="00413AF0"/>
    <w:rsid w:val="004209EB"/>
    <w:rsid w:val="00456662"/>
    <w:rsid w:val="004701C2"/>
    <w:rsid w:val="004706C5"/>
    <w:rsid w:val="00480A00"/>
    <w:rsid w:val="00481388"/>
    <w:rsid w:val="00490061"/>
    <w:rsid w:val="004902D1"/>
    <w:rsid w:val="004B0414"/>
    <w:rsid w:val="004B2D53"/>
    <w:rsid w:val="004D3233"/>
    <w:rsid w:val="004E0769"/>
    <w:rsid w:val="004E7428"/>
    <w:rsid w:val="004F7321"/>
    <w:rsid w:val="00544A8A"/>
    <w:rsid w:val="005454CD"/>
    <w:rsid w:val="00561F9F"/>
    <w:rsid w:val="005713E9"/>
    <w:rsid w:val="00577F99"/>
    <w:rsid w:val="00593084"/>
    <w:rsid w:val="005A6377"/>
    <w:rsid w:val="005B4691"/>
    <w:rsid w:val="005D249F"/>
    <w:rsid w:val="0060091F"/>
    <w:rsid w:val="006074F0"/>
    <w:rsid w:val="006128E2"/>
    <w:rsid w:val="00616109"/>
    <w:rsid w:val="00617F5D"/>
    <w:rsid w:val="00634A12"/>
    <w:rsid w:val="0064148F"/>
    <w:rsid w:val="00651149"/>
    <w:rsid w:val="0065694A"/>
    <w:rsid w:val="00685879"/>
    <w:rsid w:val="006A1511"/>
    <w:rsid w:val="006C1904"/>
    <w:rsid w:val="006C58C7"/>
    <w:rsid w:val="006C7EC2"/>
    <w:rsid w:val="006E7B6C"/>
    <w:rsid w:val="00715CE9"/>
    <w:rsid w:val="007165A9"/>
    <w:rsid w:val="00734CE8"/>
    <w:rsid w:val="007430F8"/>
    <w:rsid w:val="007478AA"/>
    <w:rsid w:val="00750930"/>
    <w:rsid w:val="0075143B"/>
    <w:rsid w:val="00770FC3"/>
    <w:rsid w:val="00790B92"/>
    <w:rsid w:val="00797519"/>
    <w:rsid w:val="007B1E17"/>
    <w:rsid w:val="007C1132"/>
    <w:rsid w:val="007D46D7"/>
    <w:rsid w:val="007F37D1"/>
    <w:rsid w:val="00803157"/>
    <w:rsid w:val="008203D7"/>
    <w:rsid w:val="00837B45"/>
    <w:rsid w:val="00841DF2"/>
    <w:rsid w:val="00852B3F"/>
    <w:rsid w:val="00862E1B"/>
    <w:rsid w:val="00874804"/>
    <w:rsid w:val="00876014"/>
    <w:rsid w:val="008A7D15"/>
    <w:rsid w:val="008C4CB5"/>
    <w:rsid w:val="008C6B2D"/>
    <w:rsid w:val="008D6B1F"/>
    <w:rsid w:val="008E61E7"/>
    <w:rsid w:val="00904897"/>
    <w:rsid w:val="00906202"/>
    <w:rsid w:val="009074FC"/>
    <w:rsid w:val="00912A2A"/>
    <w:rsid w:val="00926A6D"/>
    <w:rsid w:val="00956F16"/>
    <w:rsid w:val="00993093"/>
    <w:rsid w:val="0099417C"/>
    <w:rsid w:val="009B159C"/>
    <w:rsid w:val="009D4971"/>
    <w:rsid w:val="009D4E66"/>
    <w:rsid w:val="009E4C3F"/>
    <w:rsid w:val="00A20116"/>
    <w:rsid w:val="00A33462"/>
    <w:rsid w:val="00A51594"/>
    <w:rsid w:val="00A60662"/>
    <w:rsid w:val="00A733C4"/>
    <w:rsid w:val="00AA1910"/>
    <w:rsid w:val="00AA368E"/>
    <w:rsid w:val="00AC18D3"/>
    <w:rsid w:val="00AC5870"/>
    <w:rsid w:val="00AC6739"/>
    <w:rsid w:val="00AF0EF7"/>
    <w:rsid w:val="00B01D71"/>
    <w:rsid w:val="00B30795"/>
    <w:rsid w:val="00B478AD"/>
    <w:rsid w:val="00B6037C"/>
    <w:rsid w:val="00B628BE"/>
    <w:rsid w:val="00B62EB6"/>
    <w:rsid w:val="00B72E78"/>
    <w:rsid w:val="00B95B78"/>
    <w:rsid w:val="00BA28AD"/>
    <w:rsid w:val="00BE2D6F"/>
    <w:rsid w:val="00BF3356"/>
    <w:rsid w:val="00C12BF1"/>
    <w:rsid w:val="00C14E22"/>
    <w:rsid w:val="00C20826"/>
    <w:rsid w:val="00C3509D"/>
    <w:rsid w:val="00C3774A"/>
    <w:rsid w:val="00C42430"/>
    <w:rsid w:val="00C45F56"/>
    <w:rsid w:val="00C705A1"/>
    <w:rsid w:val="00C7557F"/>
    <w:rsid w:val="00CB22D4"/>
    <w:rsid w:val="00CC3435"/>
    <w:rsid w:val="00CC52D5"/>
    <w:rsid w:val="00CE3584"/>
    <w:rsid w:val="00D01910"/>
    <w:rsid w:val="00D046B7"/>
    <w:rsid w:val="00D25965"/>
    <w:rsid w:val="00D51F59"/>
    <w:rsid w:val="00D711FC"/>
    <w:rsid w:val="00D8207F"/>
    <w:rsid w:val="00D83D02"/>
    <w:rsid w:val="00DB77FE"/>
    <w:rsid w:val="00DC1A73"/>
    <w:rsid w:val="00E049CE"/>
    <w:rsid w:val="00E13AC6"/>
    <w:rsid w:val="00E2399F"/>
    <w:rsid w:val="00E57343"/>
    <w:rsid w:val="00E7365C"/>
    <w:rsid w:val="00E8257E"/>
    <w:rsid w:val="00EC3C23"/>
    <w:rsid w:val="00EC506A"/>
    <w:rsid w:val="00EF04E5"/>
    <w:rsid w:val="00EF1492"/>
    <w:rsid w:val="00F220C1"/>
    <w:rsid w:val="00F238B7"/>
    <w:rsid w:val="00F344FE"/>
    <w:rsid w:val="00F36725"/>
    <w:rsid w:val="00F36E1D"/>
    <w:rsid w:val="00F52BCF"/>
    <w:rsid w:val="00F66848"/>
    <w:rsid w:val="00F76A23"/>
    <w:rsid w:val="00F91870"/>
    <w:rsid w:val="00F94E5D"/>
    <w:rsid w:val="00F9647D"/>
    <w:rsid w:val="00F97E86"/>
    <w:rsid w:val="00FC28DE"/>
    <w:rsid w:val="00FC43D4"/>
    <w:rsid w:val="00FD2861"/>
    <w:rsid w:val="00FE076D"/>
    <w:rsid w:val="00FE3F4A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D9347"/>
  <w15:chartTrackingRefBased/>
  <w15:docId w15:val="{39888A97-24D3-44F7-9AF4-BA7357BB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584"/>
    <w:rPr>
      <w:rFonts w:ascii="Times New Roman" w:eastAsia="Times New Roman" w:hAnsi="Times New Roman" w:cs="Times New Roman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3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584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584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5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5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584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584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584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3584"/>
    <w:rPr>
      <w:rFonts w:asciiTheme="majorHAnsi" w:eastAsiaTheme="majorEastAsia" w:hAnsiTheme="majorHAnsi" w:cstheme="majorBidi"/>
      <w:color w:val="0F4761" w:themeColor="accent1" w:themeShade="BF"/>
      <w:kern w:val="0"/>
      <w:sz w:val="48"/>
      <w:szCs w:val="48"/>
      <w:lang w:eastAsia="en-US"/>
      <w14:ligatures w14:val="none"/>
    </w:rPr>
  </w:style>
  <w:style w:type="character" w:customStyle="1" w:styleId="20">
    <w:name w:val="標題 2 字元"/>
    <w:basedOn w:val="a0"/>
    <w:link w:val="2"/>
    <w:uiPriority w:val="9"/>
    <w:semiHidden/>
    <w:rsid w:val="00CE358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  <w14:ligatures w14:val="none"/>
    </w:rPr>
  </w:style>
  <w:style w:type="character" w:customStyle="1" w:styleId="30">
    <w:name w:val="標題 3 字元"/>
    <w:basedOn w:val="a0"/>
    <w:link w:val="3"/>
    <w:uiPriority w:val="9"/>
    <w:semiHidden/>
    <w:rsid w:val="00CE3584"/>
    <w:rPr>
      <w:rFonts w:eastAsiaTheme="majorEastAsia" w:cstheme="majorBidi"/>
      <w:color w:val="0F4761" w:themeColor="accent1" w:themeShade="BF"/>
      <w:kern w:val="0"/>
      <w:sz w:val="32"/>
      <w:szCs w:val="32"/>
      <w:lang w:eastAsia="en-US"/>
      <w14:ligatures w14:val="none"/>
    </w:rPr>
  </w:style>
  <w:style w:type="character" w:customStyle="1" w:styleId="40">
    <w:name w:val="標題 4 字元"/>
    <w:basedOn w:val="a0"/>
    <w:link w:val="4"/>
    <w:uiPriority w:val="9"/>
    <w:semiHidden/>
    <w:rsid w:val="00CE3584"/>
    <w:rPr>
      <w:rFonts w:eastAsiaTheme="majorEastAsia" w:cstheme="majorBidi"/>
      <w:color w:val="0F4761" w:themeColor="accent1" w:themeShade="BF"/>
      <w:kern w:val="0"/>
      <w:sz w:val="28"/>
      <w:szCs w:val="28"/>
      <w:lang w:eastAsia="en-US"/>
      <w14:ligatures w14:val="none"/>
    </w:rPr>
  </w:style>
  <w:style w:type="character" w:customStyle="1" w:styleId="50">
    <w:name w:val="標題 5 字元"/>
    <w:basedOn w:val="a0"/>
    <w:link w:val="5"/>
    <w:uiPriority w:val="9"/>
    <w:semiHidden/>
    <w:rsid w:val="00CE3584"/>
    <w:rPr>
      <w:rFonts w:eastAsiaTheme="majorEastAsia" w:cstheme="majorBidi"/>
      <w:color w:val="0F4761" w:themeColor="accent1" w:themeShade="BF"/>
      <w:kern w:val="0"/>
      <w:szCs w:val="22"/>
      <w:lang w:eastAsia="en-US"/>
      <w14:ligatures w14:val="none"/>
    </w:rPr>
  </w:style>
  <w:style w:type="character" w:customStyle="1" w:styleId="60">
    <w:name w:val="標題 6 字元"/>
    <w:basedOn w:val="a0"/>
    <w:link w:val="6"/>
    <w:uiPriority w:val="9"/>
    <w:semiHidden/>
    <w:rsid w:val="00CE3584"/>
    <w:rPr>
      <w:rFonts w:eastAsiaTheme="majorEastAsia" w:cstheme="majorBidi"/>
      <w:color w:val="595959" w:themeColor="text1" w:themeTint="A6"/>
      <w:kern w:val="0"/>
      <w:szCs w:val="22"/>
      <w:lang w:eastAsia="en-US"/>
      <w14:ligatures w14:val="none"/>
    </w:rPr>
  </w:style>
  <w:style w:type="character" w:customStyle="1" w:styleId="70">
    <w:name w:val="標題 7 字元"/>
    <w:basedOn w:val="a0"/>
    <w:link w:val="7"/>
    <w:uiPriority w:val="9"/>
    <w:semiHidden/>
    <w:rsid w:val="00CE3584"/>
    <w:rPr>
      <w:rFonts w:eastAsiaTheme="majorEastAsia" w:cstheme="majorBidi"/>
      <w:color w:val="595959" w:themeColor="text1" w:themeTint="A6"/>
      <w:kern w:val="0"/>
      <w:szCs w:val="22"/>
      <w:lang w:eastAsia="en-US"/>
      <w14:ligatures w14:val="none"/>
    </w:rPr>
  </w:style>
  <w:style w:type="character" w:customStyle="1" w:styleId="80">
    <w:name w:val="標題 8 字元"/>
    <w:basedOn w:val="a0"/>
    <w:link w:val="8"/>
    <w:uiPriority w:val="9"/>
    <w:semiHidden/>
    <w:rsid w:val="00CE3584"/>
    <w:rPr>
      <w:rFonts w:eastAsiaTheme="majorEastAsia" w:cstheme="majorBidi"/>
      <w:color w:val="272727" w:themeColor="text1" w:themeTint="D8"/>
      <w:kern w:val="0"/>
      <w:szCs w:val="22"/>
      <w:lang w:eastAsia="en-US"/>
      <w14:ligatures w14:val="none"/>
    </w:rPr>
  </w:style>
  <w:style w:type="character" w:customStyle="1" w:styleId="90">
    <w:name w:val="標題 9 字元"/>
    <w:basedOn w:val="a0"/>
    <w:link w:val="9"/>
    <w:uiPriority w:val="9"/>
    <w:semiHidden/>
    <w:rsid w:val="00CE3584"/>
    <w:rPr>
      <w:rFonts w:eastAsiaTheme="majorEastAsia" w:cstheme="majorBidi"/>
      <w:color w:val="272727" w:themeColor="text1" w:themeTint="D8"/>
      <w:kern w:val="0"/>
      <w:szCs w:val="22"/>
      <w:lang w:eastAsia="en-US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E35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358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E35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3584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CE3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3584"/>
    <w:rPr>
      <w:rFonts w:ascii="Times New Roman" w:hAnsi="Times New Roman"/>
      <w:i/>
      <w:iCs/>
      <w:color w:val="404040" w:themeColor="text1" w:themeTint="BF"/>
      <w:kern w:val="0"/>
      <w:szCs w:val="22"/>
      <w:lang w:eastAsia="en-US"/>
      <w14:ligatures w14:val="none"/>
    </w:rPr>
  </w:style>
  <w:style w:type="paragraph" w:styleId="a9">
    <w:name w:val="List Paragraph"/>
    <w:basedOn w:val="a"/>
    <w:uiPriority w:val="34"/>
    <w:qFormat/>
    <w:rsid w:val="00CE3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5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3584"/>
    <w:rPr>
      <w:rFonts w:ascii="Times New Roman" w:hAnsi="Times New Roman"/>
      <w:i/>
      <w:iCs/>
      <w:color w:val="0F4761" w:themeColor="accent1" w:themeShade="BF"/>
      <w:kern w:val="0"/>
      <w:szCs w:val="22"/>
      <w:lang w:eastAsia="en-US"/>
      <w14:ligatures w14:val="none"/>
    </w:rPr>
  </w:style>
  <w:style w:type="character" w:styleId="ad">
    <w:name w:val="Intense Reference"/>
    <w:basedOn w:val="a0"/>
    <w:uiPriority w:val="32"/>
    <w:qFormat/>
    <w:rsid w:val="00CE3584"/>
    <w:rPr>
      <w:b/>
      <w:bCs/>
      <w:smallCaps/>
      <w:color w:val="0F4761" w:themeColor="accent1" w:themeShade="BF"/>
      <w:spacing w:val="5"/>
    </w:rPr>
  </w:style>
  <w:style w:type="paragraph" w:styleId="ae">
    <w:name w:val="caption"/>
    <w:basedOn w:val="a"/>
    <w:next w:val="af"/>
    <w:uiPriority w:val="35"/>
    <w:unhideWhenUsed/>
    <w:qFormat/>
    <w:rsid w:val="00F66848"/>
    <w:pPr>
      <w:keepNext/>
      <w:jc w:val="both"/>
    </w:pPr>
    <w:rPr>
      <w:rFonts w:eastAsiaTheme="minorEastAsia"/>
      <w:b/>
      <w:bCs/>
      <w:szCs w:val="24"/>
    </w:rPr>
  </w:style>
  <w:style w:type="table" w:styleId="af0">
    <w:name w:val="Table Grid"/>
    <w:basedOn w:val="a1"/>
    <w:uiPriority w:val="39"/>
    <w:rsid w:val="00CE3584"/>
    <w:rPr>
      <w:rFonts w:asciiTheme="majorHAnsi" w:hAnsiTheme="maj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">
    <w:name w:val="table content"/>
    <w:basedOn w:val="a"/>
    <w:link w:val="tablecontent0"/>
    <w:qFormat/>
    <w:rsid w:val="00CE3584"/>
    <w:pPr>
      <w:spacing w:line="360" w:lineRule="auto"/>
      <w:jc w:val="center"/>
    </w:pPr>
  </w:style>
  <w:style w:type="character" w:customStyle="1" w:styleId="tablecontent0">
    <w:name w:val="table content 字元"/>
    <w:basedOn w:val="a0"/>
    <w:link w:val="tablecontent"/>
    <w:rsid w:val="00CE3584"/>
    <w:rPr>
      <w:rFonts w:ascii="Times New Roman" w:eastAsia="Times New Roman" w:hAnsi="Times New Roman" w:cs="Times New Roman"/>
      <w:kern w:val="0"/>
      <w:szCs w:val="22"/>
      <w:lang w:eastAsia="en-US"/>
      <w14:ligatures w14:val="none"/>
    </w:rPr>
  </w:style>
  <w:style w:type="paragraph" w:styleId="af">
    <w:name w:val="No Spacing"/>
    <w:uiPriority w:val="1"/>
    <w:qFormat/>
    <w:rsid w:val="00CE3584"/>
    <w:rPr>
      <w:rFonts w:ascii="Times New Roman" w:eastAsia="Times New Roman" w:hAnsi="Times New Roman" w:cs="Times New Roman"/>
      <w:kern w:val="0"/>
      <w:szCs w:val="22"/>
      <w:lang w:eastAsia="en-US"/>
      <w14:ligatures w14:val="none"/>
    </w:rPr>
  </w:style>
  <w:style w:type="paragraph" w:styleId="af1">
    <w:name w:val="header"/>
    <w:basedOn w:val="a"/>
    <w:link w:val="af2"/>
    <w:uiPriority w:val="99"/>
    <w:unhideWhenUsed/>
    <w:rsid w:val="00005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005947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af3">
    <w:name w:val="footer"/>
    <w:basedOn w:val="a"/>
    <w:link w:val="af4"/>
    <w:uiPriority w:val="99"/>
    <w:unhideWhenUsed/>
    <w:rsid w:val="00005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005947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af5">
    <w:name w:val="footnote text"/>
    <w:basedOn w:val="a"/>
    <w:link w:val="af6"/>
    <w:uiPriority w:val="99"/>
    <w:semiHidden/>
    <w:unhideWhenUsed/>
    <w:rsid w:val="00C7557F"/>
    <w:pPr>
      <w:spacing w:before="120"/>
    </w:pPr>
    <w:rPr>
      <w:rFonts w:eastAsiaTheme="minorEastAsia" w:cstheme="minorBidi"/>
      <w:sz w:val="20"/>
      <w:szCs w:val="20"/>
    </w:rPr>
  </w:style>
  <w:style w:type="character" w:customStyle="1" w:styleId="af6">
    <w:name w:val="註腳文字 字元"/>
    <w:basedOn w:val="a0"/>
    <w:link w:val="af5"/>
    <w:uiPriority w:val="99"/>
    <w:semiHidden/>
    <w:rsid w:val="00C7557F"/>
    <w:rPr>
      <w:rFonts w:ascii="Times New Roman" w:hAnsi="Times New Roman"/>
      <w:kern w:val="0"/>
      <w:sz w:val="20"/>
      <w:szCs w:val="20"/>
      <w:lang w:eastAsia="en-US"/>
      <w14:ligatures w14:val="none"/>
    </w:rPr>
  </w:style>
  <w:style w:type="character" w:styleId="af7">
    <w:name w:val="Hyperlink"/>
    <w:basedOn w:val="a0"/>
    <w:uiPriority w:val="99"/>
    <w:unhideWhenUsed/>
    <w:rsid w:val="00C7557F"/>
    <w:rPr>
      <w:color w:val="0000FF"/>
      <w:u w:val="single"/>
    </w:rPr>
  </w:style>
  <w:style w:type="character" w:styleId="af8">
    <w:name w:val="line number"/>
    <w:basedOn w:val="a0"/>
    <w:uiPriority w:val="99"/>
    <w:semiHidden/>
    <w:unhideWhenUsed/>
    <w:rsid w:val="00C7557F"/>
  </w:style>
  <w:style w:type="paragraph" w:customStyle="1" w:styleId="SupplementaryMaterial">
    <w:name w:val="Supplementary Material"/>
    <w:basedOn w:val="a3"/>
    <w:next w:val="a3"/>
    <w:qFormat/>
    <w:rsid w:val="00C7557F"/>
    <w:pPr>
      <w:suppressLineNumbers/>
      <w:spacing w:before="240" w:after="120"/>
      <w:contextualSpacing w:val="0"/>
    </w:pPr>
    <w:rPr>
      <w:rFonts w:ascii="Times New Roman" w:eastAsiaTheme="minorEastAsia" w:hAnsi="Times New Roman" w:cs="Times New Roman"/>
      <w:b/>
      <w:i/>
      <w:spacing w:val="0"/>
      <w:kern w:val="0"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DC1A73"/>
    <w:rPr>
      <w:color w:val="605E5C"/>
      <w:shd w:val="clear" w:color="auto" w:fill="E1DFDD"/>
    </w:rPr>
  </w:style>
  <w:style w:type="paragraph" w:styleId="afa">
    <w:name w:val="table of figures"/>
    <w:basedOn w:val="a"/>
    <w:next w:val="a"/>
    <w:uiPriority w:val="99"/>
    <w:unhideWhenUsed/>
    <w:rsid w:val="00FC43D4"/>
    <w:pPr>
      <w:ind w:leftChars="400" w:left="400" w:hangingChars="200" w:hanging="200"/>
    </w:pPr>
  </w:style>
  <w:style w:type="paragraph" w:styleId="afb">
    <w:name w:val="Revision"/>
    <w:hidden/>
    <w:uiPriority w:val="99"/>
    <w:semiHidden/>
    <w:rsid w:val="00AF0EF7"/>
    <w:rPr>
      <w:rFonts w:ascii="Times New Roman" w:eastAsia="Times New Roman" w:hAnsi="Times New Roman" w:cs="Times New Roman"/>
      <w:kern w:val="0"/>
      <w:szCs w:val="22"/>
      <w:lang w:eastAsia="en-US"/>
      <w14:ligatures w14:val="none"/>
    </w:rPr>
  </w:style>
  <w:style w:type="character" w:styleId="afc">
    <w:name w:val="Placeholder Text"/>
    <w:basedOn w:val="a0"/>
    <w:uiPriority w:val="99"/>
    <w:semiHidden/>
    <w:rsid w:val="004902D1"/>
    <w:rPr>
      <w:color w:val="666666"/>
    </w:rPr>
  </w:style>
  <w:style w:type="character" w:styleId="afd">
    <w:name w:val="Strong"/>
    <w:basedOn w:val="a0"/>
    <w:uiPriority w:val="22"/>
    <w:qFormat/>
    <w:rsid w:val="00024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23/JNEUROSCI.0208-21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330B-0524-4144-A726-A74DB05D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4892</Words>
  <Characters>22150</Characters>
  <Application>Microsoft Office Word</Application>
  <DocSecurity>0</DocSecurity>
  <Lines>3474</Lines>
  <Paragraphs>2855</Paragraphs>
  <ScaleCrop>false</ScaleCrop>
  <Company/>
  <LinksUpToDate>false</LinksUpToDate>
  <CharactersWithSpaces>24215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美綸 黃</dc:creator>
  <cp:keywords/>
  <dc:description/>
  <cp:lastModifiedBy>美綸 黃</cp:lastModifiedBy>
  <cp:revision>6</cp:revision>
  <cp:lastPrinted>2025-06-19T08:30:00Z</cp:lastPrinted>
  <dcterms:created xsi:type="dcterms:W3CDTF">2025-09-07T14:40:00Z</dcterms:created>
  <dcterms:modified xsi:type="dcterms:W3CDTF">2025-09-08T04:12:00Z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e67e4c9b-2f65-468f-afc3-cbae7cd67fb1</vt:lpwstr>
  </property>
</Properties>
</file>