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2378"/>
        <w:gridCol w:w="1792"/>
      </w:tblGrid>
      <w:tr w:rsidR="00F102CC" w14:paraId="737D6F7F" w14:textId="77777777" w:rsidTr="0068254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237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68254E">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2378" w:type="dxa"/>
            <w:tcBorders>
              <w:top w:val="nil"/>
              <w:left w:val="nil"/>
              <w:bottom w:val="single" w:sz="8" w:space="0" w:color="000000"/>
              <w:right w:val="single" w:sz="8" w:space="0" w:color="000000"/>
            </w:tcBorders>
            <w:tcMar>
              <w:top w:w="100" w:type="dxa"/>
              <w:left w:w="120" w:type="dxa"/>
              <w:bottom w:w="100" w:type="dxa"/>
              <w:right w:w="120" w:type="dxa"/>
            </w:tcMar>
          </w:tcPr>
          <w:p w14:paraId="3DEF9B6F" w14:textId="77777777" w:rsidR="00843F39" w:rsidRDefault="00843F39" w:rsidP="00843F39">
            <w:r>
              <w:t>Included in the Data and Code Availability section. All datasets and curated segmentations are publicly available.</w:t>
            </w:r>
          </w:p>
          <w:p w14:paraId="4EC3BCB7" w14:textId="17F427BC" w:rsidR="00F102CC" w:rsidRPr="003D5AF6" w:rsidRDefault="00F102CC">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68254E">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2378"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2"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68254E">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237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2"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68254E">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2378"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D8DB37" w:rsidR="00F102CC" w:rsidRPr="003D5AF6" w:rsidRDefault="00843F39">
            <w:pPr>
              <w:rPr>
                <w:rFonts w:ascii="Noto Sans" w:eastAsia="Noto Sans" w:hAnsi="Noto Sans" w:cs="Noto Sans"/>
                <w:bCs/>
                <w:color w:val="434343"/>
                <w:sz w:val="18"/>
                <w:szCs w:val="18"/>
              </w:rPr>
            </w:pPr>
            <w:r>
              <w:t>No antibodies used.</w:t>
            </w:r>
          </w:p>
        </w:tc>
      </w:tr>
      <w:tr w:rsidR="00F102CC" w14:paraId="448FB7EC" w14:textId="77777777" w:rsidTr="0068254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2378"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2"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68254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23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68254E">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7F3784" w:rsidR="00F102CC" w:rsidRPr="003D5AF6" w:rsidRDefault="00843F39">
            <w:pPr>
              <w:rPr>
                <w:rFonts w:ascii="Noto Sans" w:eastAsia="Noto Sans" w:hAnsi="Noto Sans" w:cs="Noto Sans"/>
                <w:bCs/>
                <w:color w:val="434343"/>
                <w:sz w:val="18"/>
                <w:szCs w:val="18"/>
              </w:rPr>
            </w:pPr>
            <w:r>
              <w:t>No DNA/RNA involved.</w:t>
            </w:r>
          </w:p>
        </w:tc>
      </w:tr>
      <w:tr w:rsidR="00F102CC" w14:paraId="465EA241" w14:textId="77777777" w:rsidTr="0068254E">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2378"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792"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68254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23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68254E">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AFEBFE" w:rsidR="00F102CC" w:rsidRPr="003D5AF6" w:rsidRDefault="00843F39">
            <w:pPr>
              <w:rPr>
                <w:rFonts w:ascii="Noto Sans" w:eastAsia="Noto Sans" w:hAnsi="Noto Sans" w:cs="Noto Sans"/>
                <w:bCs/>
                <w:color w:val="434343"/>
                <w:sz w:val="18"/>
                <w:szCs w:val="18"/>
              </w:rPr>
            </w:pPr>
            <w:r>
              <w:t>No cell lines cultures.</w:t>
            </w:r>
          </w:p>
        </w:tc>
      </w:tr>
      <w:tr w:rsidR="005B5D71" w14:paraId="7D69208A" w14:textId="77777777" w:rsidTr="0068254E">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5B5D71" w:rsidRDefault="005B5D71" w:rsidP="005B5D7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5B5D71" w:rsidRPr="003D5AF6" w:rsidRDefault="005B5D71" w:rsidP="005B5D71">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FD4B23" w:rsidR="005B5D71" w:rsidRPr="003D5AF6" w:rsidRDefault="005B5D71" w:rsidP="005B5D71">
            <w:pPr>
              <w:rPr>
                <w:rFonts w:ascii="Noto Sans" w:eastAsia="Noto Sans" w:hAnsi="Noto Sans" w:cs="Noto Sans"/>
                <w:bCs/>
                <w:color w:val="434343"/>
                <w:sz w:val="18"/>
                <w:szCs w:val="18"/>
              </w:rPr>
            </w:pPr>
            <w:r>
              <w:t>No primary cultures.</w:t>
            </w:r>
          </w:p>
        </w:tc>
      </w:tr>
      <w:tr w:rsidR="005B5D71" w14:paraId="6599BE28" w14:textId="77777777" w:rsidTr="0068254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5B5D71" w:rsidRPr="003D5AF6" w:rsidRDefault="005B5D71" w:rsidP="005B5D71">
            <w:pPr>
              <w:rPr>
                <w:rFonts w:ascii="Noto Sans" w:eastAsia="Noto Sans" w:hAnsi="Noto Sans" w:cs="Noto Sans"/>
                <w:b/>
                <w:color w:val="434343"/>
                <w:sz w:val="16"/>
                <w:szCs w:val="16"/>
              </w:rPr>
            </w:pPr>
          </w:p>
        </w:tc>
        <w:tc>
          <w:tcPr>
            <w:tcW w:w="2378" w:type="dxa"/>
            <w:tcBorders>
              <w:top w:val="nil"/>
              <w:left w:val="nil"/>
              <w:bottom w:val="single" w:sz="8" w:space="0" w:color="000000"/>
              <w:right w:val="nil"/>
            </w:tcBorders>
            <w:tcMar>
              <w:top w:w="100" w:type="dxa"/>
              <w:left w:w="100" w:type="dxa"/>
              <w:bottom w:w="100" w:type="dxa"/>
              <w:right w:w="100" w:type="dxa"/>
            </w:tcMar>
          </w:tcPr>
          <w:p w14:paraId="6AB8A689" w14:textId="77777777" w:rsidR="005B5D71" w:rsidRDefault="005B5D71" w:rsidP="005B5D7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2" w:type="dxa"/>
            <w:tcBorders>
              <w:top w:val="nil"/>
              <w:left w:val="nil"/>
              <w:bottom w:val="single" w:sz="8" w:space="0" w:color="000000"/>
              <w:right w:val="nil"/>
            </w:tcBorders>
            <w:tcMar>
              <w:top w:w="100" w:type="dxa"/>
              <w:left w:w="100" w:type="dxa"/>
              <w:bottom w:w="100" w:type="dxa"/>
              <w:right w:w="100" w:type="dxa"/>
            </w:tcMar>
          </w:tcPr>
          <w:p w14:paraId="48D9C650" w14:textId="77777777" w:rsidR="005B5D71" w:rsidRDefault="005B5D71" w:rsidP="005B5D7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5D71" w14:paraId="54EB4914" w14:textId="77777777" w:rsidTr="0068254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5B5D71" w:rsidRDefault="005B5D71" w:rsidP="005B5D71">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23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5D71" w14:paraId="6E88B7E5" w14:textId="77777777" w:rsidTr="0068254E">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B5D71" w:rsidRDefault="005B5D71" w:rsidP="005B5D7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B5D71" w:rsidRPr="003D5AF6" w:rsidRDefault="005B5D71" w:rsidP="005B5D71">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2E8BA5" w:rsidR="005B5D71" w:rsidRPr="003D5AF6" w:rsidRDefault="005B5D71" w:rsidP="005B5D71">
            <w:pPr>
              <w:rPr>
                <w:rFonts w:ascii="Noto Sans" w:eastAsia="Noto Sans" w:hAnsi="Noto Sans" w:cs="Noto Sans"/>
                <w:bCs/>
                <w:color w:val="434343"/>
                <w:sz w:val="18"/>
                <w:szCs w:val="18"/>
              </w:rPr>
            </w:pPr>
            <w:r>
              <w:t>No animal studies.</w:t>
            </w:r>
          </w:p>
        </w:tc>
      </w:tr>
      <w:tr w:rsidR="005B5D71" w14:paraId="6BA0CC77" w14:textId="77777777" w:rsidTr="0068254E">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B5D71" w:rsidRDefault="005B5D71" w:rsidP="005B5D7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B5D71" w:rsidRPr="003D5AF6" w:rsidRDefault="005B5D71" w:rsidP="005B5D71">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DEACE71" w:rsidR="005B5D71" w:rsidRPr="003D5AF6" w:rsidRDefault="005B5D71" w:rsidP="005B5D71">
            <w:pPr>
              <w:rPr>
                <w:rFonts w:ascii="Noto Sans" w:eastAsia="Noto Sans" w:hAnsi="Noto Sans" w:cs="Noto Sans"/>
                <w:bCs/>
                <w:color w:val="434343"/>
                <w:sz w:val="18"/>
                <w:szCs w:val="18"/>
              </w:rPr>
            </w:pPr>
            <w:r>
              <w:t>No animal studies.</w:t>
            </w:r>
          </w:p>
        </w:tc>
      </w:tr>
      <w:tr w:rsidR="005B5D71" w14:paraId="639E7FE9" w14:textId="77777777" w:rsidTr="0068254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B5D71" w:rsidRPr="003D5AF6" w:rsidRDefault="005B5D71" w:rsidP="005B5D71">
            <w:pPr>
              <w:rPr>
                <w:rFonts w:ascii="Noto Sans" w:eastAsia="Noto Sans" w:hAnsi="Noto Sans" w:cs="Noto Sans"/>
                <w:b/>
                <w:color w:val="434343"/>
                <w:sz w:val="16"/>
                <w:szCs w:val="16"/>
              </w:rPr>
            </w:pPr>
          </w:p>
        </w:tc>
        <w:tc>
          <w:tcPr>
            <w:tcW w:w="2378" w:type="dxa"/>
            <w:tcBorders>
              <w:top w:val="nil"/>
              <w:left w:val="nil"/>
              <w:bottom w:val="single" w:sz="8" w:space="0" w:color="000000"/>
              <w:right w:val="nil"/>
            </w:tcBorders>
            <w:tcMar>
              <w:top w:w="100" w:type="dxa"/>
              <w:left w:w="100" w:type="dxa"/>
              <w:bottom w:w="100" w:type="dxa"/>
              <w:right w:w="100" w:type="dxa"/>
            </w:tcMar>
          </w:tcPr>
          <w:p w14:paraId="718686A1" w14:textId="77777777" w:rsidR="005B5D71" w:rsidRDefault="005B5D71" w:rsidP="005B5D7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2" w:type="dxa"/>
            <w:tcBorders>
              <w:top w:val="nil"/>
              <w:left w:val="nil"/>
              <w:bottom w:val="single" w:sz="8" w:space="0" w:color="000000"/>
              <w:right w:val="nil"/>
            </w:tcBorders>
            <w:tcMar>
              <w:top w:w="100" w:type="dxa"/>
              <w:left w:w="100" w:type="dxa"/>
              <w:bottom w:w="100" w:type="dxa"/>
              <w:right w:w="100" w:type="dxa"/>
            </w:tcMar>
          </w:tcPr>
          <w:p w14:paraId="50E7B1D8" w14:textId="77777777" w:rsidR="005B5D71" w:rsidRDefault="005B5D71" w:rsidP="005B5D7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5D71" w14:paraId="18855AA1" w14:textId="77777777" w:rsidTr="0068254E">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B5D71" w:rsidRDefault="005B5D71" w:rsidP="005B5D7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23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7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5D71" w14:paraId="648DA1AA" w14:textId="77777777" w:rsidTr="0068254E">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B5D71" w:rsidRPr="003D5AF6" w:rsidRDefault="005B5D71" w:rsidP="005B5D71">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2688272" w:rsidR="005B5D71" w:rsidRPr="003D5AF6" w:rsidRDefault="005B5D71" w:rsidP="005B5D71">
            <w:pPr>
              <w:rPr>
                <w:rFonts w:ascii="Noto Sans" w:eastAsia="Noto Sans" w:hAnsi="Noto Sans" w:cs="Noto Sans"/>
                <w:bCs/>
                <w:color w:val="434343"/>
                <w:sz w:val="18"/>
                <w:szCs w:val="18"/>
              </w:rPr>
            </w:pPr>
            <w:r>
              <w:t>No plant materials.</w:t>
            </w:r>
          </w:p>
        </w:tc>
      </w:tr>
      <w:tr w:rsidR="005B5D71" w14:paraId="5468CA71" w14:textId="77777777" w:rsidTr="0068254E">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B5D71" w:rsidRDefault="005B5D71" w:rsidP="005B5D7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B5D71" w:rsidRPr="003D5AF6" w:rsidRDefault="005B5D71" w:rsidP="005B5D71">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61092E" w:rsidR="005B5D71" w:rsidRPr="003D5AF6" w:rsidRDefault="005B5D71" w:rsidP="005B5D71">
            <w:pPr>
              <w:rPr>
                <w:rFonts w:ascii="Noto Sans" w:eastAsia="Noto Sans" w:hAnsi="Noto Sans" w:cs="Noto Sans"/>
                <w:bCs/>
                <w:color w:val="434343"/>
                <w:sz w:val="18"/>
                <w:szCs w:val="18"/>
              </w:rPr>
            </w:pPr>
            <w:r>
              <w:t>No microbial materials.</w:t>
            </w:r>
          </w:p>
        </w:tc>
      </w:tr>
      <w:tr w:rsidR="005B5D71" w14:paraId="7D75567E" w14:textId="77777777" w:rsidTr="0068254E">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B5D71" w:rsidRPr="003D5AF6" w:rsidRDefault="005B5D71" w:rsidP="005B5D71">
            <w:pPr>
              <w:spacing w:line="225" w:lineRule="auto"/>
              <w:rPr>
                <w:rFonts w:ascii="Noto Sans" w:eastAsia="Noto Sans" w:hAnsi="Noto Sans" w:cs="Noto Sans"/>
                <w:b/>
                <w:color w:val="434343"/>
                <w:sz w:val="16"/>
                <w:szCs w:val="16"/>
              </w:rPr>
            </w:pPr>
          </w:p>
        </w:tc>
        <w:tc>
          <w:tcPr>
            <w:tcW w:w="2378" w:type="dxa"/>
            <w:tcBorders>
              <w:top w:val="nil"/>
              <w:left w:val="nil"/>
              <w:bottom w:val="single" w:sz="8" w:space="0" w:color="000000"/>
              <w:right w:val="nil"/>
            </w:tcBorders>
            <w:tcMar>
              <w:top w:w="100" w:type="dxa"/>
              <w:left w:w="100" w:type="dxa"/>
              <w:bottom w:w="100" w:type="dxa"/>
              <w:right w:w="100" w:type="dxa"/>
            </w:tcMar>
          </w:tcPr>
          <w:p w14:paraId="397565DF" w14:textId="77777777" w:rsidR="005B5D71" w:rsidRDefault="005B5D71" w:rsidP="005B5D7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792" w:type="dxa"/>
            <w:tcBorders>
              <w:top w:val="nil"/>
              <w:left w:val="nil"/>
              <w:bottom w:val="single" w:sz="8" w:space="0" w:color="000000"/>
              <w:right w:val="nil"/>
            </w:tcBorders>
            <w:tcMar>
              <w:top w:w="100" w:type="dxa"/>
              <w:left w:w="100" w:type="dxa"/>
              <w:bottom w:w="100" w:type="dxa"/>
              <w:right w:w="100" w:type="dxa"/>
            </w:tcMar>
          </w:tcPr>
          <w:p w14:paraId="67D1FA1F" w14:textId="77777777" w:rsidR="005B5D71" w:rsidRDefault="005B5D71" w:rsidP="005B5D7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B5D71" w14:paraId="1AC6616D" w14:textId="77777777" w:rsidTr="0068254E">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237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B5D71" w:rsidRDefault="005B5D71" w:rsidP="005B5D7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792"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B5D71" w:rsidRDefault="005B5D71" w:rsidP="005B5D7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B5D71" w14:paraId="0A22D679" w14:textId="77777777" w:rsidTr="0068254E">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B5D71" w:rsidRDefault="005B5D71" w:rsidP="005B5D7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2378"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B5D71" w:rsidRPr="003D5AF6" w:rsidRDefault="005B5D71" w:rsidP="005B5D71">
            <w:pPr>
              <w:rPr>
                <w:rFonts w:ascii="Noto Sans" w:eastAsia="Noto Sans" w:hAnsi="Noto Sans" w:cs="Noto Sans"/>
                <w:bCs/>
                <w:color w:val="434343"/>
                <w:sz w:val="18"/>
                <w:szCs w:val="18"/>
              </w:rPr>
            </w:pPr>
          </w:p>
        </w:tc>
        <w:tc>
          <w:tcPr>
            <w:tcW w:w="1792"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0B85D9" w:rsidR="005B5D71" w:rsidRDefault="005B5D71" w:rsidP="005B5D71">
            <w:pPr>
              <w:rPr>
                <w:rFonts w:ascii="Noto Sans" w:eastAsia="Noto Sans" w:hAnsi="Noto Sans" w:cs="Noto Sans"/>
                <w:b/>
                <w:color w:val="434343"/>
                <w:sz w:val="18"/>
                <w:szCs w:val="18"/>
              </w:rPr>
            </w:pPr>
            <w:r>
              <w:t>No human participants.</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2050"/>
        <w:gridCol w:w="2045"/>
      </w:tblGrid>
      <w:tr w:rsidR="00F102CC" w14:paraId="449C5579" w14:textId="77777777" w:rsidTr="0068254E">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20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0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68254E">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111FDE1C" w14:textId="77777777" w:rsidR="0068254E" w:rsidRDefault="0068254E" w:rsidP="0068254E">
            <w:r>
              <w:t>Computational methods paper, no preregistered protocol.</w:t>
            </w:r>
          </w:p>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rsidTr="0068254E">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205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45"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68254E">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20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0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68254E">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2050"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47D110" w:rsidR="00F102CC" w:rsidRPr="003D5AF6" w:rsidRDefault="0068254E">
            <w:pPr>
              <w:spacing w:line="225" w:lineRule="auto"/>
              <w:rPr>
                <w:rFonts w:ascii="Noto Sans" w:eastAsia="Noto Sans" w:hAnsi="Noto Sans" w:cs="Noto Sans"/>
                <w:bCs/>
                <w:color w:val="434343"/>
                <w:sz w:val="18"/>
                <w:szCs w:val="18"/>
              </w:rPr>
            </w:pPr>
            <w:r>
              <w:t>No wet-lab protocols.</w:t>
            </w:r>
          </w:p>
        </w:tc>
      </w:tr>
      <w:tr w:rsidR="00F102CC" w14:paraId="2C685749" w14:textId="77777777" w:rsidTr="0068254E">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205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45"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68254E">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20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20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68254E">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93024B" w:rsidR="00F102CC" w:rsidRPr="003D5AF6" w:rsidRDefault="0068254E">
            <w:pPr>
              <w:spacing w:line="225" w:lineRule="auto"/>
              <w:rPr>
                <w:rFonts w:ascii="Noto Sans" w:eastAsia="Noto Sans" w:hAnsi="Noto Sans" w:cs="Noto Sans"/>
                <w:bCs/>
                <w:color w:val="434343"/>
                <w:sz w:val="18"/>
                <w:szCs w:val="18"/>
              </w:rPr>
            </w:pPr>
            <w:r>
              <w:t>No in vivo experiments.</w:t>
            </w:r>
          </w:p>
        </w:tc>
      </w:tr>
      <w:tr w:rsidR="0068254E" w14:paraId="640B934F" w14:textId="77777777" w:rsidTr="0068254E">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8254E" w:rsidRDefault="0068254E" w:rsidP="0068254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A64936" w:rsidR="0068254E" w:rsidRDefault="0068254E" w:rsidP="0068254E">
            <w:pPr>
              <w:spacing w:line="225" w:lineRule="auto"/>
              <w:rPr>
                <w:rFonts w:ascii="Noto Sans" w:eastAsia="Noto Sans" w:hAnsi="Noto Sans" w:cs="Noto Sans"/>
                <w:b/>
                <w:color w:val="434343"/>
                <w:sz w:val="18"/>
                <w:szCs w:val="18"/>
              </w:rPr>
            </w:pPr>
            <w:r>
              <w:t>No in vivo experiments.</w:t>
            </w:r>
          </w:p>
        </w:tc>
      </w:tr>
      <w:tr w:rsidR="0068254E" w14:paraId="6EEAB134" w14:textId="77777777" w:rsidTr="0068254E">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6FB81B" w:rsidR="0068254E" w:rsidRPr="003D5AF6" w:rsidRDefault="0068254E" w:rsidP="0068254E">
            <w:pPr>
              <w:spacing w:line="225" w:lineRule="auto"/>
              <w:rPr>
                <w:rFonts w:ascii="Noto Sans" w:eastAsia="Noto Sans" w:hAnsi="Noto Sans" w:cs="Noto Sans"/>
                <w:bCs/>
                <w:color w:val="434343"/>
                <w:sz w:val="18"/>
                <w:szCs w:val="18"/>
              </w:rPr>
            </w:pPr>
            <w:r>
              <w:t>No in vivo experiments.</w:t>
            </w:r>
          </w:p>
        </w:tc>
      </w:tr>
      <w:tr w:rsidR="0068254E" w14:paraId="0AB73282" w14:textId="77777777" w:rsidTr="0068254E">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B107A9" w:rsidR="0068254E" w:rsidRPr="003D5AF6" w:rsidRDefault="0068254E" w:rsidP="0068254E">
            <w:pPr>
              <w:spacing w:line="225" w:lineRule="auto"/>
              <w:rPr>
                <w:rFonts w:ascii="Noto Sans" w:eastAsia="Noto Sans" w:hAnsi="Noto Sans" w:cs="Noto Sans"/>
                <w:bCs/>
                <w:color w:val="434343"/>
                <w:sz w:val="18"/>
                <w:szCs w:val="18"/>
              </w:rPr>
            </w:pPr>
            <w:r>
              <w:t>No in vivo experiments.</w:t>
            </w:r>
          </w:p>
        </w:tc>
      </w:tr>
      <w:tr w:rsidR="0068254E" w14:paraId="14D7061B" w14:textId="77777777" w:rsidTr="0068254E">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8254E" w:rsidRPr="003D5AF6" w:rsidRDefault="0068254E" w:rsidP="0068254E">
            <w:pPr>
              <w:rPr>
                <w:rFonts w:ascii="Noto Sans" w:eastAsia="Noto Sans" w:hAnsi="Noto Sans" w:cs="Noto Sans"/>
                <w:b/>
                <w:color w:val="434343"/>
                <w:sz w:val="16"/>
                <w:szCs w:val="16"/>
              </w:rPr>
            </w:pPr>
          </w:p>
        </w:tc>
        <w:tc>
          <w:tcPr>
            <w:tcW w:w="205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8254E" w:rsidRDefault="0068254E" w:rsidP="0068254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45"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8254E" w:rsidRDefault="0068254E" w:rsidP="0068254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254E" w14:paraId="6A159F8E" w14:textId="77777777" w:rsidTr="0068254E">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8254E" w:rsidRDefault="0068254E" w:rsidP="0068254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205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8254E" w:rsidRDefault="0068254E" w:rsidP="006825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04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8254E" w:rsidRDefault="0068254E" w:rsidP="006825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254E" w14:paraId="6D87191A" w14:textId="77777777" w:rsidTr="0068254E">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3DF1339" w:rsidR="0068254E" w:rsidRPr="003D5AF6" w:rsidRDefault="0068254E" w:rsidP="0068254E">
            <w:pPr>
              <w:spacing w:line="225" w:lineRule="auto"/>
              <w:rPr>
                <w:rFonts w:ascii="Noto Sans" w:eastAsia="Noto Sans" w:hAnsi="Noto Sans" w:cs="Noto Sans"/>
                <w:bCs/>
                <w:color w:val="434343"/>
                <w:sz w:val="18"/>
                <w:szCs w:val="18"/>
              </w:rPr>
            </w:pPr>
            <w:r>
              <w:t>No biological replications.</w:t>
            </w:r>
          </w:p>
        </w:tc>
      </w:tr>
      <w:tr w:rsidR="0068254E" w14:paraId="3646923A" w14:textId="77777777" w:rsidTr="0068254E">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9AF5F7F" w:rsidR="0068254E" w:rsidRPr="003D5AF6" w:rsidRDefault="0068254E" w:rsidP="0068254E">
            <w:pPr>
              <w:spacing w:line="225" w:lineRule="auto"/>
              <w:rPr>
                <w:rFonts w:ascii="Noto Sans" w:eastAsia="Noto Sans" w:hAnsi="Noto Sans" w:cs="Noto Sans"/>
                <w:bCs/>
                <w:color w:val="434343"/>
                <w:sz w:val="18"/>
                <w:szCs w:val="18"/>
              </w:rPr>
            </w:pPr>
            <w:r>
              <w:t>No biological replications.</w:t>
            </w:r>
          </w:p>
        </w:tc>
      </w:tr>
      <w:tr w:rsidR="0068254E" w14:paraId="7376923B" w14:textId="77777777" w:rsidTr="0068254E">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8254E" w:rsidRPr="003D5AF6" w:rsidRDefault="0068254E" w:rsidP="0068254E">
            <w:pPr>
              <w:rPr>
                <w:rFonts w:ascii="Noto Sans" w:eastAsia="Noto Sans" w:hAnsi="Noto Sans" w:cs="Noto Sans"/>
                <w:b/>
                <w:color w:val="434343"/>
                <w:sz w:val="16"/>
                <w:szCs w:val="16"/>
                <w:highlight w:val="white"/>
              </w:rPr>
            </w:pPr>
          </w:p>
        </w:tc>
        <w:tc>
          <w:tcPr>
            <w:tcW w:w="205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8254E" w:rsidRDefault="0068254E" w:rsidP="0068254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45"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8254E" w:rsidRDefault="0068254E" w:rsidP="0068254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254E" w14:paraId="27C0F91B" w14:textId="77777777" w:rsidTr="0068254E">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8254E" w:rsidRDefault="0068254E" w:rsidP="0068254E">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20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8254E" w:rsidRDefault="0068254E" w:rsidP="006825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0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8254E" w:rsidRDefault="0068254E" w:rsidP="006825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254E" w14:paraId="74D0DBB2" w14:textId="77777777" w:rsidTr="0068254E">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8254E" w:rsidRDefault="0068254E" w:rsidP="0068254E">
            <w:pPr>
              <w:spacing w:line="225" w:lineRule="auto"/>
              <w:rPr>
                <w:rFonts w:ascii="Noto Sans" w:eastAsia="Noto Sans" w:hAnsi="Noto Sans" w:cs="Noto Sans"/>
                <w:b/>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A34243" w:rsidR="0068254E" w:rsidRPr="003D5AF6" w:rsidRDefault="0068254E" w:rsidP="0068254E">
            <w:pPr>
              <w:spacing w:line="225" w:lineRule="auto"/>
              <w:rPr>
                <w:rFonts w:ascii="Noto Sans" w:eastAsia="Noto Sans" w:hAnsi="Noto Sans" w:cs="Noto Sans"/>
                <w:bCs/>
                <w:color w:val="434343"/>
                <w:sz w:val="18"/>
                <w:szCs w:val="18"/>
              </w:rPr>
            </w:pPr>
            <w:r>
              <w:t>No human or animal ethics required.</w:t>
            </w:r>
          </w:p>
        </w:tc>
      </w:tr>
      <w:tr w:rsidR="0068254E" w14:paraId="76515406" w14:textId="77777777" w:rsidTr="0068254E">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6C09990" w:rsidR="0068254E" w:rsidRPr="003D5AF6" w:rsidRDefault="0068254E" w:rsidP="0068254E">
            <w:pPr>
              <w:spacing w:line="225" w:lineRule="auto"/>
              <w:rPr>
                <w:rFonts w:ascii="Noto Sans" w:eastAsia="Noto Sans" w:hAnsi="Noto Sans" w:cs="Noto Sans"/>
                <w:bCs/>
                <w:color w:val="434343"/>
                <w:sz w:val="18"/>
                <w:szCs w:val="18"/>
              </w:rPr>
            </w:pPr>
            <w:r>
              <w:t>No human or animal ethics required.</w:t>
            </w:r>
          </w:p>
        </w:tc>
      </w:tr>
      <w:tr w:rsidR="0068254E" w14:paraId="5D62888E" w14:textId="77777777" w:rsidTr="0068254E">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368320" w:rsidR="0068254E" w:rsidRPr="003D5AF6" w:rsidRDefault="0068254E" w:rsidP="0068254E">
            <w:pPr>
              <w:spacing w:line="225" w:lineRule="auto"/>
              <w:rPr>
                <w:rFonts w:ascii="Noto Sans" w:eastAsia="Noto Sans" w:hAnsi="Noto Sans" w:cs="Noto Sans"/>
                <w:bCs/>
                <w:color w:val="434343"/>
                <w:sz w:val="18"/>
                <w:szCs w:val="18"/>
              </w:rPr>
            </w:pPr>
            <w:r>
              <w:t>No human or animal ethics required.</w:t>
            </w:r>
          </w:p>
        </w:tc>
      </w:tr>
      <w:tr w:rsidR="0068254E" w14:paraId="79A7C842" w14:textId="77777777" w:rsidTr="0068254E">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8254E" w:rsidRPr="003D5AF6" w:rsidRDefault="0068254E" w:rsidP="0068254E">
            <w:pPr>
              <w:rPr>
                <w:rFonts w:ascii="Noto Sans" w:eastAsia="Noto Sans" w:hAnsi="Noto Sans" w:cs="Noto Sans"/>
                <w:b/>
                <w:color w:val="434343"/>
                <w:sz w:val="16"/>
                <w:szCs w:val="16"/>
              </w:rPr>
            </w:pPr>
          </w:p>
        </w:tc>
        <w:tc>
          <w:tcPr>
            <w:tcW w:w="205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8254E" w:rsidRDefault="0068254E" w:rsidP="0068254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45"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8254E" w:rsidRDefault="0068254E" w:rsidP="0068254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8254E" w14:paraId="43B5D416" w14:textId="77777777" w:rsidTr="0068254E">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8254E" w:rsidRDefault="0068254E" w:rsidP="0068254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205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8254E" w:rsidRDefault="0068254E" w:rsidP="006825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04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8254E" w:rsidRDefault="0068254E" w:rsidP="0068254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8254E" w14:paraId="6CFA41C1" w14:textId="77777777" w:rsidTr="0068254E">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8254E" w:rsidRDefault="0068254E" w:rsidP="0068254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2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8254E" w:rsidRPr="003D5AF6" w:rsidRDefault="0068254E" w:rsidP="0068254E">
            <w:pPr>
              <w:spacing w:line="225" w:lineRule="auto"/>
              <w:rPr>
                <w:rFonts w:ascii="Noto Sans" w:eastAsia="Noto Sans" w:hAnsi="Noto Sans" w:cs="Noto Sans"/>
                <w:bCs/>
                <w:color w:val="434343"/>
                <w:sz w:val="18"/>
                <w:szCs w:val="18"/>
              </w:rPr>
            </w:pPr>
          </w:p>
        </w:tc>
        <w:tc>
          <w:tcPr>
            <w:tcW w:w="20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159DF3" w:rsidR="0068254E" w:rsidRPr="003D5AF6" w:rsidRDefault="0068254E" w:rsidP="0068254E">
            <w:pPr>
              <w:spacing w:line="225" w:lineRule="auto"/>
              <w:rPr>
                <w:rFonts w:ascii="Noto Sans" w:eastAsia="Noto Sans" w:hAnsi="Noto Sans" w:cs="Noto Sans"/>
                <w:bCs/>
                <w:color w:val="434343"/>
                <w:sz w:val="18"/>
                <w:szCs w:val="18"/>
              </w:rPr>
            </w:pPr>
            <w:r>
              <w:t>Not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2080"/>
        <w:gridCol w:w="2060"/>
      </w:tblGrid>
      <w:tr w:rsidR="00F102CC" w14:paraId="34F8292A" w14:textId="77777777" w:rsidTr="0068254E">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20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06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68254E">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B7958D" w14:textId="77777777" w:rsidR="0068254E" w:rsidRDefault="0068254E" w:rsidP="0068254E">
            <w:r>
              <w:t>No exclusion; all datasets used completely.</w:t>
            </w:r>
          </w:p>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68254E">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208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60"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68254E">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20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0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68254E">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D974BDD" w:rsidR="00F102CC" w:rsidRPr="003D5AF6" w:rsidRDefault="00A430E4">
            <w:pPr>
              <w:spacing w:line="225" w:lineRule="auto"/>
              <w:rPr>
                <w:rFonts w:ascii="Noto Sans" w:eastAsia="Noto Sans" w:hAnsi="Noto Sans" w:cs="Noto Sans"/>
                <w:bCs/>
                <w:color w:val="434343"/>
                <w:sz w:val="18"/>
                <w:szCs w:val="18"/>
              </w:rPr>
            </w:pPr>
            <w:r>
              <w:t>Described in Methods; computational evaluation detailed.</w:t>
            </w: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046041A" w:rsidR="00F102CC" w:rsidRPr="0068254E" w:rsidRDefault="00F102CC" w:rsidP="0068254E"/>
        </w:tc>
      </w:tr>
      <w:tr w:rsidR="00F102CC" w14:paraId="208D42A1" w14:textId="77777777" w:rsidTr="0068254E">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208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60"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68254E">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20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20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68254E">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C5D74C" w:rsidR="00F102CC" w:rsidRPr="003D5AF6" w:rsidRDefault="00A430E4" w:rsidP="00A430E4">
            <w:pPr>
              <w:rPr>
                <w:rFonts w:ascii="Noto Sans" w:eastAsia="Noto Sans" w:hAnsi="Noto Sans" w:cs="Noto Sans"/>
                <w:bCs/>
                <w:color w:val="434343"/>
                <w:sz w:val="18"/>
                <w:szCs w:val="18"/>
              </w:rPr>
            </w:pPr>
            <w:r>
              <w:t>All datasets publicly available with DOIs</w:t>
            </w:r>
            <w:r>
              <w:t>.</w:t>
            </w: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rsidP="00A430E4">
            <w:pPr>
              <w:rPr>
                <w:rFonts w:ascii="Noto Sans" w:eastAsia="Noto Sans" w:hAnsi="Noto Sans" w:cs="Noto Sans"/>
                <w:bCs/>
                <w:color w:val="434343"/>
                <w:sz w:val="18"/>
                <w:szCs w:val="18"/>
              </w:rPr>
            </w:pPr>
          </w:p>
        </w:tc>
      </w:tr>
      <w:tr w:rsidR="00F102CC" w14:paraId="2BD96493" w14:textId="77777777" w:rsidTr="0068254E">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C992502" w:rsidR="00F102CC" w:rsidRPr="003D5AF6" w:rsidRDefault="00A430E4">
            <w:pPr>
              <w:spacing w:line="225" w:lineRule="auto"/>
              <w:rPr>
                <w:rFonts w:ascii="Noto Sans" w:eastAsia="Noto Sans" w:hAnsi="Noto Sans" w:cs="Noto Sans"/>
                <w:bCs/>
                <w:color w:val="434343"/>
                <w:sz w:val="18"/>
                <w:szCs w:val="18"/>
              </w:rPr>
            </w:pPr>
            <w:r>
              <w:t>Curated Datasets p</w:t>
            </w:r>
            <w:r>
              <w:t>ublicly available with</w:t>
            </w:r>
            <w:r>
              <w:t xml:space="preserve"> a </w:t>
            </w:r>
            <w:proofErr w:type="spellStart"/>
            <w:r>
              <w:t>FigShare</w:t>
            </w:r>
            <w:proofErr w:type="spellEnd"/>
            <w:r>
              <w:t xml:space="preserve"> DOI and repository.</w:t>
            </w: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68254E">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176A04C" w:rsidR="00F102CC" w:rsidRPr="003D5AF6" w:rsidRDefault="00A430E4">
            <w:pPr>
              <w:spacing w:line="225" w:lineRule="auto"/>
              <w:rPr>
                <w:rFonts w:ascii="Noto Sans" w:eastAsia="Noto Sans" w:hAnsi="Noto Sans" w:cs="Noto Sans"/>
                <w:bCs/>
                <w:color w:val="434343"/>
                <w:sz w:val="18"/>
                <w:szCs w:val="18"/>
              </w:rPr>
            </w:pPr>
            <w:r>
              <w:t xml:space="preserve">All </w:t>
            </w:r>
            <w:r>
              <w:t xml:space="preserve">reused </w:t>
            </w:r>
            <w:r>
              <w:t>datasets</w:t>
            </w:r>
            <w:r>
              <w:t xml:space="preserve"> </w:t>
            </w:r>
            <w:r>
              <w:t xml:space="preserve">publicly available with </w:t>
            </w:r>
            <w:r>
              <w:t xml:space="preserve">their </w:t>
            </w:r>
            <w:r>
              <w:t>DOIs.</w:t>
            </w: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68254E">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208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2060"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68254E">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20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06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68254E">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236D4A" w14:textId="77777777" w:rsidR="005A2830" w:rsidRDefault="005A2830" w:rsidP="005A2830">
            <w:r>
              <w:t>All code publicly available on GitLab.</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rsidP="005A2830">
            <w:pPr>
              <w:rPr>
                <w:rFonts w:ascii="Noto Sans" w:eastAsia="Noto Sans" w:hAnsi="Noto Sans" w:cs="Noto Sans"/>
                <w:bCs/>
                <w:color w:val="434343"/>
                <w:sz w:val="18"/>
                <w:szCs w:val="18"/>
              </w:rPr>
            </w:pPr>
          </w:p>
        </w:tc>
      </w:tr>
      <w:tr w:rsidR="00F102CC" w14:paraId="1178CAC5" w14:textId="77777777" w:rsidTr="0068254E">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26CDA70" w:rsidR="00F102CC" w:rsidRPr="003D5AF6" w:rsidRDefault="005B5D71">
            <w:pPr>
              <w:spacing w:line="225" w:lineRule="auto"/>
              <w:rPr>
                <w:rFonts w:ascii="Noto Sans" w:eastAsia="Noto Sans" w:hAnsi="Noto Sans" w:cs="Noto Sans"/>
                <w:bCs/>
                <w:color w:val="434343"/>
              </w:rPr>
            </w:pPr>
            <w:r>
              <w:t>GitLab</w:t>
            </w:r>
            <w:r>
              <w:t xml:space="preserve"> URLs provided in Materials and Methods</w:t>
            </w: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68254E">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20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980149D" w:rsidR="00F102CC" w:rsidRPr="003D5AF6" w:rsidRDefault="005B5D71">
            <w:pPr>
              <w:spacing w:line="225" w:lineRule="auto"/>
              <w:rPr>
                <w:rFonts w:ascii="Noto Sans" w:eastAsia="Noto Sans" w:hAnsi="Noto Sans" w:cs="Noto Sans"/>
                <w:bCs/>
                <w:color w:val="434343"/>
                <w:sz w:val="18"/>
                <w:szCs w:val="18"/>
              </w:rPr>
            </w:pPr>
            <w:r>
              <w:t>GitLab URLs</w:t>
            </w:r>
          </w:p>
        </w:tc>
        <w:tc>
          <w:tcPr>
            <w:tcW w:w="2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1588"/>
        <w:gridCol w:w="2597"/>
      </w:tblGrid>
      <w:tr w:rsidR="00F102CC" w14:paraId="6C39CD19" w14:textId="77777777" w:rsidTr="00A430E4">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158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259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A430E4">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15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E6156" w14:textId="77777777" w:rsidR="005B5D71" w:rsidRDefault="005B5D71" w:rsidP="005B5D71">
            <w:r>
              <w:t>FAIR principles followed; datasets and code include persistent identifiers.</w:t>
            </w:r>
          </w:p>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25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rsidP="005B5D71">
            <w:pPr>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A3150">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76E2" w14:textId="77777777" w:rsidR="00FA3150" w:rsidRDefault="00FA3150">
      <w:r>
        <w:separator/>
      </w:r>
    </w:p>
  </w:endnote>
  <w:endnote w:type="continuationSeparator" w:id="0">
    <w:p w14:paraId="7ADC42DC" w14:textId="77777777" w:rsidR="00FA3150" w:rsidRDefault="00FA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49F00" w14:textId="77777777" w:rsidR="00FA3150" w:rsidRDefault="00FA3150">
      <w:r>
        <w:separator/>
      </w:r>
    </w:p>
  </w:footnote>
  <w:footnote w:type="continuationSeparator" w:id="0">
    <w:p w14:paraId="2CC2FF68" w14:textId="77777777" w:rsidR="00FA3150" w:rsidRDefault="00FA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A2830"/>
    <w:rsid w:val="005B0259"/>
    <w:rsid w:val="005B5D71"/>
    <w:rsid w:val="0068254E"/>
    <w:rsid w:val="007054B6"/>
    <w:rsid w:val="0078687E"/>
    <w:rsid w:val="00843F39"/>
    <w:rsid w:val="009C7B26"/>
    <w:rsid w:val="00A11E52"/>
    <w:rsid w:val="00A430E4"/>
    <w:rsid w:val="00B2483D"/>
    <w:rsid w:val="00BD41E9"/>
    <w:rsid w:val="00C84413"/>
    <w:rsid w:val="00F102CC"/>
    <w:rsid w:val="00F91042"/>
    <w:rsid w:val="00FA3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1620</Words>
  <Characters>8910</Characters>
  <Application>Microsoft Office Word</Application>
  <DocSecurity>0</DocSecurity>
  <Lines>74</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 Faure</cp:lastModifiedBy>
  <cp:revision>8</cp:revision>
  <dcterms:created xsi:type="dcterms:W3CDTF">2022-02-28T12:21:00Z</dcterms:created>
  <dcterms:modified xsi:type="dcterms:W3CDTF">2025-11-17T13:37:00Z</dcterms:modified>
</cp:coreProperties>
</file>