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E054409"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B7CB8B" w:rsidR="00F102CC" w:rsidRPr="002F21CB" w:rsidRDefault="002F21CB" w:rsidP="00114AF7">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 xml:space="preserve">See the Methods section entitled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Procedure for immunohistochemical examination</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and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Western blot study</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C050D4B" w:rsidR="00F102CC" w:rsidRPr="002F21CB" w:rsidRDefault="00F102CC">
            <w:pPr>
              <w:rPr>
                <w:rFonts w:ascii="Noto Sans" w:hAnsi="Noto Sans" w:cs="Noto Sans"/>
                <w:bCs/>
                <w:color w:val="434343"/>
                <w:sz w:val="18"/>
                <w:szCs w:val="18"/>
                <w:lang w:eastAsia="ja-JP"/>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50FC0A"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0F45DD"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2B6E5D"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10F608" w:rsidR="00BA1F78" w:rsidRPr="002F21CB" w:rsidRDefault="002F21CB">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See the Methods section entitled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Restraint stress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A1D150"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21A906"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104325" w:rsidR="00F102CC" w:rsidRPr="003D5AF6" w:rsidRDefault="00BA1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103216" w:rsidR="00F102CC" w:rsidRDefault="00BA1F7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A01A6B" w:rsidR="00F102CC" w:rsidRPr="003D5AF6" w:rsidRDefault="00BA1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94F848" w:rsidR="00F102CC" w:rsidRPr="003D5AF6" w:rsidRDefault="00BA1F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BB63B0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48F0E3D" w:rsidR="00F102CC" w:rsidRPr="003D5AF6" w:rsidRDefault="0011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903765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519A9AD" w:rsidR="00F102CC" w:rsidRDefault="00114AF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4E0295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F22236F" w:rsidR="00F102CC" w:rsidRPr="003D5AF6" w:rsidRDefault="0011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83D5CB1" w:rsidR="00F102CC" w:rsidRPr="003D5AF6" w:rsidRDefault="0011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9E6F503" w:rsidR="00F102CC" w:rsidRPr="00114AF7" w:rsidRDefault="00114AF7">
            <w:pPr>
              <w:spacing w:line="225" w:lineRule="auto"/>
              <w:rPr>
                <w:rFonts w:ascii="Noto Sans" w:hAnsi="Noto Sans" w:cs="Noto Sans"/>
                <w:bCs/>
                <w:color w:val="434343"/>
                <w:sz w:val="18"/>
                <w:szCs w:val="18"/>
                <w:lang w:eastAsia="ja-JP"/>
              </w:rPr>
            </w:pPr>
            <w:r>
              <w:rPr>
                <w:rFonts w:ascii="Noto Sans" w:eastAsia="Noto Sans" w:hAnsi="Noto Sans" w:cs="Noto Sans"/>
                <w:bCs/>
                <w:color w:val="434343"/>
                <w:sz w:val="18"/>
                <w:szCs w:val="18"/>
              </w:rPr>
              <w:t>In</w:t>
            </w:r>
            <w:r w:rsidR="00934BAD">
              <w:rPr>
                <w:rFonts w:ascii="ＭＳ 明朝" w:eastAsia="ＭＳ 明朝" w:hAnsi="ＭＳ 明朝" w:cs="ＭＳ 明朝" w:hint="eastAsia"/>
                <w:bCs/>
                <w:color w:val="434343"/>
                <w:sz w:val="18"/>
                <w:szCs w:val="18"/>
                <w:lang w:eastAsia="ja-JP"/>
              </w:rPr>
              <w:t xml:space="preserve"> </w:t>
            </w:r>
            <w:r>
              <w:rPr>
                <w:rFonts w:ascii="Noto Sans" w:eastAsia="Noto Sans" w:hAnsi="Noto Sans" w:cs="Noto Sans"/>
                <w:bCs/>
                <w:color w:val="434343"/>
                <w:sz w:val="18"/>
                <w:szCs w:val="18"/>
              </w:rPr>
              <w:t>result sections and figure legends</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0E24FB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A603A90" w:rsidR="00F102CC" w:rsidRPr="003D5AF6" w:rsidRDefault="0011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8CC628B" w:rsidR="00F102CC" w:rsidRPr="003D5AF6" w:rsidRDefault="003E32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B73DE7C" w14:textId="27C81E21" w:rsidR="00C17AD4" w:rsidRPr="00D7317E" w:rsidRDefault="00C17AD4" w:rsidP="00C17AD4">
            <w:pPr>
              <w:autoSpaceDE w:val="0"/>
              <w:autoSpaceDN w:val="0"/>
              <w:adjustRightInd w:val="0"/>
              <w:rPr>
                <w:lang w:eastAsia="ja-JP"/>
              </w:rPr>
            </w:pPr>
            <w:r w:rsidRPr="00D7317E">
              <w:t>This study was conducted following the Helsinki Declaration, and carried out according to the ARRIVE guidelines. All experimental procedures were approved and performed in accordance with the relevant guidelines of the Ethical Guidelines Committee at Osaka University (project identification code: H27-012</w:t>
            </w:r>
            <w:r w:rsidRPr="00D7317E">
              <w:rPr>
                <w:rFonts w:hint="eastAsia"/>
                <w:lang w:eastAsia="ja-JP"/>
              </w:rPr>
              <w:t>-0</w:t>
            </w:r>
            <w:r w:rsidRPr="00D7317E">
              <w:t xml:space="preserve">) and Seoul National University (project identification code: SNU-181231-1-3). Every possible effort was made to reduce the suffering of the </w:t>
            </w:r>
            <w:r w:rsidRPr="00D7317E">
              <w:lastRenderedPageBreak/>
              <w:t>animals.</w:t>
            </w:r>
          </w:p>
          <w:p w14:paraId="2A6BA9BD" w14:textId="042ADD2E" w:rsidR="00F102CC" w:rsidRPr="00C17AD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6E79E5F"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0644C8E" w:rsidR="00F102CC" w:rsidRPr="003D5AF6" w:rsidRDefault="00413D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595B62B" w:rsidR="00F102CC" w:rsidRPr="003D5AF6" w:rsidRDefault="0011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4E7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774E70" w:rsidRDefault="00774E70" w:rsidP="00774E7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3A26C19"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 on statistical significance.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774E70" w:rsidRPr="003D5AF6" w:rsidRDefault="00774E70" w:rsidP="00774E7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774E70" w:rsidRDefault="00774E70" w:rsidP="00774E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774E70" w:rsidRDefault="00774E70" w:rsidP="00774E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4E7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774E70" w:rsidRDefault="00774E70" w:rsidP="00774E7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4E7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774E70" w:rsidRDefault="00774E70" w:rsidP="00774E7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5FA5BEF"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000000"/>
                <w:sz w:val="18"/>
                <w:szCs w:val="18"/>
              </w:rPr>
              <w:t>DOI in section Data availability end of Method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7A28B21" w:rsidR="00774E70" w:rsidRPr="00114AF7" w:rsidRDefault="00774E70" w:rsidP="00774E70">
            <w:pPr>
              <w:spacing w:line="225" w:lineRule="auto"/>
              <w:rPr>
                <w:rFonts w:ascii="Noto Sans" w:hAnsi="Noto Sans" w:cs="Noto Sans"/>
                <w:bCs/>
                <w:color w:val="434343"/>
                <w:sz w:val="18"/>
                <w:szCs w:val="18"/>
                <w:lang w:eastAsia="ja-JP"/>
              </w:rPr>
            </w:pPr>
          </w:p>
        </w:tc>
      </w:tr>
      <w:tr w:rsidR="00774E70"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774E70" w:rsidRDefault="00774E70" w:rsidP="00774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A1EFE2F"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000000"/>
                <w:sz w:val="18"/>
                <w:szCs w:val="18"/>
              </w:rPr>
              <w:t>DOI in section Data availability end of Method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774E70" w:rsidRPr="003D5AF6" w:rsidRDefault="00774E70" w:rsidP="00774E70">
            <w:pPr>
              <w:spacing w:line="225" w:lineRule="auto"/>
              <w:rPr>
                <w:rFonts w:ascii="Noto Sans" w:eastAsia="Noto Sans" w:hAnsi="Noto Sans" w:cs="Noto Sans"/>
                <w:bCs/>
                <w:color w:val="434343"/>
                <w:sz w:val="18"/>
                <w:szCs w:val="18"/>
              </w:rPr>
            </w:pPr>
          </w:p>
        </w:tc>
      </w:tr>
      <w:tr w:rsidR="00774E7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774E70" w:rsidRDefault="00774E70" w:rsidP="00774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774E70" w:rsidRPr="003D5AF6" w:rsidRDefault="00774E70" w:rsidP="00774E7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B7A4797"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4E70"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774E70" w:rsidRPr="003D5AF6" w:rsidRDefault="00774E70" w:rsidP="00774E7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774E70" w:rsidRDefault="00774E70" w:rsidP="00774E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774E70" w:rsidRDefault="00774E70" w:rsidP="00774E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74E7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74E70" w:rsidRDefault="00774E70" w:rsidP="00774E7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74E70" w:rsidRDefault="00774E70" w:rsidP="00774E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74E7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774E70" w:rsidRDefault="00774E70" w:rsidP="00774E7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379DF54" w:rsidR="00CD2CB3" w:rsidRPr="00CD2CB3" w:rsidRDefault="00CD2CB3" w:rsidP="00774E70">
            <w:pPr>
              <w:spacing w:line="225" w:lineRule="auto"/>
              <w:rPr>
                <w:sz w:val="23"/>
                <w:szCs w:val="2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42B66F4"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4E7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774E70" w:rsidRDefault="00774E70" w:rsidP="00774E7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67988D0" w14:textId="27A370CE" w:rsidR="00774E70" w:rsidRPr="00114AF7" w:rsidRDefault="00774E70" w:rsidP="00774E70">
            <w:pPr>
              <w:spacing w:line="225" w:lineRule="auto"/>
              <w:rPr>
                <w:rFonts w:ascii="Noto Sans" w:hAnsi="Noto Sans" w:cs="Noto Sans"/>
                <w:bCs/>
                <w:color w:val="434343"/>
                <w:lang w:eastAsia="ja-JP"/>
              </w:rPr>
            </w:pPr>
          </w:p>
          <w:p w14:paraId="57816E11" w14:textId="271D8863" w:rsidR="00CD2CB3" w:rsidRPr="003D5AF6" w:rsidRDefault="00CD2CB3" w:rsidP="00774E7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019697E"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74E70"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74E70" w:rsidRDefault="00774E70" w:rsidP="00774E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774E70" w:rsidRPr="003D5AF6" w:rsidRDefault="00774E70" w:rsidP="00774E7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F0F238" w:rsidR="00774E70" w:rsidRPr="003D5AF6" w:rsidRDefault="00114AF7" w:rsidP="00774E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2B7B920" w:rsidR="00F102CC" w:rsidRPr="003D5AF6" w:rsidRDefault="00CD2C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FE86" w14:textId="77777777" w:rsidR="00872CBC" w:rsidRDefault="00872CBC">
      <w:r>
        <w:separator/>
      </w:r>
    </w:p>
  </w:endnote>
  <w:endnote w:type="continuationSeparator" w:id="0">
    <w:p w14:paraId="60DAE768" w14:textId="77777777" w:rsidR="00872CBC" w:rsidRDefault="0087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1AD5" w14:textId="77777777" w:rsidR="00872CBC" w:rsidRDefault="00872CBC">
      <w:r>
        <w:separator/>
      </w:r>
    </w:p>
  </w:footnote>
  <w:footnote w:type="continuationSeparator" w:id="0">
    <w:p w14:paraId="2BD1851F" w14:textId="77777777" w:rsidR="00872CBC" w:rsidRDefault="00872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1625"/>
    <w:rsid w:val="00114AF7"/>
    <w:rsid w:val="0017126E"/>
    <w:rsid w:val="001B3BCC"/>
    <w:rsid w:val="002209A8"/>
    <w:rsid w:val="002F21CB"/>
    <w:rsid w:val="00396883"/>
    <w:rsid w:val="003D5AF6"/>
    <w:rsid w:val="003E32DE"/>
    <w:rsid w:val="00400C53"/>
    <w:rsid w:val="00413DDA"/>
    <w:rsid w:val="00427975"/>
    <w:rsid w:val="004E2C31"/>
    <w:rsid w:val="005A19D1"/>
    <w:rsid w:val="005B0259"/>
    <w:rsid w:val="00602DAD"/>
    <w:rsid w:val="007054B6"/>
    <w:rsid w:val="00774E70"/>
    <w:rsid w:val="0078687E"/>
    <w:rsid w:val="00872CBC"/>
    <w:rsid w:val="008E1D3B"/>
    <w:rsid w:val="00934BAD"/>
    <w:rsid w:val="00962156"/>
    <w:rsid w:val="009C34B6"/>
    <w:rsid w:val="009C7B26"/>
    <w:rsid w:val="00A076F9"/>
    <w:rsid w:val="00A11E52"/>
    <w:rsid w:val="00A65F71"/>
    <w:rsid w:val="00B2483D"/>
    <w:rsid w:val="00B27AC7"/>
    <w:rsid w:val="00B93AB2"/>
    <w:rsid w:val="00BA1F78"/>
    <w:rsid w:val="00BB46C6"/>
    <w:rsid w:val="00BD41E9"/>
    <w:rsid w:val="00C17AD4"/>
    <w:rsid w:val="00C31EBC"/>
    <w:rsid w:val="00C84413"/>
    <w:rsid w:val="00CD2CB3"/>
    <w:rsid w:val="00DE5A2B"/>
    <w:rsid w:val="00E45C0B"/>
    <w:rsid w:val="00F102CC"/>
    <w:rsid w:val="00F91042"/>
    <w:rsid w:val="00FC66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豊田博紀</dc:creator>
  <cp:lastModifiedBy>豊田博紀</cp:lastModifiedBy>
  <cp:revision>7</cp:revision>
  <dcterms:created xsi:type="dcterms:W3CDTF">2025-09-09T06:35:00Z</dcterms:created>
  <dcterms:modified xsi:type="dcterms:W3CDTF">2025-09-10T08:07:00Z</dcterms:modified>
</cp:coreProperties>
</file>