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BA123" w14:textId="268337EF" w:rsidR="008B7F56" w:rsidRPr="00E04BC1" w:rsidRDefault="008B7F56" w:rsidP="008B7F56">
      <w:pPr>
        <w:jc w:val="both"/>
        <w:rPr>
          <w:rFonts w:ascii="Arial" w:hAnsi="Arial" w:cs="Arial"/>
          <w:b/>
          <w:bCs/>
        </w:rPr>
      </w:pPr>
      <w:r w:rsidRPr="00E04BC1">
        <w:rPr>
          <w:rFonts w:ascii="Arial" w:hAnsi="Arial" w:cs="Arial"/>
          <w:b/>
          <w:bCs/>
        </w:rPr>
        <w:t>Compositions and liquid junction potential (LJP) values of the solutions used in automated patch clamp recording</w:t>
      </w: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608"/>
        <w:gridCol w:w="608"/>
        <w:gridCol w:w="608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8B7F56" w:rsidRPr="00E04BC1" w14:paraId="6BE36C89" w14:textId="77777777" w:rsidTr="00E04BC1">
        <w:trPr>
          <w:cantSplit/>
          <w:trHeight w:val="1402"/>
        </w:trPr>
        <w:tc>
          <w:tcPr>
            <w:tcW w:w="1089" w:type="pct"/>
          </w:tcPr>
          <w:p w14:paraId="7FBD55DD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" w:type="pct"/>
            <w:textDirection w:val="btLr"/>
            <w:vAlign w:val="center"/>
          </w:tcPr>
          <w:p w14:paraId="1D93F29A" w14:textId="77777777" w:rsidR="008B7F56" w:rsidRPr="00E04BC1" w:rsidRDefault="008B7F56" w:rsidP="009840A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04BC1">
              <w:rPr>
                <w:rFonts w:ascii="Arial" w:hAnsi="Arial" w:cs="Arial"/>
                <w:b/>
                <w:bCs/>
              </w:rPr>
              <w:t>KF</w:t>
            </w:r>
          </w:p>
        </w:tc>
        <w:tc>
          <w:tcPr>
            <w:tcW w:w="325" w:type="pct"/>
            <w:textDirection w:val="btLr"/>
            <w:vAlign w:val="center"/>
          </w:tcPr>
          <w:p w14:paraId="4FCEC666" w14:textId="77777777" w:rsidR="008B7F56" w:rsidRPr="00E04BC1" w:rsidRDefault="008B7F56" w:rsidP="009840A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04BC1">
              <w:rPr>
                <w:rFonts w:ascii="Arial" w:hAnsi="Arial" w:cs="Arial"/>
                <w:b/>
                <w:bCs/>
              </w:rPr>
              <w:t>NaCl</w:t>
            </w:r>
          </w:p>
        </w:tc>
        <w:tc>
          <w:tcPr>
            <w:tcW w:w="325" w:type="pct"/>
            <w:textDirection w:val="btLr"/>
            <w:vAlign w:val="center"/>
          </w:tcPr>
          <w:p w14:paraId="4A9E29B2" w14:textId="77777777" w:rsidR="008B7F56" w:rsidRPr="00E04BC1" w:rsidRDefault="008B7F56" w:rsidP="009840A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04BC1">
              <w:rPr>
                <w:rFonts w:ascii="Arial" w:hAnsi="Arial" w:cs="Arial"/>
                <w:b/>
                <w:bCs/>
              </w:rPr>
              <w:t>KCl</w:t>
            </w:r>
          </w:p>
        </w:tc>
        <w:tc>
          <w:tcPr>
            <w:tcW w:w="326" w:type="pct"/>
            <w:tcMar>
              <w:left w:w="0" w:type="dxa"/>
              <w:right w:w="115" w:type="dxa"/>
            </w:tcMar>
            <w:textDirection w:val="btLr"/>
            <w:vAlign w:val="center"/>
          </w:tcPr>
          <w:p w14:paraId="30B2680F" w14:textId="4B402E7E" w:rsidR="008B7F56" w:rsidRPr="00E04BC1" w:rsidRDefault="00E04BC1" w:rsidP="009840A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04BC1">
              <w:rPr>
                <w:rFonts w:ascii="Arial" w:hAnsi="Arial" w:cs="Arial"/>
                <w:b/>
                <w:bCs/>
              </w:rPr>
              <w:t>Na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04BC1">
              <w:rPr>
                <w:rFonts w:ascii="Arial" w:hAnsi="Arial" w:cs="Arial"/>
                <w:b/>
                <w:bCs/>
              </w:rPr>
              <w:t>asp</w:t>
            </w:r>
            <w:r w:rsidR="008B7F56" w:rsidRPr="00E04BC1">
              <w:rPr>
                <w:rFonts w:ascii="Arial" w:hAnsi="Arial" w:cs="Arial"/>
                <w:b/>
                <w:bCs/>
              </w:rPr>
              <w:t>artate</w:t>
            </w:r>
          </w:p>
        </w:tc>
        <w:tc>
          <w:tcPr>
            <w:tcW w:w="326" w:type="pct"/>
            <w:textDirection w:val="btLr"/>
            <w:vAlign w:val="center"/>
          </w:tcPr>
          <w:p w14:paraId="474ECB7C" w14:textId="77777777" w:rsidR="008B7F56" w:rsidRPr="00E04BC1" w:rsidRDefault="008B7F56" w:rsidP="009840A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04BC1">
              <w:rPr>
                <w:rFonts w:ascii="Arial" w:hAnsi="Arial" w:cs="Arial"/>
                <w:b/>
                <w:bCs/>
              </w:rPr>
              <w:t>NaNO</w:t>
            </w:r>
            <w:r w:rsidRPr="00E04BC1">
              <w:rPr>
                <w:rFonts w:ascii="Arial" w:hAnsi="Arial" w:cs="Arial"/>
                <w:b/>
                <w:bCs/>
                <w:vertAlign w:val="subscript"/>
              </w:rPr>
              <w:t>3</w:t>
            </w:r>
          </w:p>
        </w:tc>
        <w:tc>
          <w:tcPr>
            <w:tcW w:w="326" w:type="pct"/>
            <w:textDirection w:val="btLr"/>
            <w:vAlign w:val="center"/>
          </w:tcPr>
          <w:p w14:paraId="34E12B31" w14:textId="77777777" w:rsidR="008B7F56" w:rsidRPr="00E04BC1" w:rsidRDefault="008B7F56" w:rsidP="009840A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04BC1">
              <w:rPr>
                <w:rFonts w:ascii="Arial" w:hAnsi="Arial" w:cs="Arial"/>
                <w:b/>
                <w:bCs/>
              </w:rPr>
              <w:t>NMDG Cl</w:t>
            </w:r>
          </w:p>
        </w:tc>
        <w:tc>
          <w:tcPr>
            <w:tcW w:w="326" w:type="pct"/>
            <w:textDirection w:val="btLr"/>
            <w:vAlign w:val="center"/>
          </w:tcPr>
          <w:p w14:paraId="3D42B3CB" w14:textId="77777777" w:rsidR="008B7F56" w:rsidRPr="00E04BC1" w:rsidRDefault="008B7F56" w:rsidP="009840A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04BC1">
              <w:rPr>
                <w:rFonts w:ascii="Arial" w:hAnsi="Arial" w:cs="Arial"/>
                <w:b/>
                <w:bCs/>
              </w:rPr>
              <w:t>CaCl</w:t>
            </w:r>
            <w:r w:rsidRPr="00E04BC1">
              <w:rPr>
                <w:rFonts w:ascii="Arial" w:hAnsi="Arial" w:cs="Arial"/>
                <w:b/>
                <w:bCs/>
                <w:vertAlign w:val="subscript"/>
              </w:rPr>
              <w:t>2</w:t>
            </w:r>
          </w:p>
        </w:tc>
        <w:tc>
          <w:tcPr>
            <w:tcW w:w="326" w:type="pct"/>
            <w:textDirection w:val="btLr"/>
            <w:vAlign w:val="center"/>
          </w:tcPr>
          <w:p w14:paraId="42F8470A" w14:textId="77777777" w:rsidR="008B7F56" w:rsidRPr="00E04BC1" w:rsidRDefault="008B7F56" w:rsidP="009840A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04BC1">
              <w:rPr>
                <w:rFonts w:ascii="Arial" w:hAnsi="Arial" w:cs="Arial"/>
                <w:b/>
                <w:bCs/>
              </w:rPr>
              <w:t>MgCl</w:t>
            </w:r>
            <w:r w:rsidRPr="00E04BC1">
              <w:rPr>
                <w:rFonts w:ascii="Arial" w:hAnsi="Arial" w:cs="Arial"/>
                <w:b/>
                <w:bCs/>
                <w:vertAlign w:val="subscript"/>
              </w:rPr>
              <w:t>2</w:t>
            </w:r>
          </w:p>
        </w:tc>
        <w:tc>
          <w:tcPr>
            <w:tcW w:w="326" w:type="pct"/>
            <w:textDirection w:val="btLr"/>
            <w:vAlign w:val="center"/>
          </w:tcPr>
          <w:p w14:paraId="49CA31BC" w14:textId="77777777" w:rsidR="008B7F56" w:rsidRPr="00E04BC1" w:rsidRDefault="008B7F56" w:rsidP="009840A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04BC1">
              <w:rPr>
                <w:rFonts w:ascii="Arial" w:hAnsi="Arial" w:cs="Arial"/>
                <w:b/>
                <w:bCs/>
              </w:rPr>
              <w:t>HEPES</w:t>
            </w:r>
          </w:p>
        </w:tc>
        <w:tc>
          <w:tcPr>
            <w:tcW w:w="326" w:type="pct"/>
            <w:textDirection w:val="btLr"/>
            <w:vAlign w:val="center"/>
          </w:tcPr>
          <w:p w14:paraId="6CE2D0BC" w14:textId="77777777" w:rsidR="008B7F56" w:rsidRPr="00E04BC1" w:rsidRDefault="008B7F56" w:rsidP="009840A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04BC1">
              <w:rPr>
                <w:rFonts w:ascii="Arial" w:hAnsi="Arial" w:cs="Arial"/>
                <w:b/>
                <w:bCs/>
              </w:rPr>
              <w:t>EGTA</w:t>
            </w:r>
          </w:p>
        </w:tc>
        <w:tc>
          <w:tcPr>
            <w:tcW w:w="326" w:type="pct"/>
            <w:textDirection w:val="btLr"/>
            <w:vAlign w:val="center"/>
          </w:tcPr>
          <w:p w14:paraId="546EBB86" w14:textId="77777777" w:rsidR="008B7F56" w:rsidRPr="00E04BC1" w:rsidRDefault="008B7F56" w:rsidP="009840A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04BC1">
              <w:rPr>
                <w:rFonts w:ascii="Arial" w:hAnsi="Arial" w:cs="Arial"/>
                <w:b/>
                <w:bCs/>
              </w:rPr>
              <w:t>glucose</w:t>
            </w:r>
          </w:p>
        </w:tc>
        <w:tc>
          <w:tcPr>
            <w:tcW w:w="326" w:type="pct"/>
            <w:textDirection w:val="btLr"/>
            <w:vAlign w:val="center"/>
          </w:tcPr>
          <w:p w14:paraId="371CEE01" w14:textId="77777777" w:rsidR="008B7F56" w:rsidRPr="00E04BC1" w:rsidRDefault="008B7F56" w:rsidP="009840A3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04BC1">
              <w:rPr>
                <w:rFonts w:ascii="Arial" w:hAnsi="Arial" w:cs="Arial"/>
                <w:b/>
                <w:bCs/>
              </w:rPr>
              <w:t>LJP</w:t>
            </w:r>
          </w:p>
        </w:tc>
      </w:tr>
      <w:tr w:rsidR="008B7F56" w:rsidRPr="00E04BC1" w14:paraId="7FBEA585" w14:textId="77777777" w:rsidTr="00E04BC1">
        <w:tc>
          <w:tcPr>
            <w:tcW w:w="1089" w:type="pct"/>
          </w:tcPr>
          <w:p w14:paraId="0EC7AB40" w14:textId="77777777" w:rsidR="008B7F56" w:rsidRPr="00E04BC1" w:rsidRDefault="008B7F56" w:rsidP="009840A3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C1">
              <w:rPr>
                <w:rFonts w:ascii="Arial" w:hAnsi="Arial" w:cs="Arial"/>
                <w:b/>
                <w:bCs/>
              </w:rPr>
              <w:t>Internal solution pH 7.2</w:t>
            </w:r>
          </w:p>
        </w:tc>
        <w:tc>
          <w:tcPr>
            <w:tcW w:w="325" w:type="pct"/>
            <w:vAlign w:val="center"/>
          </w:tcPr>
          <w:p w14:paraId="1D0163E2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110</w:t>
            </w:r>
          </w:p>
        </w:tc>
        <w:tc>
          <w:tcPr>
            <w:tcW w:w="325" w:type="pct"/>
            <w:vAlign w:val="center"/>
          </w:tcPr>
          <w:p w14:paraId="5961A054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10</w:t>
            </w:r>
          </w:p>
        </w:tc>
        <w:tc>
          <w:tcPr>
            <w:tcW w:w="325" w:type="pct"/>
            <w:vAlign w:val="center"/>
          </w:tcPr>
          <w:p w14:paraId="11509E72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10</w:t>
            </w:r>
          </w:p>
        </w:tc>
        <w:tc>
          <w:tcPr>
            <w:tcW w:w="326" w:type="pct"/>
            <w:vAlign w:val="center"/>
          </w:tcPr>
          <w:p w14:paraId="5CDB2C6A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5F43D6C4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48930B7F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4C2CEF5D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2</w:t>
            </w:r>
          </w:p>
        </w:tc>
        <w:tc>
          <w:tcPr>
            <w:tcW w:w="326" w:type="pct"/>
            <w:vAlign w:val="center"/>
          </w:tcPr>
          <w:p w14:paraId="72E78FA9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</w:t>
            </w:r>
          </w:p>
        </w:tc>
        <w:tc>
          <w:tcPr>
            <w:tcW w:w="326" w:type="pct"/>
            <w:vAlign w:val="center"/>
          </w:tcPr>
          <w:p w14:paraId="387F2E2C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10</w:t>
            </w:r>
          </w:p>
        </w:tc>
        <w:tc>
          <w:tcPr>
            <w:tcW w:w="326" w:type="pct"/>
            <w:vAlign w:val="center"/>
          </w:tcPr>
          <w:p w14:paraId="021B177E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10</w:t>
            </w:r>
          </w:p>
        </w:tc>
        <w:tc>
          <w:tcPr>
            <w:tcW w:w="326" w:type="pct"/>
            <w:vAlign w:val="center"/>
          </w:tcPr>
          <w:p w14:paraId="6460F784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14:paraId="77046C60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</w:tr>
      <w:tr w:rsidR="008B7F56" w:rsidRPr="00E04BC1" w14:paraId="7FCD93F8" w14:textId="77777777" w:rsidTr="00E04BC1">
        <w:tc>
          <w:tcPr>
            <w:tcW w:w="1089" w:type="pct"/>
          </w:tcPr>
          <w:p w14:paraId="4FE0C8E4" w14:textId="77777777" w:rsidR="008B7F56" w:rsidRPr="00E04BC1" w:rsidRDefault="008B7F56" w:rsidP="009840A3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C1">
              <w:rPr>
                <w:rFonts w:ascii="Arial" w:hAnsi="Arial" w:cs="Arial"/>
                <w:b/>
                <w:bCs/>
              </w:rPr>
              <w:t>Standard external solution pH 7.4</w:t>
            </w:r>
          </w:p>
        </w:tc>
        <w:tc>
          <w:tcPr>
            <w:tcW w:w="325" w:type="pct"/>
            <w:vAlign w:val="center"/>
          </w:tcPr>
          <w:p w14:paraId="7D87AA1E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" w:type="pct"/>
            <w:vAlign w:val="center"/>
          </w:tcPr>
          <w:p w14:paraId="58963230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140</w:t>
            </w:r>
          </w:p>
        </w:tc>
        <w:tc>
          <w:tcPr>
            <w:tcW w:w="325" w:type="pct"/>
            <w:vAlign w:val="center"/>
          </w:tcPr>
          <w:p w14:paraId="15104DDB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4</w:t>
            </w:r>
          </w:p>
        </w:tc>
        <w:tc>
          <w:tcPr>
            <w:tcW w:w="326" w:type="pct"/>
            <w:vAlign w:val="center"/>
          </w:tcPr>
          <w:p w14:paraId="2D878C0C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441478C2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6069807E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4A734FB1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2</w:t>
            </w:r>
          </w:p>
        </w:tc>
        <w:tc>
          <w:tcPr>
            <w:tcW w:w="326" w:type="pct"/>
            <w:vAlign w:val="center"/>
          </w:tcPr>
          <w:p w14:paraId="44C5250C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</w:t>
            </w:r>
          </w:p>
        </w:tc>
        <w:tc>
          <w:tcPr>
            <w:tcW w:w="326" w:type="pct"/>
            <w:vAlign w:val="center"/>
          </w:tcPr>
          <w:p w14:paraId="5A2B1ED7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10</w:t>
            </w:r>
          </w:p>
        </w:tc>
        <w:tc>
          <w:tcPr>
            <w:tcW w:w="326" w:type="pct"/>
            <w:vAlign w:val="center"/>
          </w:tcPr>
          <w:p w14:paraId="434B0402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2FE59BC4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5</w:t>
            </w:r>
          </w:p>
        </w:tc>
        <w:tc>
          <w:tcPr>
            <w:tcW w:w="326" w:type="pct"/>
          </w:tcPr>
          <w:p w14:paraId="16957C48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7.3</w:t>
            </w:r>
          </w:p>
        </w:tc>
      </w:tr>
      <w:tr w:rsidR="008B7F56" w:rsidRPr="00E04BC1" w14:paraId="5C11856C" w14:textId="77777777" w:rsidTr="00E04BC1">
        <w:tc>
          <w:tcPr>
            <w:tcW w:w="1089" w:type="pct"/>
          </w:tcPr>
          <w:p w14:paraId="0CB28BAE" w14:textId="77777777" w:rsidR="008B7F56" w:rsidRPr="00E04BC1" w:rsidRDefault="008B7F56" w:rsidP="009840A3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C1">
              <w:rPr>
                <w:rFonts w:ascii="Arial" w:hAnsi="Arial" w:cs="Arial"/>
                <w:b/>
                <w:bCs/>
              </w:rPr>
              <w:t>Standard external solution pH 5.4</w:t>
            </w:r>
          </w:p>
        </w:tc>
        <w:tc>
          <w:tcPr>
            <w:tcW w:w="325" w:type="pct"/>
            <w:vAlign w:val="center"/>
          </w:tcPr>
          <w:p w14:paraId="38A54BFB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" w:type="pct"/>
            <w:vAlign w:val="center"/>
          </w:tcPr>
          <w:p w14:paraId="3860B7BF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140</w:t>
            </w:r>
          </w:p>
        </w:tc>
        <w:tc>
          <w:tcPr>
            <w:tcW w:w="325" w:type="pct"/>
            <w:vAlign w:val="center"/>
          </w:tcPr>
          <w:p w14:paraId="7175F2E0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4</w:t>
            </w:r>
          </w:p>
        </w:tc>
        <w:tc>
          <w:tcPr>
            <w:tcW w:w="326" w:type="pct"/>
            <w:vAlign w:val="center"/>
          </w:tcPr>
          <w:p w14:paraId="54F36912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1912AE62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7CB8AD14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53D4E368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2</w:t>
            </w:r>
          </w:p>
        </w:tc>
        <w:tc>
          <w:tcPr>
            <w:tcW w:w="326" w:type="pct"/>
            <w:vAlign w:val="center"/>
          </w:tcPr>
          <w:p w14:paraId="2924F276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</w:t>
            </w:r>
          </w:p>
        </w:tc>
        <w:tc>
          <w:tcPr>
            <w:tcW w:w="326" w:type="pct"/>
            <w:vAlign w:val="center"/>
          </w:tcPr>
          <w:p w14:paraId="09765F01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10</w:t>
            </w:r>
          </w:p>
        </w:tc>
        <w:tc>
          <w:tcPr>
            <w:tcW w:w="326" w:type="pct"/>
            <w:vAlign w:val="center"/>
          </w:tcPr>
          <w:p w14:paraId="1D275D71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0A3874BF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5</w:t>
            </w:r>
          </w:p>
        </w:tc>
        <w:tc>
          <w:tcPr>
            <w:tcW w:w="326" w:type="pct"/>
          </w:tcPr>
          <w:p w14:paraId="32E37BCF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7.3</w:t>
            </w:r>
          </w:p>
        </w:tc>
      </w:tr>
      <w:tr w:rsidR="008B7F56" w:rsidRPr="00E04BC1" w14:paraId="6097243F" w14:textId="77777777" w:rsidTr="00E04BC1">
        <w:tc>
          <w:tcPr>
            <w:tcW w:w="1089" w:type="pct"/>
          </w:tcPr>
          <w:p w14:paraId="2738562E" w14:textId="77777777" w:rsidR="008B7F56" w:rsidRPr="00E04BC1" w:rsidRDefault="008B7F56" w:rsidP="009840A3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C1">
              <w:rPr>
                <w:rFonts w:ascii="Arial" w:hAnsi="Arial" w:cs="Arial"/>
                <w:b/>
                <w:bCs/>
              </w:rPr>
              <w:t>Na aspartate external solution</w:t>
            </w:r>
          </w:p>
        </w:tc>
        <w:tc>
          <w:tcPr>
            <w:tcW w:w="325" w:type="pct"/>
            <w:vAlign w:val="center"/>
          </w:tcPr>
          <w:p w14:paraId="374EE34D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" w:type="pct"/>
            <w:vAlign w:val="center"/>
          </w:tcPr>
          <w:p w14:paraId="6872CA7A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" w:type="pct"/>
            <w:vAlign w:val="center"/>
          </w:tcPr>
          <w:p w14:paraId="16CE8B6E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4</w:t>
            </w:r>
          </w:p>
        </w:tc>
        <w:tc>
          <w:tcPr>
            <w:tcW w:w="326" w:type="pct"/>
            <w:vAlign w:val="center"/>
          </w:tcPr>
          <w:p w14:paraId="0CC7BE06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140</w:t>
            </w:r>
          </w:p>
        </w:tc>
        <w:tc>
          <w:tcPr>
            <w:tcW w:w="326" w:type="pct"/>
            <w:vAlign w:val="center"/>
          </w:tcPr>
          <w:p w14:paraId="65D1B575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392B3C12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4AAC4DF6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2</w:t>
            </w:r>
          </w:p>
        </w:tc>
        <w:tc>
          <w:tcPr>
            <w:tcW w:w="326" w:type="pct"/>
            <w:vAlign w:val="center"/>
          </w:tcPr>
          <w:p w14:paraId="4F37C4E3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</w:t>
            </w:r>
          </w:p>
        </w:tc>
        <w:tc>
          <w:tcPr>
            <w:tcW w:w="326" w:type="pct"/>
            <w:vAlign w:val="center"/>
          </w:tcPr>
          <w:p w14:paraId="29890F3C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10</w:t>
            </w:r>
          </w:p>
        </w:tc>
        <w:tc>
          <w:tcPr>
            <w:tcW w:w="326" w:type="pct"/>
            <w:vAlign w:val="center"/>
          </w:tcPr>
          <w:p w14:paraId="0A1A3150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29E28C9A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5</w:t>
            </w:r>
          </w:p>
        </w:tc>
        <w:tc>
          <w:tcPr>
            <w:tcW w:w="326" w:type="pct"/>
          </w:tcPr>
          <w:p w14:paraId="7338AECF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-4</w:t>
            </w:r>
          </w:p>
        </w:tc>
      </w:tr>
      <w:tr w:rsidR="008B7F56" w:rsidRPr="00E04BC1" w14:paraId="40CE5FBE" w14:textId="77777777" w:rsidTr="00E04BC1">
        <w:tc>
          <w:tcPr>
            <w:tcW w:w="1089" w:type="pct"/>
          </w:tcPr>
          <w:p w14:paraId="21567834" w14:textId="77777777" w:rsidR="008B7F56" w:rsidRPr="00E04BC1" w:rsidRDefault="008B7F56" w:rsidP="009840A3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C1">
              <w:rPr>
                <w:rFonts w:ascii="Arial" w:hAnsi="Arial" w:cs="Arial"/>
                <w:b/>
                <w:bCs/>
              </w:rPr>
              <w:t>NaNO</w:t>
            </w:r>
            <w:r w:rsidRPr="00E04BC1">
              <w:rPr>
                <w:rFonts w:ascii="Arial" w:hAnsi="Arial" w:cs="Arial"/>
                <w:b/>
                <w:bCs/>
                <w:vertAlign w:val="subscript"/>
              </w:rPr>
              <w:t>3</w:t>
            </w:r>
            <w:r w:rsidRPr="00E04BC1">
              <w:rPr>
                <w:rFonts w:ascii="Arial" w:hAnsi="Arial" w:cs="Arial"/>
                <w:b/>
                <w:bCs/>
              </w:rPr>
              <w:t xml:space="preserve"> external solution</w:t>
            </w:r>
          </w:p>
        </w:tc>
        <w:tc>
          <w:tcPr>
            <w:tcW w:w="325" w:type="pct"/>
            <w:vAlign w:val="center"/>
          </w:tcPr>
          <w:p w14:paraId="0D4E2B46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" w:type="pct"/>
            <w:vAlign w:val="center"/>
          </w:tcPr>
          <w:p w14:paraId="0ADEE1BE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" w:type="pct"/>
            <w:vAlign w:val="center"/>
          </w:tcPr>
          <w:p w14:paraId="2386EA2D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4</w:t>
            </w:r>
          </w:p>
        </w:tc>
        <w:tc>
          <w:tcPr>
            <w:tcW w:w="326" w:type="pct"/>
            <w:vAlign w:val="center"/>
          </w:tcPr>
          <w:p w14:paraId="09D28403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6C1F1B63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140</w:t>
            </w:r>
          </w:p>
        </w:tc>
        <w:tc>
          <w:tcPr>
            <w:tcW w:w="326" w:type="pct"/>
            <w:vAlign w:val="center"/>
          </w:tcPr>
          <w:p w14:paraId="006A9CEE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15130299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2</w:t>
            </w:r>
          </w:p>
        </w:tc>
        <w:tc>
          <w:tcPr>
            <w:tcW w:w="326" w:type="pct"/>
            <w:vAlign w:val="center"/>
          </w:tcPr>
          <w:p w14:paraId="15575A8A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</w:t>
            </w:r>
          </w:p>
        </w:tc>
        <w:tc>
          <w:tcPr>
            <w:tcW w:w="326" w:type="pct"/>
            <w:vAlign w:val="center"/>
          </w:tcPr>
          <w:p w14:paraId="53390C87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10</w:t>
            </w:r>
          </w:p>
        </w:tc>
        <w:tc>
          <w:tcPr>
            <w:tcW w:w="326" w:type="pct"/>
            <w:vAlign w:val="center"/>
          </w:tcPr>
          <w:p w14:paraId="4EA27590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498507A7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5</w:t>
            </w:r>
          </w:p>
        </w:tc>
        <w:tc>
          <w:tcPr>
            <w:tcW w:w="326" w:type="pct"/>
          </w:tcPr>
          <w:p w14:paraId="0F83728E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6.4</w:t>
            </w:r>
          </w:p>
        </w:tc>
      </w:tr>
      <w:tr w:rsidR="008B7F56" w:rsidRPr="00E04BC1" w14:paraId="45179576" w14:textId="77777777" w:rsidTr="00E04BC1">
        <w:tc>
          <w:tcPr>
            <w:tcW w:w="1089" w:type="pct"/>
          </w:tcPr>
          <w:p w14:paraId="483BD1AB" w14:textId="77777777" w:rsidR="008B7F56" w:rsidRPr="00E04BC1" w:rsidRDefault="008B7F56" w:rsidP="009840A3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C1">
              <w:rPr>
                <w:rFonts w:ascii="Arial" w:hAnsi="Arial" w:cs="Arial"/>
                <w:b/>
                <w:bCs/>
              </w:rPr>
              <w:t>NMDG Cl external solution</w:t>
            </w:r>
          </w:p>
        </w:tc>
        <w:tc>
          <w:tcPr>
            <w:tcW w:w="325" w:type="pct"/>
            <w:vAlign w:val="center"/>
          </w:tcPr>
          <w:p w14:paraId="39E75833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" w:type="pct"/>
            <w:vAlign w:val="center"/>
          </w:tcPr>
          <w:p w14:paraId="7B2F7683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" w:type="pct"/>
            <w:vAlign w:val="center"/>
          </w:tcPr>
          <w:p w14:paraId="66E2858F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4</w:t>
            </w:r>
          </w:p>
        </w:tc>
        <w:tc>
          <w:tcPr>
            <w:tcW w:w="326" w:type="pct"/>
            <w:vAlign w:val="center"/>
          </w:tcPr>
          <w:p w14:paraId="1B2AB676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50A69BD7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22B5722E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140</w:t>
            </w:r>
          </w:p>
        </w:tc>
        <w:tc>
          <w:tcPr>
            <w:tcW w:w="326" w:type="pct"/>
            <w:vAlign w:val="center"/>
          </w:tcPr>
          <w:p w14:paraId="25EA17D8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2</w:t>
            </w:r>
          </w:p>
        </w:tc>
        <w:tc>
          <w:tcPr>
            <w:tcW w:w="326" w:type="pct"/>
            <w:vAlign w:val="center"/>
          </w:tcPr>
          <w:p w14:paraId="20A177BD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</w:t>
            </w:r>
          </w:p>
        </w:tc>
        <w:tc>
          <w:tcPr>
            <w:tcW w:w="326" w:type="pct"/>
            <w:vAlign w:val="center"/>
          </w:tcPr>
          <w:p w14:paraId="6D7B3EF6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10</w:t>
            </w:r>
          </w:p>
        </w:tc>
        <w:tc>
          <w:tcPr>
            <w:tcW w:w="326" w:type="pct"/>
            <w:vAlign w:val="center"/>
          </w:tcPr>
          <w:p w14:paraId="2C2B5124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14D4899A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5</w:t>
            </w:r>
          </w:p>
        </w:tc>
        <w:tc>
          <w:tcPr>
            <w:tcW w:w="326" w:type="pct"/>
          </w:tcPr>
          <w:p w14:paraId="38AFA346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13.5</w:t>
            </w:r>
          </w:p>
        </w:tc>
      </w:tr>
      <w:tr w:rsidR="008B7F56" w:rsidRPr="00E04BC1" w14:paraId="43590D1B" w14:textId="77777777" w:rsidTr="00E04BC1">
        <w:tc>
          <w:tcPr>
            <w:tcW w:w="1089" w:type="pct"/>
          </w:tcPr>
          <w:p w14:paraId="34CDB253" w14:textId="77777777" w:rsidR="008B7F56" w:rsidRPr="00E04BC1" w:rsidRDefault="008B7F56" w:rsidP="009840A3">
            <w:pPr>
              <w:jc w:val="center"/>
              <w:rPr>
                <w:rFonts w:ascii="Arial" w:hAnsi="Arial" w:cs="Arial"/>
                <w:b/>
                <w:bCs/>
              </w:rPr>
            </w:pPr>
            <w:r w:rsidRPr="00E04BC1">
              <w:rPr>
                <w:rFonts w:ascii="Arial" w:hAnsi="Arial" w:cs="Arial"/>
                <w:b/>
                <w:bCs/>
              </w:rPr>
              <w:t>KCl external solution</w:t>
            </w:r>
          </w:p>
        </w:tc>
        <w:tc>
          <w:tcPr>
            <w:tcW w:w="325" w:type="pct"/>
            <w:vAlign w:val="center"/>
          </w:tcPr>
          <w:p w14:paraId="523EE78D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" w:type="pct"/>
            <w:vAlign w:val="center"/>
          </w:tcPr>
          <w:p w14:paraId="5245FE6A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" w:type="pct"/>
            <w:vAlign w:val="center"/>
          </w:tcPr>
          <w:p w14:paraId="623DFB74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144</w:t>
            </w:r>
          </w:p>
        </w:tc>
        <w:tc>
          <w:tcPr>
            <w:tcW w:w="326" w:type="pct"/>
            <w:vAlign w:val="center"/>
          </w:tcPr>
          <w:p w14:paraId="7EE46DE6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1C590BD0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1F26FCC3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35BB8248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2</w:t>
            </w:r>
          </w:p>
        </w:tc>
        <w:tc>
          <w:tcPr>
            <w:tcW w:w="326" w:type="pct"/>
            <w:vAlign w:val="center"/>
          </w:tcPr>
          <w:p w14:paraId="7581DBE5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</w:t>
            </w:r>
          </w:p>
        </w:tc>
        <w:tc>
          <w:tcPr>
            <w:tcW w:w="326" w:type="pct"/>
            <w:vAlign w:val="center"/>
          </w:tcPr>
          <w:p w14:paraId="11DDD4EF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10</w:t>
            </w:r>
          </w:p>
        </w:tc>
        <w:tc>
          <w:tcPr>
            <w:tcW w:w="326" w:type="pct"/>
            <w:vAlign w:val="center"/>
          </w:tcPr>
          <w:p w14:paraId="063E884E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14:paraId="27FFC3A5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5</w:t>
            </w:r>
          </w:p>
        </w:tc>
        <w:tc>
          <w:tcPr>
            <w:tcW w:w="326" w:type="pct"/>
          </w:tcPr>
          <w:p w14:paraId="1A016A55" w14:textId="77777777" w:rsidR="008B7F56" w:rsidRPr="00E04BC1" w:rsidRDefault="008B7F56" w:rsidP="009840A3">
            <w:pPr>
              <w:jc w:val="center"/>
              <w:rPr>
                <w:rFonts w:ascii="Arial" w:hAnsi="Arial" w:cs="Arial"/>
              </w:rPr>
            </w:pPr>
            <w:r w:rsidRPr="00E04BC1">
              <w:rPr>
                <w:rFonts w:ascii="Arial" w:hAnsi="Arial" w:cs="Arial"/>
              </w:rPr>
              <w:t>2.6</w:t>
            </w:r>
          </w:p>
        </w:tc>
      </w:tr>
    </w:tbl>
    <w:p w14:paraId="07CF44A0" w14:textId="77777777" w:rsidR="00284D71" w:rsidRPr="00E04BC1" w:rsidRDefault="00284D71">
      <w:pPr>
        <w:rPr>
          <w:rFonts w:ascii="Arial" w:hAnsi="Arial" w:cs="Arial"/>
        </w:rPr>
      </w:pPr>
    </w:p>
    <w:sectPr w:rsidR="00284D71" w:rsidRPr="00E04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48"/>
    <w:rsid w:val="000E2E2D"/>
    <w:rsid w:val="00284D71"/>
    <w:rsid w:val="004A3048"/>
    <w:rsid w:val="008B7F56"/>
    <w:rsid w:val="00935B6B"/>
    <w:rsid w:val="00A05423"/>
    <w:rsid w:val="00E04BC1"/>
    <w:rsid w:val="00EA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8BDD"/>
  <w15:chartTrackingRefBased/>
  <w15:docId w15:val="{40550E65-ED6E-4943-9B82-14B1EAA1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F5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0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0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04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04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04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04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04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04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04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0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0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0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0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0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0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0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04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04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A30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048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A30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0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04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B7F5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Govorunova</dc:creator>
  <cp:keywords/>
  <dc:description/>
  <cp:lastModifiedBy>Elena Govorunova</cp:lastModifiedBy>
  <cp:revision>6</cp:revision>
  <dcterms:created xsi:type="dcterms:W3CDTF">2025-06-12T15:56:00Z</dcterms:created>
  <dcterms:modified xsi:type="dcterms:W3CDTF">2025-06-12T16:05:00Z</dcterms:modified>
</cp:coreProperties>
</file>