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261628" w:rsidR="00F102CC" w:rsidRPr="003D5AF6" w:rsidRDefault="00B96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17AD023" w:rsidR="00F102CC" w:rsidRPr="003D5AF6" w:rsidRDefault="00B9633B">
            <w:pPr>
              <w:rPr>
                <w:rFonts w:ascii="Noto Sans" w:eastAsia="Noto Sans" w:hAnsi="Noto Sans" w:cs="Noto Sans"/>
                <w:bCs/>
                <w:color w:val="434343"/>
                <w:sz w:val="18"/>
                <w:szCs w:val="18"/>
              </w:rPr>
            </w:pPr>
            <w:r>
              <w:rPr>
                <w:rFonts w:ascii="Noto Sans" w:eastAsia="Noto Sans" w:hAnsi="Noto Sans" w:cs="Noto Sans"/>
                <w:bCs/>
                <w:color w:val="434343"/>
                <w:sz w:val="18"/>
                <w:szCs w:val="18"/>
              </w:rPr>
              <w:t>This can be found 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81B4AAC" w:rsidR="00F102CC" w:rsidRPr="003D5AF6" w:rsidRDefault="00B96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4B6B94" w:rsidR="00F102CC" w:rsidRPr="003D5AF6" w:rsidRDefault="00B96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655D19" w:rsidR="00F102CC" w:rsidRPr="003D5AF6" w:rsidRDefault="00B96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10D97E3" w:rsidR="00F102CC" w:rsidRPr="003D5AF6" w:rsidRDefault="00B9633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These can be found in the </w:t>
            </w:r>
            <w:r w:rsidR="004C7454">
              <w:rPr>
                <w:rFonts w:ascii="Noto Sans" w:eastAsia="Noto Sans" w:hAnsi="Noto Sans" w:cs="Noto Sans"/>
                <w:bCs/>
                <w:color w:val="434343"/>
                <w:sz w:val="18"/>
                <w:szCs w:val="18"/>
              </w:rPr>
              <w:t>“</w:t>
            </w:r>
            <w:r>
              <w:rPr>
                <w:rFonts w:ascii="Noto Sans" w:eastAsia="Noto Sans" w:hAnsi="Noto Sans" w:cs="Noto Sans"/>
                <w:bCs/>
                <w:color w:val="434343"/>
                <w:sz w:val="18"/>
                <w:szCs w:val="18"/>
              </w:rPr>
              <w:t>materials and methods</w:t>
            </w:r>
            <w:r w:rsidR="004C7454">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 as well as a the </w:t>
            </w:r>
            <w:r w:rsidR="004C7454">
              <w:rPr>
                <w:rFonts w:ascii="Noto Sans" w:eastAsia="Noto Sans" w:hAnsi="Noto Sans" w:cs="Noto Sans"/>
                <w:bCs/>
                <w:color w:val="434343"/>
                <w:sz w:val="18"/>
                <w:szCs w:val="18"/>
              </w:rPr>
              <w:t>“</w:t>
            </w:r>
            <w:r>
              <w:rPr>
                <w:rFonts w:ascii="Noto Sans" w:eastAsia="Noto Sans" w:hAnsi="Noto Sans" w:cs="Noto Sans"/>
                <w:bCs/>
                <w:color w:val="434343"/>
                <w:sz w:val="18"/>
                <w:szCs w:val="18"/>
              </w:rPr>
              <w:t>key resources table</w:t>
            </w:r>
            <w:r w:rsidR="004C745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22C4DE" w:rsidR="00F102CC" w:rsidRPr="003D5AF6" w:rsidRDefault="00B96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C6ABF6" w:rsidR="00F102CC" w:rsidRPr="003D5AF6" w:rsidRDefault="00B96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58CE79E" w:rsidR="00F102CC" w:rsidRPr="003D5AF6" w:rsidRDefault="00167C04">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648CCD"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BF1E72" w:rsidR="00F102CC" w:rsidRDefault="00B9633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46BB20" w:rsidR="00F102CC" w:rsidRPr="003D5AF6" w:rsidRDefault="00B96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2DB6A7" w:rsidR="00F102CC" w:rsidRPr="003D5AF6" w:rsidRDefault="00747D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E7536D7" w:rsidR="00F102CC" w:rsidRPr="003D5AF6" w:rsidRDefault="009E0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found in the “materials and methods section” under “quantification and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452E9C6" w:rsidR="00F102CC" w:rsidRPr="003D5AF6" w:rsidRDefault="009E0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found in the “materials and methods section” under “quantification and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2B36B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2B36BC" w:rsidRDefault="002B36BC" w:rsidP="002B36B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B55693A" w:rsidR="002B36BC" w:rsidRPr="003D5AF6" w:rsidRDefault="002B36BC" w:rsidP="002B36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found in the “materials and methods section” under “quantification and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2B36BC" w:rsidRPr="003D5AF6" w:rsidRDefault="002B36BC" w:rsidP="002B36BC">
            <w:pPr>
              <w:spacing w:line="225" w:lineRule="auto"/>
              <w:rPr>
                <w:rFonts w:ascii="Noto Sans" w:eastAsia="Noto Sans" w:hAnsi="Noto Sans" w:cs="Noto Sans"/>
                <w:bCs/>
                <w:color w:val="434343"/>
                <w:sz w:val="18"/>
                <w:szCs w:val="18"/>
              </w:rPr>
            </w:pPr>
          </w:p>
        </w:tc>
      </w:tr>
      <w:tr w:rsidR="002B36B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2B36BC" w:rsidRDefault="002B36BC" w:rsidP="002B36B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05B92EE" w:rsidR="002B36BC" w:rsidRPr="003D5AF6" w:rsidRDefault="002B36BC" w:rsidP="002B36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found in the “materials and methods section” under “quantification and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2B36BC" w:rsidRPr="003D5AF6" w:rsidRDefault="002B36BC" w:rsidP="002B36BC">
            <w:pPr>
              <w:spacing w:line="225" w:lineRule="auto"/>
              <w:rPr>
                <w:rFonts w:ascii="Noto Sans" w:eastAsia="Noto Sans" w:hAnsi="Noto Sans" w:cs="Noto Sans"/>
                <w:bCs/>
                <w:color w:val="434343"/>
                <w:sz w:val="18"/>
                <w:szCs w:val="18"/>
              </w:rPr>
            </w:pPr>
          </w:p>
        </w:tc>
      </w:tr>
      <w:tr w:rsidR="002B36B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2B36BC" w:rsidRPr="003D5AF6" w:rsidRDefault="002B36BC" w:rsidP="002B36B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2B36BC" w:rsidRDefault="002B36BC" w:rsidP="002B36B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2B36BC" w:rsidRDefault="002B36BC" w:rsidP="002B36B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36B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B36BC" w:rsidRDefault="002B36BC" w:rsidP="002B36B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B36BC" w:rsidRDefault="002B36BC" w:rsidP="002B36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B36BC" w:rsidRDefault="002B36BC" w:rsidP="002B36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36B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2B36BC" w:rsidRDefault="002B36BC" w:rsidP="002B36B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041237C" w:rsidR="002B36BC" w:rsidRPr="003D5AF6" w:rsidRDefault="002B36BC" w:rsidP="002B36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can be found in each figure legend where appropriate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2B36BC" w:rsidRPr="003D5AF6" w:rsidRDefault="002B36BC" w:rsidP="002B36BC">
            <w:pPr>
              <w:spacing w:line="225" w:lineRule="auto"/>
              <w:rPr>
                <w:rFonts w:ascii="Noto Sans" w:eastAsia="Noto Sans" w:hAnsi="Noto Sans" w:cs="Noto Sans"/>
                <w:bCs/>
                <w:color w:val="434343"/>
                <w:sz w:val="18"/>
                <w:szCs w:val="18"/>
              </w:rPr>
            </w:pPr>
          </w:p>
        </w:tc>
      </w:tr>
      <w:tr w:rsidR="002B36B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2B36BC" w:rsidRDefault="002B36BC" w:rsidP="002B36B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59A0DC0" w:rsidR="002B36BC" w:rsidRPr="003D5AF6" w:rsidRDefault="002B36BC" w:rsidP="002B36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can be found in each figure legend where appropriate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2B36BC" w:rsidRPr="003D5AF6" w:rsidRDefault="002B36BC" w:rsidP="002B36BC">
            <w:pPr>
              <w:spacing w:line="225" w:lineRule="auto"/>
              <w:rPr>
                <w:rFonts w:ascii="Noto Sans" w:eastAsia="Noto Sans" w:hAnsi="Noto Sans" w:cs="Noto Sans"/>
                <w:bCs/>
                <w:color w:val="434343"/>
                <w:sz w:val="18"/>
                <w:szCs w:val="18"/>
              </w:rPr>
            </w:pPr>
          </w:p>
        </w:tc>
      </w:tr>
      <w:tr w:rsidR="002B36B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2B36BC" w:rsidRPr="003D5AF6" w:rsidRDefault="002B36BC" w:rsidP="002B36B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2B36BC" w:rsidRDefault="002B36BC" w:rsidP="002B36B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2B36BC" w:rsidRDefault="002B36BC" w:rsidP="002B36B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36B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B36BC" w:rsidRDefault="002B36BC" w:rsidP="002B36B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B36BC" w:rsidRDefault="002B36BC" w:rsidP="002B36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B36BC" w:rsidRDefault="002B36BC" w:rsidP="002B36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36B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2B36BC" w:rsidRDefault="002B36BC" w:rsidP="002B36B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2B36BC" w:rsidRDefault="002B36BC" w:rsidP="002B36B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0A0523D" w:rsidR="002B36BC" w:rsidRPr="003D5AF6" w:rsidRDefault="002B36BC" w:rsidP="002B36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B36B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2B36BC" w:rsidRDefault="002B36BC" w:rsidP="002B36B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1898E57" w:rsidR="002B36BC" w:rsidRPr="003D5AF6" w:rsidRDefault="00747D7C" w:rsidP="002B36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statement on animal care and use can be found in the “materials and methods” section under “mice”.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2B36BC" w:rsidRPr="003D5AF6" w:rsidRDefault="002B36BC" w:rsidP="002B36BC">
            <w:pPr>
              <w:spacing w:line="225" w:lineRule="auto"/>
              <w:rPr>
                <w:rFonts w:ascii="Noto Sans" w:eastAsia="Noto Sans" w:hAnsi="Noto Sans" w:cs="Noto Sans"/>
                <w:bCs/>
                <w:color w:val="434343"/>
                <w:sz w:val="18"/>
                <w:szCs w:val="18"/>
              </w:rPr>
            </w:pPr>
          </w:p>
        </w:tc>
      </w:tr>
      <w:tr w:rsidR="002B36B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2B36BC" w:rsidRDefault="002B36BC" w:rsidP="002B36B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2B36BC" w:rsidRPr="003D5AF6" w:rsidRDefault="002B36BC" w:rsidP="002B36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A629B7F" w:rsidR="002B36BC" w:rsidRPr="003D5AF6" w:rsidRDefault="002B36BC" w:rsidP="002B36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B36B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2B36BC" w:rsidRPr="003D5AF6" w:rsidRDefault="002B36BC" w:rsidP="002B36B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2B36BC" w:rsidRDefault="002B36BC" w:rsidP="002B36B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2B36BC" w:rsidRDefault="002B36BC" w:rsidP="002B36B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36B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B36BC" w:rsidRDefault="002B36BC" w:rsidP="002B36BC">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B36BC" w:rsidRDefault="002B36BC" w:rsidP="002B36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B36BC" w:rsidRDefault="002B36BC" w:rsidP="002B36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36B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2B36BC" w:rsidRDefault="002B36BC" w:rsidP="002B36B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2B36BC" w:rsidRPr="003D5AF6" w:rsidRDefault="002B36BC" w:rsidP="002B36B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9DBC4FC" w:rsidR="002B36BC" w:rsidRPr="003D5AF6" w:rsidRDefault="002B36BC" w:rsidP="002B36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ED6056B" w:rsidR="00F102CC" w:rsidRPr="003D5AF6" w:rsidRDefault="00D506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found in the “materials and methods section” under “quantification and 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0745B05" w:rsidR="00F102CC" w:rsidRPr="003D5AF6" w:rsidRDefault="008866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found in the “materials and methods section” under “quantification and 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EBDF09" w:rsidR="00F102CC" w:rsidRPr="003D5AF6" w:rsidRDefault="000236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Can be found in the “data accessibility”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02366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02366C" w:rsidRDefault="0002366C" w:rsidP="0002366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35655EC" w:rsidR="0002366C" w:rsidRPr="003D5AF6" w:rsidRDefault="0002366C" w:rsidP="000236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Can be found in the “data accessibility”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02366C" w:rsidRPr="003D5AF6" w:rsidRDefault="0002366C" w:rsidP="0002366C">
            <w:pPr>
              <w:spacing w:line="225" w:lineRule="auto"/>
              <w:rPr>
                <w:rFonts w:ascii="Noto Sans" w:eastAsia="Noto Sans" w:hAnsi="Noto Sans" w:cs="Noto Sans"/>
                <w:bCs/>
                <w:color w:val="434343"/>
                <w:sz w:val="18"/>
                <w:szCs w:val="18"/>
              </w:rPr>
            </w:pPr>
          </w:p>
        </w:tc>
      </w:tr>
      <w:tr w:rsidR="0002366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02366C" w:rsidRDefault="0002366C" w:rsidP="0002366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4254ECB" w:rsidR="0002366C" w:rsidRPr="003D5AF6" w:rsidRDefault="0002366C" w:rsidP="000236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note every reused dataset within the figure text.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02366C" w:rsidRPr="003D5AF6" w:rsidRDefault="0002366C" w:rsidP="0002366C">
            <w:pPr>
              <w:spacing w:line="225" w:lineRule="auto"/>
              <w:rPr>
                <w:rFonts w:ascii="Noto Sans" w:eastAsia="Noto Sans" w:hAnsi="Noto Sans" w:cs="Noto Sans"/>
                <w:bCs/>
                <w:color w:val="434343"/>
                <w:sz w:val="18"/>
                <w:szCs w:val="18"/>
              </w:rPr>
            </w:pPr>
          </w:p>
        </w:tc>
      </w:tr>
      <w:tr w:rsidR="0002366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02366C" w:rsidRPr="003D5AF6" w:rsidRDefault="0002366C" w:rsidP="0002366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02366C" w:rsidRDefault="0002366C" w:rsidP="0002366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02366C" w:rsidRDefault="0002366C" w:rsidP="0002366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2366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2366C" w:rsidRDefault="0002366C" w:rsidP="0002366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2366C" w:rsidRDefault="0002366C" w:rsidP="0002366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2366C" w:rsidRDefault="0002366C" w:rsidP="0002366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2366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02366C" w:rsidRDefault="0002366C" w:rsidP="0002366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EB3DA18" w:rsidR="0002366C" w:rsidRPr="003D5AF6" w:rsidRDefault="00CD0006" w:rsidP="000236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Can be found in the “data accessibility”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02366C" w:rsidRPr="003D5AF6" w:rsidRDefault="0002366C" w:rsidP="0002366C">
            <w:pPr>
              <w:spacing w:line="225" w:lineRule="auto"/>
              <w:rPr>
                <w:rFonts w:ascii="Noto Sans" w:eastAsia="Noto Sans" w:hAnsi="Noto Sans" w:cs="Noto Sans"/>
                <w:bCs/>
                <w:color w:val="434343"/>
                <w:sz w:val="18"/>
                <w:szCs w:val="18"/>
              </w:rPr>
            </w:pPr>
          </w:p>
        </w:tc>
      </w:tr>
      <w:tr w:rsidR="0002366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02366C" w:rsidRDefault="0002366C" w:rsidP="0002366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1DBE6C8" w:rsidR="0002366C" w:rsidRPr="009E0D97" w:rsidRDefault="0002366C" w:rsidP="0002366C">
            <w:pPr>
              <w:spacing w:line="225" w:lineRule="auto"/>
              <w:rPr>
                <w:rFonts w:ascii="Noto Sans" w:eastAsia="Noto Sans" w:hAnsi="Noto Sans" w:cs="Noto Sans"/>
                <w:bCs/>
                <w:color w:val="434343"/>
                <w:sz w:val="18"/>
                <w:szCs w:val="18"/>
              </w:rPr>
            </w:pPr>
            <w:r w:rsidRPr="009E0D97">
              <w:rPr>
                <w:rFonts w:ascii="Noto Sans" w:eastAsia="Noto Sans" w:hAnsi="Noto Sans" w:cs="Noto Sans"/>
                <w:bCs/>
                <w:color w:val="434343"/>
                <w:sz w:val="18"/>
                <w:szCs w:val="18"/>
              </w:rPr>
              <w:t>The code used in this paper was all published previously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02366C" w:rsidRPr="003D5AF6" w:rsidRDefault="0002366C" w:rsidP="0002366C">
            <w:pPr>
              <w:spacing w:line="225" w:lineRule="auto"/>
              <w:rPr>
                <w:rFonts w:ascii="Noto Sans" w:eastAsia="Noto Sans" w:hAnsi="Noto Sans" w:cs="Noto Sans"/>
                <w:bCs/>
                <w:color w:val="434343"/>
                <w:sz w:val="18"/>
                <w:szCs w:val="18"/>
              </w:rPr>
            </w:pPr>
          </w:p>
        </w:tc>
      </w:tr>
      <w:tr w:rsidR="0002366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02366C" w:rsidRDefault="0002366C" w:rsidP="0002366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A5DC7A0" w:rsidR="0002366C" w:rsidRPr="003D5AF6" w:rsidRDefault="0002366C" w:rsidP="000236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directories with the code used in this paper can be found in the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02366C" w:rsidRPr="003D5AF6" w:rsidRDefault="0002366C" w:rsidP="0002366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5C5A2F9C" w:rsidR="00F102CC" w:rsidRPr="003D5AF6" w:rsidRDefault="00381E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Guidelines can be found in the “materials and methods” section under “statistical analysis”.</w:t>
            </w:r>
            <w:r w:rsidR="00C70380">
              <w:rPr>
                <w:rFonts w:ascii="Noto Sans" w:eastAsia="Noto Sans" w:hAnsi="Noto Sans" w:cs="Noto Sans"/>
                <w:bCs/>
                <w:color w:val="434343"/>
                <w:sz w:val="18"/>
                <w:szCs w:val="18"/>
              </w:rPr>
              <w:t xml:space="preserve"> No checklist has been provided with this manuscript.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6F1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821F" w14:textId="77777777" w:rsidR="00B56F13" w:rsidRDefault="00B56F13">
      <w:r>
        <w:separator/>
      </w:r>
    </w:p>
  </w:endnote>
  <w:endnote w:type="continuationSeparator" w:id="0">
    <w:p w14:paraId="028FEF48" w14:textId="77777777" w:rsidR="00B56F13" w:rsidRDefault="00B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75AA" w14:textId="77777777" w:rsidR="00B56F13" w:rsidRDefault="00B56F13">
      <w:r>
        <w:separator/>
      </w:r>
    </w:p>
  </w:footnote>
  <w:footnote w:type="continuationSeparator" w:id="0">
    <w:p w14:paraId="7806FD7D" w14:textId="77777777" w:rsidR="00B56F13" w:rsidRDefault="00B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66C"/>
    <w:rsid w:val="00060EAC"/>
    <w:rsid w:val="000B600B"/>
    <w:rsid w:val="001374FE"/>
    <w:rsid w:val="00160A1B"/>
    <w:rsid w:val="00167C04"/>
    <w:rsid w:val="0017196E"/>
    <w:rsid w:val="001B3BCC"/>
    <w:rsid w:val="002209A8"/>
    <w:rsid w:val="00223DF3"/>
    <w:rsid w:val="002A4FBD"/>
    <w:rsid w:val="002B36BC"/>
    <w:rsid w:val="00381E75"/>
    <w:rsid w:val="003A6E94"/>
    <w:rsid w:val="003D5AF6"/>
    <w:rsid w:val="00400C53"/>
    <w:rsid w:val="00427975"/>
    <w:rsid w:val="004928EE"/>
    <w:rsid w:val="004C7454"/>
    <w:rsid w:val="004E2C31"/>
    <w:rsid w:val="00565024"/>
    <w:rsid w:val="005B0259"/>
    <w:rsid w:val="005D3089"/>
    <w:rsid w:val="006B0095"/>
    <w:rsid w:val="007054B6"/>
    <w:rsid w:val="00747D7C"/>
    <w:rsid w:val="0078065C"/>
    <w:rsid w:val="0078687E"/>
    <w:rsid w:val="00811DAA"/>
    <w:rsid w:val="00886695"/>
    <w:rsid w:val="00971614"/>
    <w:rsid w:val="009C7B26"/>
    <w:rsid w:val="009E0D97"/>
    <w:rsid w:val="00A11E52"/>
    <w:rsid w:val="00B2483D"/>
    <w:rsid w:val="00B56F13"/>
    <w:rsid w:val="00B9633B"/>
    <w:rsid w:val="00BD41E9"/>
    <w:rsid w:val="00C70380"/>
    <w:rsid w:val="00C84413"/>
    <w:rsid w:val="00C9353E"/>
    <w:rsid w:val="00CD0006"/>
    <w:rsid w:val="00D506D8"/>
    <w:rsid w:val="00D91DF1"/>
    <w:rsid w:val="00EA20DB"/>
    <w:rsid w:val="00F102CC"/>
    <w:rsid w:val="00F91042"/>
    <w:rsid w:val="00FF0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Weiss, Eric Smith</cp:lastModifiedBy>
  <cp:revision>25</cp:revision>
  <dcterms:created xsi:type="dcterms:W3CDTF">2025-10-02T22:25:00Z</dcterms:created>
  <dcterms:modified xsi:type="dcterms:W3CDTF">2025-10-09T20:42:00Z</dcterms:modified>
</cp:coreProperties>
</file>