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78D5F" w14:textId="6D9E6149" w:rsidR="00D13AC1" w:rsidRPr="008A2CE7" w:rsidRDefault="00C917D9" w:rsidP="00D13AC1">
      <w:pPr>
        <w:spacing w:line="400" w:lineRule="exact"/>
        <w:jc w:val="center"/>
        <w:rPr>
          <w:rFonts w:ascii="Palatino Linotype" w:hAnsi="Palatino Linotype"/>
          <w:bCs/>
          <w:color w:val="000000" w:themeColor="text1"/>
          <w:sz w:val="20"/>
          <w:szCs w:val="20"/>
        </w:rPr>
      </w:pPr>
      <w:r w:rsidRPr="00C917D9">
        <w:rPr>
          <w:rFonts w:ascii="Palatino Linotype" w:hAnsi="Palatino Linotype"/>
          <w:b/>
          <w:color w:val="000000" w:themeColor="text1"/>
          <w:sz w:val="20"/>
          <w:szCs w:val="20"/>
        </w:rPr>
        <w:t>Figure 1—</w:t>
      </w:r>
      <w:r w:rsidR="00324F6F">
        <w:rPr>
          <w:rFonts w:ascii="Palatino Linotype" w:hAnsi="Palatino Linotype" w:cs="Times New Roman"/>
          <w:b/>
          <w:iCs/>
          <w:color w:val="000000"/>
          <w:szCs w:val="20"/>
        </w:rPr>
        <w:t>S</w:t>
      </w:r>
      <w:r w:rsidR="00324F6F" w:rsidRPr="002D548E">
        <w:rPr>
          <w:rFonts w:ascii="Palatino Linotype" w:eastAsia="等线" w:hAnsi="Palatino Linotype" w:cs="Times New Roman"/>
          <w:b/>
          <w:iCs/>
          <w:color w:val="000000"/>
          <w:sz w:val="20"/>
          <w:szCs w:val="20"/>
        </w:rPr>
        <w:t xml:space="preserve">ource </w:t>
      </w:r>
      <w:r w:rsidR="00324F6F">
        <w:rPr>
          <w:rFonts w:ascii="Palatino Linotype" w:hAnsi="Palatino Linotype" w:cs="Times New Roman"/>
          <w:b/>
          <w:iCs/>
          <w:color w:val="000000"/>
          <w:szCs w:val="20"/>
        </w:rPr>
        <w:t>D</w:t>
      </w:r>
      <w:r w:rsidR="00324F6F" w:rsidRPr="002D548E">
        <w:rPr>
          <w:rFonts w:ascii="Palatino Linotype" w:eastAsia="等线" w:hAnsi="Palatino Linotype" w:cs="Times New Roman"/>
          <w:b/>
          <w:iCs/>
          <w:color w:val="000000"/>
          <w:sz w:val="20"/>
          <w:szCs w:val="20"/>
        </w:rPr>
        <w:t>ata</w:t>
      </w:r>
      <w:r w:rsidR="00324F6F">
        <w:rPr>
          <w:rFonts w:ascii="Palatino Linotype" w:hAnsi="Palatino Linotype" w:cs="Times New Roman"/>
          <w:b/>
          <w:iCs/>
          <w:color w:val="000000"/>
          <w:szCs w:val="20"/>
        </w:rPr>
        <w:t xml:space="preserve"> 1</w:t>
      </w:r>
      <w:r w:rsidR="00D13AC1" w:rsidRPr="008A2CE7">
        <w:rPr>
          <w:rFonts w:ascii="Palatino Linotype" w:hAnsi="Palatino Linotype"/>
          <w:b/>
          <w:color w:val="000000" w:themeColor="text1"/>
          <w:sz w:val="20"/>
          <w:szCs w:val="20"/>
        </w:rPr>
        <w:t>.</w:t>
      </w:r>
      <w:r w:rsidR="00D13AC1"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</w:t>
      </w:r>
      <w:bookmarkStart w:id="0" w:name="_Hlk194953733"/>
      <w:r w:rsidR="00D13AC1"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>LC</w:t>
      </w:r>
      <w:r w:rsidR="00D13AC1" w:rsidRPr="008A2CE7">
        <w:rPr>
          <w:rFonts w:ascii="Palatino Linotype" w:hAnsi="Palatino Linotype"/>
          <w:bCs/>
          <w:color w:val="000000" w:themeColor="text1"/>
          <w:sz w:val="20"/>
          <w:szCs w:val="20"/>
          <w:vertAlign w:val="subscript"/>
        </w:rPr>
        <w:t>50</w:t>
      </w:r>
      <w:r w:rsidR="00D13AC1"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values of </w:t>
      </w:r>
      <w:r w:rsidR="00D13AC1" w:rsidRPr="008A2CE7">
        <w:rPr>
          <w:rFonts w:ascii="Palatino Linotype" w:hAnsi="Palatino Linotype"/>
          <w:color w:val="000000" w:themeColor="text1"/>
          <w:sz w:val="20"/>
          <w:szCs w:val="20"/>
        </w:rPr>
        <w:t xml:space="preserve">betulin and pymetrozine against </w:t>
      </w:r>
      <w:r w:rsidR="00D13AC1" w:rsidRPr="008A2CE7">
        <w:rPr>
          <w:rFonts w:ascii="Palatino Linotype" w:hAnsi="Palatino Linotype"/>
          <w:i/>
          <w:color w:val="000000" w:themeColor="text1"/>
          <w:sz w:val="20"/>
          <w:szCs w:val="20"/>
        </w:rPr>
        <w:t>M. persicae</w:t>
      </w:r>
      <w:r w:rsidR="00D13AC1" w:rsidRPr="008A2CE7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at 48 h</w:t>
      </w:r>
      <w:bookmarkEnd w:id="0"/>
      <w:r w:rsidR="00E66625">
        <w:rPr>
          <w:rFonts w:ascii="Palatino Linotype" w:hAnsi="Palatino Linotype"/>
          <w:bCs/>
          <w:color w:val="000000" w:themeColor="text1"/>
          <w:sz w:val="20"/>
          <w:szCs w:val="20"/>
        </w:rPr>
        <w:t>,</w:t>
      </w:r>
      <w:r w:rsidR="00E66625" w:rsidRPr="00E66625">
        <w:rPr>
          <w:rFonts w:ascii="Palatino Linotype" w:hAnsi="Palatino Linotype"/>
          <w:bCs/>
          <w:color w:val="000000" w:themeColor="text1"/>
          <w:sz w:val="20"/>
          <w:szCs w:val="20"/>
        </w:rPr>
        <w:t xml:space="preserve"> </w:t>
      </w:r>
      <w:r w:rsidR="00E66625" w:rsidRPr="00BE4425">
        <w:rPr>
          <w:rFonts w:ascii="Palatino Linotype" w:hAnsi="Palatino Linotype"/>
          <w:sz w:val="20"/>
          <w:szCs w:val="21"/>
        </w:rPr>
        <w:t xml:space="preserve">corresponding to Figure </w:t>
      </w:r>
      <w:r w:rsidR="00E66625">
        <w:rPr>
          <w:rFonts w:ascii="Palatino Linotype" w:hAnsi="Palatino Linotype"/>
          <w:sz w:val="20"/>
          <w:szCs w:val="21"/>
        </w:rPr>
        <w:t>1</w:t>
      </w:r>
      <w:r w:rsidR="00E66625" w:rsidRPr="00BE4425">
        <w:rPr>
          <w:rFonts w:ascii="Palatino Linotype" w:hAnsi="Palatino Linotype"/>
          <w:sz w:val="20"/>
          <w:szCs w:val="21"/>
        </w:rPr>
        <w:t xml:space="preserve">, panel </w:t>
      </w:r>
      <w:r w:rsidR="00E66625">
        <w:rPr>
          <w:rFonts w:ascii="Palatino Linotype" w:hAnsi="Palatino Linotype"/>
          <w:sz w:val="20"/>
          <w:szCs w:val="21"/>
        </w:rPr>
        <w:t>D and F</w:t>
      </w:r>
      <w:r w:rsidR="00E66625" w:rsidRPr="00BE4425">
        <w:rPr>
          <w:rFonts w:ascii="Palatino Linotype" w:hAnsi="Palatino Linotype"/>
          <w:sz w:val="20"/>
          <w:szCs w:val="21"/>
        </w:rPr>
        <w:t>.</w:t>
      </w:r>
    </w:p>
    <w:tbl>
      <w:tblPr>
        <w:tblStyle w:val="a3"/>
        <w:tblW w:w="8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276"/>
        <w:gridCol w:w="1994"/>
        <w:gridCol w:w="1124"/>
      </w:tblGrid>
      <w:tr w:rsidR="00D13AC1" w:rsidRPr="008A2CE7" w14:paraId="5CFE3384" w14:textId="77777777" w:rsidTr="00963A42">
        <w:trPr>
          <w:trHeight w:val="436"/>
          <w:jc w:val="center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743F6" w14:textId="77777777" w:rsidR="00D13AC1" w:rsidRPr="008A2CE7" w:rsidRDefault="00D13AC1" w:rsidP="00963A42">
            <w:pPr>
              <w:spacing w:line="240" w:lineRule="exact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bookmarkStart w:id="1" w:name="_Hlk120696457"/>
            <w:r w:rsidRPr="008A2CE7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Compounds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1507" w14:textId="77777777" w:rsidR="00D13AC1" w:rsidRPr="008A2CE7" w:rsidRDefault="00D13AC1" w:rsidP="00963A42">
            <w:pPr>
              <w:spacing w:line="240" w:lineRule="exact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Regression equation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E6D29" w14:textId="77777777" w:rsidR="00D13AC1" w:rsidRPr="008A2CE7" w:rsidRDefault="00D13AC1" w:rsidP="00963A42">
            <w:pPr>
              <w:spacing w:line="240" w:lineRule="exact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LC</w:t>
            </w:r>
            <w:r w:rsidRPr="008A2CE7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vertAlign w:val="subscript"/>
              </w:rPr>
              <w:t>50</w:t>
            </w:r>
          </w:p>
          <w:p w14:paraId="732E7989" w14:textId="77777777" w:rsidR="00D13AC1" w:rsidRPr="008A2CE7" w:rsidRDefault="00D13AC1" w:rsidP="00963A42">
            <w:pPr>
              <w:spacing w:line="240" w:lineRule="exact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mg</w:t>
            </w:r>
            <w:proofErr w:type="gramEnd"/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sym w:font="Symbol" w:char="F0D7"/>
            </w: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mL</w:t>
            </w: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−1</w:t>
            </w:r>
            <w:r w:rsidRPr="008A2CE7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96D16" w14:textId="77777777" w:rsidR="00D13AC1" w:rsidRPr="008A2CE7" w:rsidRDefault="00D13AC1" w:rsidP="00963A42">
            <w:pPr>
              <w:spacing w:line="240" w:lineRule="exact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95% Confidence</w:t>
            </w:r>
          </w:p>
          <w:p w14:paraId="73DAC99E" w14:textId="77777777" w:rsidR="00D13AC1" w:rsidRPr="008A2CE7" w:rsidRDefault="00D13AC1" w:rsidP="00963A42">
            <w:pPr>
              <w:spacing w:line="240" w:lineRule="exact"/>
              <w:jc w:val="center"/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Interval (mg</w:t>
            </w: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sym w:font="Symbol" w:char="F0D7"/>
            </w:r>
            <w:r w:rsidRPr="008A2CE7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mL</w:t>
            </w:r>
            <w:r w:rsidRPr="008A2CE7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  <w:vertAlign w:val="superscript"/>
              </w:rPr>
              <w:t>−1</w:t>
            </w:r>
            <w:r w:rsidRPr="008A2CE7">
              <w:rPr>
                <w:rFonts w:ascii="Palatino Linotype" w:hAnsi="Palatino Linotype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5B06E" w14:textId="77777777" w:rsidR="00D13AC1" w:rsidRPr="008A2CE7" w:rsidRDefault="00D13AC1" w:rsidP="00963A42">
            <w:pPr>
              <w:spacing w:line="240" w:lineRule="exact"/>
              <w:jc w:val="center"/>
              <w:rPr>
                <w:rFonts w:ascii="Palatino Linotype" w:hAnsi="Palatino Linotype"/>
                <w:b/>
                <w:i/>
                <w:color w:val="000000" w:themeColor="text1"/>
                <w:sz w:val="16"/>
                <w:szCs w:val="16"/>
                <w:vertAlign w:val="superscript"/>
              </w:rPr>
            </w:pPr>
            <w:r w:rsidRPr="008A2CE7">
              <w:rPr>
                <w:rFonts w:ascii="Palatino Linotype" w:hAnsi="Palatino Linotype"/>
                <w:b/>
                <w:i/>
                <w:color w:val="000000" w:themeColor="text1"/>
                <w:sz w:val="16"/>
                <w:szCs w:val="16"/>
              </w:rPr>
              <w:t>r</w:t>
            </w:r>
            <w:r w:rsidRPr="008A2CE7">
              <w:rPr>
                <w:rFonts w:ascii="Palatino Linotype" w:hAnsi="Palatino Linotype"/>
                <w:b/>
                <w:i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</w:tr>
      <w:tr w:rsidR="00D13AC1" w:rsidRPr="008A2CE7" w14:paraId="29184394" w14:textId="77777777" w:rsidTr="00963A42">
        <w:trPr>
          <w:trHeight w:val="283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F0B3AB4" w14:textId="77777777" w:rsidR="00D13AC1" w:rsidRPr="008A2CE7" w:rsidRDefault="00D13AC1" w:rsidP="00963A42">
            <w:pPr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betulin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CD7C683" w14:textId="77777777" w:rsidR="00D13AC1" w:rsidRPr="008A2CE7" w:rsidRDefault="00D13AC1" w:rsidP="00963A42">
            <w:pPr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  <w:t>Y=6.9323+2.4621X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CE74F21" w14:textId="77777777" w:rsidR="00D13AC1" w:rsidRPr="008A2CE7" w:rsidRDefault="00D13AC1" w:rsidP="00963A42">
            <w:pPr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  <w:t>0.1641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vAlign w:val="center"/>
          </w:tcPr>
          <w:p w14:paraId="60D38006" w14:textId="77777777" w:rsidR="00D13AC1" w:rsidRPr="008A2CE7" w:rsidRDefault="00D13AC1" w:rsidP="00963A42">
            <w:pPr>
              <w:jc w:val="center"/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  <w:t>0.1635-0.1648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2CE35A9F" w14:textId="77777777" w:rsidR="00D13AC1" w:rsidRPr="008A2CE7" w:rsidRDefault="00D13AC1" w:rsidP="00963A42">
            <w:pPr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  <w:t>0.9235</w:t>
            </w:r>
          </w:p>
        </w:tc>
      </w:tr>
      <w:tr w:rsidR="00D13AC1" w:rsidRPr="008A2CE7" w14:paraId="0F92C485" w14:textId="77777777" w:rsidTr="00963A42">
        <w:trPr>
          <w:trHeight w:val="283"/>
          <w:jc w:val="center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E558FD" w14:textId="77777777" w:rsidR="00D13AC1" w:rsidRPr="008A2CE7" w:rsidRDefault="00D13AC1" w:rsidP="00963A42">
            <w:pPr>
              <w:jc w:val="center"/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  <w:t>pymetrozine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939BAE" w14:textId="77777777" w:rsidR="00D13AC1" w:rsidRPr="008A2CE7" w:rsidRDefault="00D13AC1" w:rsidP="00963A42">
            <w:pPr>
              <w:jc w:val="center"/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  <w:t>Y=4.9840+0.6195X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C83DC6" w14:textId="77777777" w:rsidR="00D13AC1" w:rsidRPr="008A2CE7" w:rsidRDefault="00D13AC1" w:rsidP="00963A42">
            <w:pPr>
              <w:jc w:val="center"/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  <w:t>1.0612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14:paraId="7CF6AD6B" w14:textId="77777777" w:rsidR="00D13AC1" w:rsidRPr="008A2CE7" w:rsidRDefault="00D13AC1" w:rsidP="00963A42">
            <w:pPr>
              <w:jc w:val="center"/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Cs/>
                <w:color w:val="000000" w:themeColor="text1"/>
                <w:sz w:val="16"/>
                <w:szCs w:val="16"/>
              </w:rPr>
              <w:t>1.0037-1.1221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1E67CF92" w14:textId="77777777" w:rsidR="00D13AC1" w:rsidRPr="008A2CE7" w:rsidRDefault="00D13AC1" w:rsidP="00963A42">
            <w:pPr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0.9806</w:t>
            </w:r>
          </w:p>
        </w:tc>
      </w:tr>
      <w:bookmarkEnd w:id="1"/>
    </w:tbl>
    <w:p w14:paraId="57465221" w14:textId="77777777" w:rsidR="00492160" w:rsidRDefault="00492160"/>
    <w:sectPr w:rsidR="00492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5C4C" w14:textId="77777777" w:rsidR="00473620" w:rsidRDefault="00473620" w:rsidP="00C917D9">
      <w:r>
        <w:separator/>
      </w:r>
    </w:p>
  </w:endnote>
  <w:endnote w:type="continuationSeparator" w:id="0">
    <w:p w14:paraId="4DA4A322" w14:textId="77777777" w:rsidR="00473620" w:rsidRDefault="00473620" w:rsidP="00C9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602A" w14:textId="77777777" w:rsidR="00473620" w:rsidRDefault="00473620" w:rsidP="00C917D9">
      <w:r>
        <w:separator/>
      </w:r>
    </w:p>
  </w:footnote>
  <w:footnote w:type="continuationSeparator" w:id="0">
    <w:p w14:paraId="7099F80D" w14:textId="77777777" w:rsidR="00473620" w:rsidRDefault="00473620" w:rsidP="00C91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1"/>
    <w:rsid w:val="00324F6F"/>
    <w:rsid w:val="00473620"/>
    <w:rsid w:val="00492160"/>
    <w:rsid w:val="006F28E2"/>
    <w:rsid w:val="00C917D9"/>
    <w:rsid w:val="00D13AC1"/>
    <w:rsid w:val="00D916B6"/>
    <w:rsid w:val="00E6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AC964"/>
  <w15:chartTrackingRefBased/>
  <w15:docId w15:val="{C78F4DE2-52CB-4231-A7B0-D8B66799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AC1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13AC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17D9"/>
    <w:rPr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C91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17D9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292</Characters>
  <Application>Microsoft Office Word</Application>
  <DocSecurity>0</DocSecurity>
  <Lines>29</Lines>
  <Paragraphs>27</Paragraphs>
  <ScaleCrop>false</ScaleCrop>
  <Company>微软中国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Wang</dc:creator>
  <cp:keywords/>
  <dc:description/>
  <cp:lastModifiedBy>June Wang</cp:lastModifiedBy>
  <cp:revision>4</cp:revision>
  <dcterms:created xsi:type="dcterms:W3CDTF">2025-09-26T08:24:00Z</dcterms:created>
  <dcterms:modified xsi:type="dcterms:W3CDTF">2025-10-07T09:12:00Z</dcterms:modified>
</cp:coreProperties>
</file>