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39FDE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Pathway analysis for genes downregulated only in EC_cluster5</w:t>
      </w:r>
    </w:p>
    <w:tbl>
      <w:tblPr>
        <w:tblStyle w:val="2"/>
        <w:tblW w:w="508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2"/>
        <w:gridCol w:w="1861"/>
        <w:gridCol w:w="1293"/>
      </w:tblGrid>
      <w:tr w14:paraId="67904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B1B7D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Functional Annotation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CEDE35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Q.value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B1085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Number</w:t>
            </w:r>
          </w:p>
        </w:tc>
      </w:tr>
      <w:tr w14:paraId="53A9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27677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structural constituent of ribosome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58FE1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1.13363E-48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44300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49</w:t>
            </w:r>
          </w:p>
        </w:tc>
      </w:tr>
      <w:tr w14:paraId="4E219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807F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translation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C5C24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4.72863E-39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00FDA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42</w:t>
            </w:r>
          </w:p>
        </w:tc>
      </w:tr>
      <w:tr w14:paraId="4D3EF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A1803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cytosolic large ribosomal subunit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5B9F7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2.15156E-25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D555D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26</w:t>
            </w:r>
          </w:p>
        </w:tc>
      </w:tr>
      <w:tr w14:paraId="2213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4234E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RNA binding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3CDF6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0.013829115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EF20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20</w:t>
            </w:r>
          </w:p>
        </w:tc>
      </w:tr>
      <w:tr w14:paraId="7A2C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09BE9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cytosolic small ribosomal subunit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6EBFC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2.67958E-17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38090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18</w:t>
            </w:r>
          </w:p>
        </w:tc>
      </w:tr>
      <w:tr w14:paraId="01D1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DBA8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focal adhesion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5B91D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5.75812E-09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03ED7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18</w:t>
            </w:r>
          </w:p>
        </w:tc>
      </w:tr>
      <w:tr w14:paraId="18F3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73760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cytoplasmic translation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97997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1.18745E-09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6B14E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11</w:t>
            </w:r>
          </w:p>
        </w:tc>
      </w:tr>
      <w:tr w14:paraId="2D0D9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D45EE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ribosomal large subunit assembly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01F39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8.48666E-07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4F635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2BA4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F2B5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rRNA binding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B52AA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1.1968E-05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25A7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6BFF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0CE0A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rRNA processing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B97A9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0.005707569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A759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5715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F8BBB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mRNA binding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172C4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0.031255076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EA08C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3C86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D0A5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ribosomal small subunit assembly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0AA56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0.000110129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C1096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7F9F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D6212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5S rRNA binding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65C8D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2.59746E-06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C2868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258C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00F54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translation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191BE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0.037400694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4E05A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091D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63F0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polysome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55AB6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0.014750505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1684F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0AB6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2872D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cytoplasmic ribonucleoprotein granule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17411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0.035284417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7583E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3CFF6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9489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SRP-dependent co-translational protein targeting to membrane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83E13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0.035499568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04942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66B83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4B326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small ribosomal subunit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BB0F8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0.007701374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8BC72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23E1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7FE92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large ribosomal subunit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7C0D2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0.009016838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94B8A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2387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64E7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small ribosomal subunit rRNA binding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F5E5B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0.002870644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CE34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49D9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15821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translation elongation factor activity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DD086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0.014750505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06A36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6A52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FE64F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cyclic-nucleotide phosphodiesterase activity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ECE5C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0.002986019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1E156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3A8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5E01E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mitochondrial depolarization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01619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0.042970815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F3F8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7349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71054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Rho GDP-dissociation inhibitor activity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7C1A7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0.002986019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BA2A7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</w:tbl>
    <w:p w14:paraId="1435A555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7E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E1097E"/>
    <w:rsid w:val="00FF14C2"/>
    <w:rsid w:val="4A8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1045</Characters>
  <Lines>8</Lines>
  <Paragraphs>2</Paragraphs>
  <TotalTime>1</TotalTime>
  <ScaleCrop>false</ScaleCrop>
  <LinksUpToDate>false</LinksUpToDate>
  <CharactersWithSpaces>1114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2025-05-18T10:28:00Z</dcterms:created>
  <dc:creator>Author</dc:creator>
  <cp:lastModifiedBy>Cherish</cp:lastModifiedBy>
  <dcterms:modified xsi:type="dcterms:W3CDTF">2025-09-23T02:23:13Z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081594D550AA44E6AE3C6BC4A8C3260B_12</vt:lpwstr>
  </property>
</Properties>
</file>