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6998C30A" w14:textId="7DB1978E" w:rsidR="004765DA" w:rsidRDefault="004765DA">
            <w:pPr>
              <w:rPr>
                <w:rFonts w:ascii="Noto Sans" w:eastAsia="Noto Sans" w:hAnsi="Noto Sans" w:cs="Noto Sans"/>
                <w:bCs/>
                <w:color w:val="434343"/>
                <w:sz w:val="18"/>
                <w:szCs w:val="18"/>
              </w:rPr>
            </w:pPr>
            <w:r>
              <w:rPr>
                <w:rFonts w:ascii="Noto Sans" w:eastAsia="Noto Sans" w:hAnsi="Noto Sans" w:cs="Noto Sans"/>
                <w:bCs/>
                <w:color w:val="434343"/>
                <w:sz w:val="18"/>
                <w:szCs w:val="18"/>
              </w:rPr>
              <w:t>Cell lines generated in this study: He</w:t>
            </w:r>
            <w:r w:rsidR="004D703E">
              <w:rPr>
                <w:rFonts w:ascii="Noto Sans" w:eastAsia="Noto Sans" w:hAnsi="Noto Sans" w:cs="Noto Sans"/>
                <w:bCs/>
                <w:color w:val="434343"/>
                <w:sz w:val="18"/>
                <w:szCs w:val="18"/>
              </w:rPr>
              <w:t>La flp -</w:t>
            </w:r>
            <w:r w:rsidR="009A71E3">
              <w:rPr>
                <w:rFonts w:ascii="Noto Sans" w:eastAsia="Noto Sans" w:hAnsi="Noto Sans" w:cs="Noto Sans"/>
                <w:bCs/>
                <w:color w:val="434343"/>
                <w:sz w:val="18"/>
                <w:szCs w:val="18"/>
              </w:rPr>
              <w:t>i</w:t>
            </w:r>
            <w:r w:rsidR="004D703E">
              <w:rPr>
                <w:rFonts w:ascii="Noto Sans" w:eastAsia="Noto Sans" w:hAnsi="Noto Sans" w:cs="Noto Sans"/>
                <w:bCs/>
                <w:color w:val="434343"/>
                <w:sz w:val="18"/>
                <w:szCs w:val="18"/>
              </w:rPr>
              <w:t xml:space="preserve">n expressing doxycycline inducible </w:t>
            </w:r>
            <w:r>
              <w:rPr>
                <w:rFonts w:ascii="Noto Sans" w:eastAsia="Noto Sans" w:hAnsi="Noto Sans" w:cs="Noto Sans"/>
                <w:bCs/>
                <w:color w:val="434343"/>
                <w:sz w:val="18"/>
                <w:szCs w:val="18"/>
              </w:rPr>
              <w:t xml:space="preserve">YFP-RepomanP604A </w:t>
            </w:r>
            <w:r w:rsidR="004D703E">
              <w:rPr>
                <w:rFonts w:ascii="Noto Sans" w:eastAsia="Noto Sans" w:hAnsi="Noto Sans" w:cs="Noto Sans"/>
                <w:bCs/>
                <w:color w:val="434343"/>
                <w:sz w:val="18"/>
                <w:szCs w:val="18"/>
              </w:rPr>
              <w:t xml:space="preserve">si resistant and HeLa YFP RepoMan wt or P604A si resistant </w:t>
            </w:r>
            <w:r w:rsidR="00BD545D">
              <w:rPr>
                <w:rFonts w:ascii="Noto Sans" w:eastAsia="Noto Sans" w:hAnsi="Noto Sans" w:cs="Noto Sans"/>
                <w:bCs/>
                <w:color w:val="434343"/>
                <w:sz w:val="18"/>
                <w:szCs w:val="18"/>
              </w:rPr>
              <w:t>(</w:t>
            </w:r>
            <w:r w:rsidR="004D703E">
              <w:rPr>
                <w:rFonts w:ascii="Noto Sans" w:eastAsia="Noto Sans" w:hAnsi="Noto Sans" w:cs="Noto Sans"/>
                <w:bCs/>
                <w:color w:val="434343"/>
                <w:sz w:val="18"/>
                <w:szCs w:val="18"/>
              </w:rPr>
              <w:t>doxicy</w:t>
            </w:r>
            <w:r w:rsidR="00167E69">
              <w:rPr>
                <w:rFonts w:ascii="Noto Sans" w:eastAsia="Noto Sans" w:hAnsi="Noto Sans" w:cs="Noto Sans"/>
                <w:bCs/>
                <w:color w:val="434343"/>
                <w:sz w:val="18"/>
                <w:szCs w:val="18"/>
              </w:rPr>
              <w:t>cl</w:t>
            </w:r>
            <w:r w:rsidR="004D703E">
              <w:rPr>
                <w:rFonts w:ascii="Noto Sans" w:eastAsia="Noto Sans" w:hAnsi="Noto Sans" w:cs="Noto Sans"/>
                <w:bCs/>
                <w:color w:val="434343"/>
                <w:sz w:val="18"/>
                <w:szCs w:val="18"/>
              </w:rPr>
              <w:t>ine inducible</w:t>
            </w:r>
            <w:r w:rsidR="00BD545D">
              <w:rPr>
                <w:rFonts w:ascii="Noto Sans" w:eastAsia="Noto Sans" w:hAnsi="Noto Sans" w:cs="Noto Sans"/>
                <w:bCs/>
                <w:color w:val="434343"/>
                <w:sz w:val="18"/>
                <w:szCs w:val="18"/>
              </w:rPr>
              <w:t>)</w:t>
            </w:r>
            <w:r w:rsidR="004D703E">
              <w:rPr>
                <w:rFonts w:ascii="Noto Sans" w:eastAsia="Noto Sans" w:hAnsi="Noto Sans" w:cs="Noto Sans"/>
                <w:bCs/>
                <w:color w:val="434343"/>
                <w:sz w:val="18"/>
                <w:szCs w:val="18"/>
              </w:rPr>
              <w:t xml:space="preserve"> on </w:t>
            </w:r>
            <w:r w:rsidR="00BD545D">
              <w:rPr>
                <w:rFonts w:ascii="Noto Sans" w:eastAsia="Noto Sans" w:hAnsi="Noto Sans" w:cs="Noto Sans"/>
                <w:bCs/>
                <w:color w:val="434343"/>
                <w:sz w:val="18"/>
                <w:szCs w:val="18"/>
              </w:rPr>
              <w:t>stable He</w:t>
            </w:r>
            <w:r w:rsidR="00167E69">
              <w:rPr>
                <w:rFonts w:ascii="Noto Sans" w:eastAsia="Noto Sans" w:hAnsi="Noto Sans" w:cs="Noto Sans"/>
                <w:bCs/>
                <w:color w:val="434343"/>
                <w:sz w:val="18"/>
                <w:szCs w:val="18"/>
              </w:rPr>
              <w:t>L</w:t>
            </w:r>
            <w:r w:rsidR="00BD545D">
              <w:rPr>
                <w:rFonts w:ascii="Noto Sans" w:eastAsia="Noto Sans" w:hAnsi="Noto Sans" w:cs="Noto Sans"/>
                <w:bCs/>
                <w:color w:val="434343"/>
                <w:sz w:val="18"/>
                <w:szCs w:val="18"/>
              </w:rPr>
              <w:t xml:space="preserve">a </w:t>
            </w:r>
            <w:r w:rsidR="004D703E">
              <w:rPr>
                <w:rFonts w:ascii="Noto Sans" w:eastAsia="Noto Sans" w:hAnsi="Noto Sans" w:cs="Noto Sans"/>
                <w:bCs/>
                <w:color w:val="434343"/>
                <w:sz w:val="18"/>
                <w:szCs w:val="18"/>
              </w:rPr>
              <w:t>cells</w:t>
            </w:r>
            <w:r w:rsidR="00BD545D">
              <w:rPr>
                <w:rFonts w:ascii="Noto Sans" w:eastAsia="Noto Sans" w:hAnsi="Noto Sans" w:cs="Noto Sans"/>
                <w:bCs/>
                <w:color w:val="434343"/>
                <w:sz w:val="18"/>
                <w:szCs w:val="18"/>
              </w:rPr>
              <w:t xml:space="preserve"> lines </w:t>
            </w:r>
            <w:r w:rsidR="004D703E">
              <w:rPr>
                <w:rFonts w:ascii="Noto Sans" w:eastAsia="Noto Sans" w:hAnsi="Noto Sans" w:cs="Noto Sans"/>
                <w:bCs/>
                <w:color w:val="434343"/>
                <w:sz w:val="18"/>
                <w:szCs w:val="18"/>
              </w:rPr>
              <w:t>already expressing mcherry B56gamma.</w:t>
            </w:r>
          </w:p>
          <w:p w14:paraId="4EC3BCB7" w14:textId="4BEBDADD" w:rsidR="00F102CC" w:rsidRPr="003D5AF6" w:rsidRDefault="004765DA">
            <w:pPr>
              <w:rPr>
                <w:rFonts w:ascii="Noto Sans" w:eastAsia="Noto Sans" w:hAnsi="Noto Sans" w:cs="Noto Sans"/>
                <w:bCs/>
                <w:color w:val="434343"/>
                <w:sz w:val="18"/>
                <w:szCs w:val="18"/>
              </w:rPr>
            </w:pPr>
            <w:r>
              <w:rPr>
                <w:rFonts w:ascii="Noto Sans" w:eastAsia="Noto Sans" w:hAnsi="Noto Sans" w:cs="Noto Sans"/>
                <w:bCs/>
                <w:color w:val="434343"/>
                <w:sz w:val="18"/>
                <w:szCs w:val="18"/>
              </w:rPr>
              <w:t>See M</w:t>
            </w:r>
            <w:r w:rsidR="00167E69">
              <w:rPr>
                <w:rFonts w:ascii="Noto Sans" w:eastAsia="Noto Sans" w:hAnsi="Noto Sans" w:cs="Noto Sans"/>
                <w:bCs/>
                <w:color w:val="434343"/>
                <w:sz w:val="18"/>
                <w:szCs w:val="18"/>
              </w:rPr>
              <w:t>aterials and methods</w:t>
            </w:r>
            <w:r>
              <w:rPr>
                <w:rFonts w:ascii="Noto Sans" w:eastAsia="Noto Sans" w:hAnsi="Noto Sans" w:cs="Noto Sans"/>
                <w:bCs/>
                <w:color w:val="434343"/>
                <w:sz w:val="18"/>
                <w:szCs w:val="18"/>
              </w:rPr>
              <w:t xml:space="preserve"> section </w:t>
            </w:r>
            <w:r w:rsidR="00167E69">
              <w:rPr>
                <w:rFonts w:ascii="Noto Sans" w:eastAsia="Noto Sans" w:hAnsi="Noto Sans" w:cs="Noto Sans"/>
                <w:bCs/>
                <w:color w:val="434343"/>
                <w:sz w:val="18"/>
                <w:szCs w:val="18"/>
              </w:rPr>
              <w:t xml:space="preserve">cell culture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43A3A13" w:rsidR="00BD545D" w:rsidRPr="003D5AF6" w:rsidRDefault="00BD545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Describe in Methods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444301A" w14:textId="77777777" w:rsidR="008110EF" w:rsidRPr="00167E69" w:rsidRDefault="008110EF" w:rsidP="008110EF">
            <w:pPr>
              <w:rPr>
                <w:rFonts w:ascii="Aptos" w:hAnsi="Aptos"/>
                <w:b/>
                <w:bCs/>
              </w:rPr>
            </w:pPr>
            <w:r w:rsidRPr="00167E69">
              <w:rPr>
                <w:rFonts w:ascii="Aptos" w:hAnsi="Aptos"/>
                <w:b/>
                <w:bCs/>
              </w:rPr>
              <w:t>Primers mutagenesis</w:t>
            </w:r>
          </w:p>
          <w:p w14:paraId="66F60FAA" w14:textId="4086ACB4" w:rsidR="008110EF" w:rsidRPr="00167E69" w:rsidRDefault="008110EF" w:rsidP="008110EF">
            <w:pPr>
              <w:spacing w:line="360" w:lineRule="auto"/>
              <w:jc w:val="both"/>
              <w:rPr>
                <w:rFonts w:ascii="Aptos" w:hAnsi="Aptos"/>
              </w:rPr>
            </w:pPr>
            <w:r w:rsidRPr="00167E69">
              <w:rPr>
                <w:rFonts w:ascii="Aptos" w:hAnsi="Aptos"/>
              </w:rPr>
              <w:t>Forward5’</w:t>
            </w:r>
            <w:r w:rsidR="00A839DB">
              <w:rPr>
                <w:rFonts w:ascii="Aptos" w:hAnsi="Aptos"/>
              </w:rPr>
              <w:t xml:space="preserve"> </w:t>
            </w:r>
            <w:r w:rsidRPr="00167E69">
              <w:rPr>
                <w:rFonts w:ascii="Aptos" w:hAnsi="Aptos"/>
              </w:rPr>
              <w:t>TGAGATGACACGTTCCATTCCGAG-3’ (IDT )</w:t>
            </w:r>
          </w:p>
          <w:p w14:paraId="4D7B71E3" w14:textId="77777777" w:rsidR="00A839DB" w:rsidRDefault="008110EF" w:rsidP="008110EF">
            <w:pPr>
              <w:spacing w:line="360" w:lineRule="auto"/>
              <w:jc w:val="both"/>
              <w:rPr>
                <w:rFonts w:ascii="Aptos" w:hAnsi="Aptos"/>
              </w:rPr>
            </w:pPr>
            <w:r w:rsidRPr="00167E69">
              <w:rPr>
                <w:rFonts w:ascii="Aptos" w:hAnsi="Aptos"/>
              </w:rPr>
              <w:t>Reverse</w:t>
            </w:r>
          </w:p>
          <w:p w14:paraId="08C3CBC5" w14:textId="099C5527" w:rsidR="008110EF" w:rsidRPr="00167E69" w:rsidRDefault="008110EF" w:rsidP="008110EF">
            <w:pPr>
              <w:spacing w:line="360" w:lineRule="auto"/>
              <w:jc w:val="both"/>
              <w:rPr>
                <w:rFonts w:ascii="Aptos" w:hAnsi="Aptos"/>
              </w:rPr>
            </w:pPr>
            <w:r w:rsidRPr="00167E69">
              <w:rPr>
                <w:rFonts w:ascii="Aptos" w:hAnsi="Aptos"/>
              </w:rPr>
              <w:t>5’GGGACTTCAGGCAGCTCG-</w:t>
            </w:r>
            <w:r w:rsidRPr="00167E69">
              <w:rPr>
                <w:rFonts w:ascii="Aptos" w:hAnsi="Aptos"/>
              </w:rPr>
              <w:lastRenderedPageBreak/>
              <w:t>3’.(IDT )</w:t>
            </w:r>
          </w:p>
          <w:p w14:paraId="5A6D0454" w14:textId="77777777" w:rsidR="008110EF" w:rsidRPr="00167E69" w:rsidRDefault="008110EF" w:rsidP="008110EF">
            <w:pPr>
              <w:spacing w:line="360" w:lineRule="auto"/>
              <w:jc w:val="both"/>
              <w:rPr>
                <w:rFonts w:ascii="Aptos" w:hAnsi="Aptos"/>
                <w:b/>
                <w:bCs/>
              </w:rPr>
            </w:pPr>
            <w:r w:rsidRPr="00167E69">
              <w:rPr>
                <w:rFonts w:ascii="Aptos" w:hAnsi="Aptos"/>
                <w:b/>
                <w:bCs/>
              </w:rPr>
              <w:t>si RNA</w:t>
            </w:r>
          </w:p>
          <w:p w14:paraId="234BFA76" w14:textId="3ED761EF" w:rsidR="008110EF" w:rsidRPr="00167E69" w:rsidRDefault="008110EF" w:rsidP="008110EF">
            <w:pPr>
              <w:spacing w:line="360" w:lineRule="auto"/>
              <w:jc w:val="both"/>
              <w:rPr>
                <w:rFonts w:ascii="Aptos" w:hAnsi="Aptos"/>
                <w:sz w:val="20"/>
                <w:szCs w:val="20"/>
              </w:rPr>
            </w:pPr>
            <w:r w:rsidRPr="00167E69">
              <w:rPr>
                <w:rFonts w:ascii="Aptos" w:hAnsi="Aptos"/>
                <w:sz w:val="20"/>
                <w:szCs w:val="20"/>
              </w:rPr>
              <w:t>PHD1</w:t>
            </w:r>
            <w:r w:rsidR="00A839DB">
              <w:rPr>
                <w:rFonts w:ascii="Aptos" w:hAnsi="Aptos"/>
                <w:sz w:val="20"/>
                <w:szCs w:val="20"/>
              </w:rPr>
              <w:t>: 5’(</w:t>
            </w:r>
            <w:r w:rsidRPr="00167E69">
              <w:rPr>
                <w:rFonts w:ascii="Aptos" w:hAnsi="Aptos"/>
                <w:sz w:val="20"/>
                <w:szCs w:val="20"/>
              </w:rPr>
              <w:t xml:space="preserve">GACUAUAUCGUGCCCUGCAUG)TT  </w:t>
            </w:r>
            <w:r w:rsidR="00A839DB">
              <w:rPr>
                <w:rFonts w:ascii="Aptos" w:hAnsi="Aptos"/>
                <w:sz w:val="20"/>
                <w:szCs w:val="20"/>
              </w:rPr>
              <w:t>3’</w:t>
            </w:r>
            <w:r w:rsidRPr="00167E69">
              <w:rPr>
                <w:rFonts w:ascii="Aptos" w:hAnsi="Aptos"/>
                <w:sz w:val="20"/>
                <w:szCs w:val="20"/>
              </w:rPr>
              <w:t>(Eurofins)</w:t>
            </w:r>
          </w:p>
          <w:p w14:paraId="34D44295" w14:textId="6F18874C" w:rsidR="008110EF" w:rsidRPr="00167E69" w:rsidRDefault="008110EF" w:rsidP="008110EF">
            <w:pPr>
              <w:spacing w:line="360" w:lineRule="auto"/>
              <w:jc w:val="both"/>
              <w:rPr>
                <w:rFonts w:ascii="Aptos" w:hAnsi="Aptos"/>
                <w:sz w:val="20"/>
                <w:szCs w:val="20"/>
              </w:rPr>
            </w:pPr>
            <w:r w:rsidRPr="00167E69">
              <w:rPr>
                <w:rFonts w:ascii="Aptos" w:hAnsi="Aptos"/>
                <w:sz w:val="20"/>
                <w:szCs w:val="20"/>
              </w:rPr>
              <w:t>PHD2</w:t>
            </w:r>
            <w:r w:rsidR="00A839DB">
              <w:rPr>
                <w:rFonts w:ascii="Aptos" w:hAnsi="Aptos"/>
                <w:sz w:val="20"/>
                <w:szCs w:val="20"/>
              </w:rPr>
              <w:t>:</w:t>
            </w:r>
            <w:r w:rsidRPr="00167E69">
              <w:rPr>
                <w:rFonts w:ascii="Aptos" w:hAnsi="Aptos"/>
                <w:sz w:val="20"/>
                <w:szCs w:val="20"/>
              </w:rPr>
              <w:t xml:space="preserve"> </w:t>
            </w:r>
            <w:r w:rsidR="00A839DB">
              <w:rPr>
                <w:rFonts w:ascii="Aptos" w:hAnsi="Aptos"/>
                <w:sz w:val="20"/>
                <w:szCs w:val="20"/>
              </w:rPr>
              <w:t>5’</w:t>
            </w:r>
            <w:r w:rsidR="00A839DB" w:rsidRPr="00167E69">
              <w:rPr>
                <w:rFonts w:ascii="Aptos" w:hAnsi="Aptos"/>
                <w:sz w:val="20"/>
                <w:szCs w:val="20"/>
              </w:rPr>
              <w:t>(GACGAAAGCCAUGGUUGCUUG</w:t>
            </w:r>
            <w:r w:rsidRPr="00167E69">
              <w:rPr>
                <w:rFonts w:ascii="Aptos" w:hAnsi="Aptos"/>
                <w:sz w:val="20"/>
                <w:szCs w:val="20"/>
              </w:rPr>
              <w:t xml:space="preserve"> )TT </w:t>
            </w:r>
            <w:r w:rsidR="00A839DB">
              <w:rPr>
                <w:rFonts w:ascii="Aptos" w:hAnsi="Aptos"/>
                <w:sz w:val="20"/>
                <w:szCs w:val="20"/>
              </w:rPr>
              <w:t>3’</w:t>
            </w:r>
            <w:r w:rsidRPr="00167E69">
              <w:rPr>
                <w:rFonts w:ascii="Aptos" w:hAnsi="Aptos"/>
                <w:sz w:val="20"/>
                <w:szCs w:val="20"/>
              </w:rPr>
              <w:t>(Eurofins)</w:t>
            </w:r>
          </w:p>
          <w:p w14:paraId="4E0B0D11" w14:textId="1B0B5890" w:rsidR="008110EF" w:rsidRPr="00167E69" w:rsidRDefault="008110EF" w:rsidP="008110EF">
            <w:pPr>
              <w:spacing w:line="360" w:lineRule="auto"/>
              <w:jc w:val="both"/>
              <w:rPr>
                <w:rFonts w:ascii="Aptos" w:hAnsi="Aptos"/>
                <w:sz w:val="20"/>
                <w:szCs w:val="20"/>
              </w:rPr>
            </w:pPr>
            <w:r w:rsidRPr="00167E69">
              <w:rPr>
                <w:rFonts w:ascii="Aptos" w:hAnsi="Aptos"/>
                <w:sz w:val="20"/>
                <w:szCs w:val="20"/>
              </w:rPr>
              <w:t>CONTROL</w:t>
            </w:r>
            <w:r w:rsidR="00A839DB">
              <w:rPr>
                <w:rFonts w:ascii="Aptos" w:hAnsi="Aptos"/>
                <w:sz w:val="20"/>
                <w:szCs w:val="20"/>
              </w:rPr>
              <w:t>:</w:t>
            </w:r>
            <w:r w:rsidRPr="00167E69">
              <w:rPr>
                <w:rFonts w:ascii="Aptos" w:hAnsi="Aptos"/>
                <w:sz w:val="20"/>
                <w:szCs w:val="20"/>
              </w:rPr>
              <w:t xml:space="preserve"> -</w:t>
            </w:r>
            <w:r w:rsidR="00A839DB">
              <w:rPr>
                <w:rFonts w:ascii="Aptos" w:hAnsi="Aptos"/>
                <w:sz w:val="20"/>
                <w:szCs w:val="20"/>
              </w:rPr>
              <w:t>5’</w:t>
            </w:r>
            <w:r w:rsidRPr="00167E69">
              <w:rPr>
                <w:rFonts w:ascii="Aptos" w:hAnsi="Aptos"/>
                <w:sz w:val="20"/>
                <w:szCs w:val="20"/>
              </w:rPr>
              <w:t>(CAGUCGCGUUUGCGACUGG)</w:t>
            </w:r>
            <w:r w:rsidR="00A839DB">
              <w:rPr>
                <w:rFonts w:ascii="Aptos" w:hAnsi="Aptos"/>
                <w:sz w:val="20"/>
                <w:szCs w:val="20"/>
              </w:rPr>
              <w:t>3’</w:t>
            </w:r>
            <w:r w:rsidRPr="00167E69">
              <w:rPr>
                <w:rFonts w:ascii="Aptos" w:hAnsi="Aptos"/>
                <w:sz w:val="20"/>
                <w:szCs w:val="20"/>
              </w:rPr>
              <w:t>TT (Eurofins)</w:t>
            </w:r>
          </w:p>
          <w:p w14:paraId="750CD5B6" w14:textId="77777777" w:rsidR="00A839DB" w:rsidRDefault="008110EF" w:rsidP="008110EF">
            <w:pPr>
              <w:spacing w:line="360" w:lineRule="auto"/>
              <w:jc w:val="both"/>
              <w:rPr>
                <w:rFonts w:ascii="Aptos" w:hAnsi="Aptos"/>
                <w:sz w:val="20"/>
                <w:szCs w:val="20"/>
              </w:rPr>
            </w:pPr>
            <w:r w:rsidRPr="00167E69">
              <w:rPr>
                <w:rFonts w:ascii="Aptos" w:hAnsi="Aptos"/>
                <w:sz w:val="20"/>
                <w:szCs w:val="20"/>
              </w:rPr>
              <w:t xml:space="preserve">RepoMan </w:t>
            </w:r>
          </w:p>
          <w:p w14:paraId="19013532" w14:textId="3A00B02F" w:rsidR="008110EF" w:rsidRPr="00167E69" w:rsidRDefault="008110EF" w:rsidP="008110EF">
            <w:pPr>
              <w:spacing w:line="360" w:lineRule="auto"/>
              <w:jc w:val="both"/>
              <w:rPr>
                <w:rFonts w:ascii="Aptos" w:hAnsi="Aptos"/>
                <w:sz w:val="20"/>
                <w:szCs w:val="20"/>
              </w:rPr>
            </w:pPr>
            <w:r w:rsidRPr="00167E69">
              <w:rPr>
                <w:rFonts w:ascii="Aptos" w:hAnsi="Aptos"/>
                <w:sz w:val="20"/>
                <w:szCs w:val="20"/>
              </w:rPr>
              <w:t>5’</w:t>
            </w:r>
            <w:r w:rsidR="00A839DB">
              <w:rPr>
                <w:rFonts w:ascii="Aptos" w:hAnsi="Aptos"/>
                <w:sz w:val="20"/>
                <w:szCs w:val="20"/>
              </w:rPr>
              <w:t>(</w:t>
            </w:r>
            <w:r w:rsidRPr="00167E69">
              <w:rPr>
                <w:rFonts w:ascii="Aptos" w:hAnsi="Aptos"/>
                <w:sz w:val="20"/>
                <w:szCs w:val="20"/>
              </w:rPr>
              <w:t>UGACAGACUUGACCAGAAA</w:t>
            </w:r>
            <w:r w:rsidR="00A839DB">
              <w:rPr>
                <w:rFonts w:ascii="Aptos" w:hAnsi="Aptos"/>
                <w:sz w:val="20"/>
                <w:szCs w:val="20"/>
              </w:rPr>
              <w:t>)</w:t>
            </w:r>
            <w:r w:rsidRPr="00167E69">
              <w:rPr>
                <w:rFonts w:ascii="Aptos" w:hAnsi="Aptos"/>
                <w:sz w:val="20"/>
                <w:szCs w:val="20"/>
              </w:rPr>
              <w:t>3</w:t>
            </w:r>
            <w:r w:rsidR="00A839DB">
              <w:rPr>
                <w:rFonts w:ascii="Aptos" w:hAnsi="Aptos"/>
                <w:sz w:val="20"/>
                <w:szCs w:val="20"/>
              </w:rPr>
              <w:t>’TT</w:t>
            </w:r>
            <w:r w:rsidRPr="00167E69">
              <w:rPr>
                <w:rFonts w:ascii="Aptos" w:hAnsi="Aptos"/>
                <w:sz w:val="20"/>
                <w:szCs w:val="20"/>
              </w:rPr>
              <w:t>. (Eurofins)</w:t>
            </w:r>
          </w:p>
          <w:p w14:paraId="220B6931" w14:textId="374D1419" w:rsidR="00F102CC" w:rsidRPr="00167E69" w:rsidRDefault="004D703E">
            <w:pPr>
              <w:rPr>
                <w:rFonts w:ascii="Aptos" w:eastAsia="Noto Sans" w:hAnsi="Aptos" w:cs="Noto Sans"/>
                <w:bCs/>
                <w:color w:val="434343"/>
                <w:sz w:val="18"/>
                <w:szCs w:val="18"/>
              </w:rPr>
            </w:pPr>
            <w:r w:rsidRPr="00167E69">
              <w:rPr>
                <w:rFonts w:ascii="Aptos" w:eastAsia="Noto Sans" w:hAnsi="Apto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895211C" w14:textId="2DF06B88" w:rsidR="007E1FA4" w:rsidRPr="00167E69" w:rsidRDefault="007E1FA4" w:rsidP="007E1FA4">
            <w:pPr>
              <w:rPr>
                <w:rFonts w:ascii="Aptos" w:eastAsia="Times New Roman" w:hAnsi="Aptos" w:cs="Noto Sans"/>
                <w:color w:val="434343"/>
              </w:rPr>
            </w:pPr>
            <w:r w:rsidRPr="00167E69">
              <w:rPr>
                <w:rFonts w:ascii="Aptos" w:eastAsia="Times New Roman" w:hAnsi="Aptos" w:cs="Noto Sans"/>
                <w:color w:val="434343"/>
              </w:rPr>
              <w:t>HeLa cell line from ATCC Cat# CRM-CCL-2, RRID:CVCL_0030.</w:t>
            </w:r>
          </w:p>
          <w:p w14:paraId="0B8D11D6" w14:textId="77777777" w:rsidR="007E1FA4" w:rsidRPr="00167E69" w:rsidRDefault="007E1FA4">
            <w:pPr>
              <w:rPr>
                <w:rFonts w:ascii="Aptos" w:hAnsi="Aptos"/>
              </w:rPr>
            </w:pPr>
          </w:p>
          <w:p w14:paraId="731DF7B9" w14:textId="77777777" w:rsidR="00F102CC" w:rsidRDefault="00DB69A0">
            <w:pPr>
              <w:rPr>
                <w:rFonts w:ascii="Aptos" w:hAnsi="Aptos"/>
                <w:color w:val="000000"/>
              </w:rPr>
            </w:pPr>
            <w:r>
              <w:rPr>
                <w:rFonts w:ascii="Aptos" w:hAnsi="Aptos"/>
                <w:color w:val="000000"/>
              </w:rPr>
              <w:t>HeLa Flp-in cells provided by Saurin lab (a gift from S Taylor, University of Manchester, UK) (</w:t>
            </w:r>
            <w:hyperlink r:id="rId15" w:tooltip="https://eur02.safelinks.protection.outlook.com/?url=https%3A%2F%2Fpubmed.ncbi.nlm.nih.gov%2F18541701%2F&amp;data=05%7C02%7Cj.druker%40dundee.ac.uk%7C543b17566c8f4788443008debcc8d078%7Cae323139093a4d2a81a65d334bcd9019%7C0%7C0%7C639155767830920811%7CUnknown%7CTWFpbGZsb3d8eyJFbXB0eU1hcGkiOnRydWUsIlYiOiIwLjAuMDAwMCIsIlAiOiJXaW4zMiIsIkFOIjoiTWFpbCIsIldUIjoyfQ%3D%3D%7C0%7C%7C%7C&amp;sdata=4C1o%2BrRKVf5sTuGXu8a9YXU0qUHvA3EpXZ7cGjTviXE%3D&amp;reserved=0" w:history="1">
              <w:r>
                <w:rPr>
                  <w:rStyle w:val="Hyperlink"/>
                  <w:rFonts w:ascii="Aptos" w:hAnsi="Aptos"/>
                  <w:color w:val="0078D4"/>
                </w:rPr>
                <w:t>Tighe et al., 2008</w:t>
              </w:r>
            </w:hyperlink>
            <w:r>
              <w:rPr>
                <w:rFonts w:ascii="Aptos" w:hAnsi="Aptos"/>
                <w:color w:val="000000"/>
              </w:rPr>
              <w:t>) and authenticated by STR profiling (Eurofins); HeLa Flp-in YFP-RepoMan WT siRNA resistant</w:t>
            </w:r>
            <w:r>
              <w:rPr>
                <w:rFonts w:ascii="Aptos" w:hAnsi="Aptos"/>
                <w:color w:val="000000"/>
                <w:vertAlign w:val="superscript"/>
              </w:rPr>
              <w:t>44</w:t>
            </w:r>
            <w:r>
              <w:rPr>
                <w:rStyle w:val="apple-converted-space"/>
                <w:rFonts w:ascii="Aptos" w:hAnsi="Aptos"/>
                <w:color w:val="000000"/>
              </w:rPr>
              <w:t> </w:t>
            </w:r>
            <w:r>
              <w:rPr>
                <w:rFonts w:ascii="Aptos" w:hAnsi="Aptos"/>
                <w:color w:val="000000"/>
              </w:rPr>
              <w:t>and HeLa Flp-in mCherry-B56g</w:t>
            </w:r>
            <w:r>
              <w:rPr>
                <w:rFonts w:ascii="Aptos" w:hAnsi="Aptos"/>
                <w:color w:val="000000"/>
                <w:vertAlign w:val="superscript"/>
              </w:rPr>
              <w:t>32</w:t>
            </w:r>
            <w:r>
              <w:rPr>
                <w:rStyle w:val="apple-converted-space"/>
                <w:rFonts w:ascii="Aptos" w:hAnsi="Aptos"/>
                <w:color w:val="000000"/>
              </w:rPr>
              <w:t> </w:t>
            </w:r>
            <w:r>
              <w:rPr>
                <w:rFonts w:ascii="Aptos" w:hAnsi="Aptos"/>
                <w:color w:val="000000"/>
              </w:rPr>
              <w:t>were also provided by Saurin lab.</w:t>
            </w:r>
          </w:p>
          <w:p w14:paraId="4AE743DD" w14:textId="77777777" w:rsidR="00167E69" w:rsidRDefault="00167E69">
            <w:pPr>
              <w:rPr>
                <w:rFonts w:ascii="Aptos" w:hAnsi="Aptos"/>
                <w:color w:val="000000"/>
              </w:rPr>
            </w:pPr>
          </w:p>
          <w:p w14:paraId="56AAC072" w14:textId="51A4A265" w:rsidR="0057194B" w:rsidRDefault="0057194B">
            <w:pPr>
              <w:rPr>
                <w:rFonts w:ascii="Aptos" w:hAnsi="Aptos"/>
                <w:color w:val="000000"/>
              </w:rPr>
            </w:pPr>
            <w:r>
              <w:rPr>
                <w:rFonts w:ascii="Aptos" w:hAnsi="Aptos"/>
                <w:color w:val="000000"/>
              </w:rPr>
              <w:t>HeLa Flp-in YFP-RepoMan P604A siRNA resistant, HeLa Flp-in mCherry-B56g</w:t>
            </w:r>
            <w:r>
              <w:rPr>
                <w:rFonts w:ascii="Aptos" w:hAnsi="Aptos"/>
                <w:color w:val="000000"/>
                <w:vertAlign w:val="superscript"/>
              </w:rPr>
              <w:t xml:space="preserve"> </w:t>
            </w:r>
            <w:r>
              <w:rPr>
                <w:rStyle w:val="apple-converted-space"/>
              </w:rPr>
              <w:t>/</w:t>
            </w:r>
            <w:r>
              <w:rPr>
                <w:rStyle w:val="apple-converted-space"/>
                <w:rFonts w:ascii="Aptos" w:hAnsi="Aptos"/>
                <w:color w:val="000000"/>
              </w:rPr>
              <w:t> </w:t>
            </w:r>
            <w:r>
              <w:rPr>
                <w:rFonts w:ascii="Aptos" w:hAnsi="Aptos"/>
                <w:color w:val="000000"/>
              </w:rPr>
              <w:t>YFP-RepoMan WT</w:t>
            </w:r>
            <w:r w:rsidR="00BF1064">
              <w:rPr>
                <w:rFonts w:ascii="Aptos" w:hAnsi="Aptos"/>
                <w:color w:val="000000"/>
              </w:rPr>
              <w:t xml:space="preserve"> </w:t>
            </w:r>
            <w:r>
              <w:rPr>
                <w:rFonts w:ascii="Aptos" w:hAnsi="Aptos"/>
                <w:color w:val="000000"/>
              </w:rPr>
              <w:t>or P604A siRNA resistant</w:t>
            </w:r>
            <w:r w:rsidR="00BF1064">
              <w:rPr>
                <w:rFonts w:ascii="Aptos" w:hAnsi="Aptos"/>
                <w:color w:val="000000"/>
                <w:vertAlign w:val="superscript"/>
              </w:rPr>
              <w:t xml:space="preserve"> </w:t>
            </w:r>
            <w:r w:rsidR="00BF1064">
              <w:rPr>
                <w:rFonts w:ascii="Aptos" w:hAnsi="Aptos"/>
                <w:color w:val="000000"/>
              </w:rPr>
              <w:t>from this study.</w:t>
            </w:r>
          </w:p>
          <w:p w14:paraId="77D6D380" w14:textId="77777777" w:rsidR="0057194B" w:rsidRDefault="0057194B">
            <w:pPr>
              <w:rPr>
                <w:rFonts w:ascii="Aptos" w:hAnsi="Aptos"/>
                <w:color w:val="000000"/>
              </w:rPr>
            </w:pPr>
          </w:p>
          <w:p w14:paraId="142EF030" w14:textId="6C9E6A67" w:rsidR="00167E69" w:rsidRPr="003D5AF6" w:rsidRDefault="00167E69">
            <w:pPr>
              <w:rPr>
                <w:rFonts w:ascii="Noto Sans" w:eastAsia="Noto Sans" w:hAnsi="Noto Sans" w:cs="Noto Sans"/>
                <w:bCs/>
                <w:color w:val="434343"/>
                <w:sz w:val="18"/>
                <w:szCs w:val="18"/>
              </w:rPr>
            </w:pPr>
            <w:r>
              <w:rPr>
                <w:rFonts w:ascii="Aptos" w:hAnsi="Aptos"/>
                <w:color w:val="000000"/>
              </w:rPr>
              <w:t>Stable expressing HEK293-GFP and HEK293-PHD1-GFP were provided by Rocha Lab.</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4C50C22" w:rsidR="00F102CC" w:rsidRPr="003D5AF6" w:rsidRDefault="002E6CC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1145AFB" w:rsidR="00F102CC" w:rsidRPr="003D5AF6" w:rsidRDefault="002E6CC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4F333F6" w:rsidR="00F102CC" w:rsidRPr="003D5AF6" w:rsidRDefault="002E6CC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11D49F8" w:rsidR="00F102CC" w:rsidRPr="003D5AF6" w:rsidRDefault="002E6CC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B315373" w:rsidR="00F102CC" w:rsidRDefault="000E6A9A">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E5B5951" w:rsidR="00F102CC" w:rsidRPr="003D5AF6" w:rsidRDefault="000E6A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17E3989" w:rsidR="00F102CC" w:rsidRPr="003D5AF6" w:rsidRDefault="000E6A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4272370D" w:rsidR="00F102CC" w:rsidRPr="003D5AF6" w:rsidRDefault="000E6A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32B6D859" w:rsidR="00F102CC" w:rsidRDefault="000E6A9A">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2B969404" w:rsidR="00F102CC" w:rsidRPr="003D5AF6" w:rsidRDefault="000E6A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4AB93472" w:rsidR="00F102CC" w:rsidRPr="003D5AF6" w:rsidRDefault="000E6A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5B3D251A" w:rsidR="00F102CC" w:rsidRPr="003D5AF6" w:rsidRDefault="006251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Experiments were replicated at least 3 times. </w:t>
            </w:r>
            <w:r w:rsidR="002D6331">
              <w:rPr>
                <w:rFonts w:ascii="Noto Sans" w:eastAsia="Noto Sans" w:hAnsi="Noto Sans" w:cs="Noto Sans"/>
                <w:bCs/>
                <w:color w:val="434343"/>
                <w:sz w:val="18"/>
                <w:szCs w:val="18"/>
              </w:rPr>
              <w:t xml:space="preserve">Graph shown In </w:t>
            </w:r>
            <w:r w:rsidR="003E41AD">
              <w:rPr>
                <w:rFonts w:ascii="Noto Sans" w:eastAsia="Noto Sans" w:hAnsi="Noto Sans" w:cs="Noto Sans"/>
                <w:bCs/>
                <w:color w:val="434343"/>
                <w:sz w:val="18"/>
                <w:szCs w:val="18"/>
              </w:rPr>
              <w:t xml:space="preserve">Figure 5 </w:t>
            </w:r>
            <w:r w:rsidR="002D6331">
              <w:rPr>
                <w:rFonts w:ascii="Noto Sans" w:eastAsia="Noto Sans" w:hAnsi="Noto Sans" w:cs="Noto Sans"/>
                <w:bCs/>
                <w:color w:val="434343"/>
                <w:sz w:val="18"/>
                <w:szCs w:val="18"/>
              </w:rPr>
              <w:t xml:space="preserve">-figure </w:t>
            </w:r>
            <w:r w:rsidR="003E41AD">
              <w:rPr>
                <w:rFonts w:ascii="Noto Sans" w:eastAsia="Noto Sans" w:hAnsi="Noto Sans" w:cs="Noto Sans"/>
                <w:bCs/>
                <w:color w:val="434343"/>
                <w:sz w:val="18"/>
                <w:szCs w:val="18"/>
              </w:rPr>
              <w:t xml:space="preserve">supplement 1 </w:t>
            </w:r>
            <w:r w:rsidR="002D6331">
              <w:rPr>
                <w:rFonts w:ascii="Noto Sans" w:eastAsia="Noto Sans" w:hAnsi="Noto Sans" w:cs="Noto Sans"/>
                <w:bCs/>
                <w:color w:val="434343"/>
                <w:sz w:val="18"/>
                <w:szCs w:val="18"/>
              </w:rPr>
              <w:t>-</w:t>
            </w:r>
            <w:r w:rsidR="003E41AD">
              <w:rPr>
                <w:rFonts w:ascii="Noto Sans" w:eastAsia="Noto Sans" w:hAnsi="Noto Sans" w:cs="Noto Sans"/>
                <w:bCs/>
                <w:color w:val="434343"/>
                <w:sz w:val="18"/>
                <w:szCs w:val="18"/>
              </w:rPr>
              <w:t xml:space="preserve">panel D </w:t>
            </w:r>
            <w:r w:rsidR="002D6331">
              <w:rPr>
                <w:rFonts w:ascii="Noto Sans" w:eastAsia="Noto Sans" w:hAnsi="Noto Sans" w:cs="Noto Sans"/>
                <w:bCs/>
                <w:color w:val="434343"/>
                <w:sz w:val="18"/>
                <w:szCs w:val="18"/>
              </w:rPr>
              <w:t>was made from 2 independent</w:t>
            </w:r>
            <w:r w:rsidR="003E41AD">
              <w:rPr>
                <w:rFonts w:ascii="Noto Sans" w:eastAsia="Noto Sans" w:hAnsi="Noto Sans" w:cs="Noto Sans"/>
                <w:bCs/>
                <w:color w:val="434343"/>
                <w:sz w:val="18"/>
                <w:szCs w:val="18"/>
              </w:rPr>
              <w:t xml:space="preserve"> experiments. </w:t>
            </w:r>
            <w:r>
              <w:rPr>
                <w:rFonts w:ascii="Noto Sans" w:eastAsia="Noto Sans" w:hAnsi="Noto Sans" w:cs="Noto Sans"/>
                <w:bCs/>
                <w:color w:val="434343"/>
                <w:sz w:val="18"/>
                <w:szCs w:val="18"/>
              </w:rPr>
              <w:t xml:space="preserve">Number of cells are shown in figures legends and </w:t>
            </w:r>
            <w:r w:rsidR="002D6331">
              <w:rPr>
                <w:rFonts w:ascii="Noto Sans" w:eastAsia="Noto Sans" w:hAnsi="Noto Sans" w:cs="Noto Sans"/>
                <w:bCs/>
                <w:color w:val="434343"/>
                <w:sz w:val="18"/>
                <w:szCs w:val="18"/>
              </w:rPr>
              <w:t xml:space="preserve">/or </w:t>
            </w:r>
            <w:r>
              <w:rPr>
                <w:rFonts w:ascii="Noto Sans" w:eastAsia="Noto Sans" w:hAnsi="Noto Sans" w:cs="Noto Sans"/>
                <w:bCs/>
                <w:color w:val="434343"/>
                <w:sz w:val="18"/>
                <w:szCs w:val="18"/>
              </w:rPr>
              <w:t xml:space="preserve">tables in source data.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56C4CC8F" w:rsidR="00F102CC" w:rsidRPr="003D5AF6" w:rsidRDefault="006251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describe biological replicates.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3E1DCED5" w:rsidR="00F102CC" w:rsidRPr="003D5AF6" w:rsidRDefault="000E6A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49DEB" w:rsidR="00F102CC" w:rsidRPr="003D5AF6" w:rsidRDefault="000E6A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187B005D" w:rsidR="00F102CC" w:rsidRPr="003D5AF6" w:rsidRDefault="000E6A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1C9A7E8" w:rsidR="00F102CC" w:rsidRPr="003D5AF6" w:rsidRDefault="000E6A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5D981852" w:rsidR="00F102CC" w:rsidRPr="003D5AF6" w:rsidRDefault="000B7D39" w:rsidP="002E6CC1">
            <w:pPr>
              <w:rPr>
                <w:rFonts w:ascii="Noto Sans" w:eastAsia="Noto Sans" w:hAnsi="Noto Sans" w:cs="Noto Sans"/>
                <w:bCs/>
                <w:color w:val="434343"/>
                <w:sz w:val="18"/>
                <w:szCs w:val="18"/>
              </w:rPr>
            </w:pPr>
            <w:r>
              <w:rPr>
                <w:rFonts w:ascii="Aptos" w:hAnsi="Aptos"/>
                <w:color w:val="000000"/>
                <w:sz w:val="24"/>
                <w:szCs w:val="24"/>
              </w:rPr>
              <w:t>All data produced and analyzed are provided in figures</w:t>
            </w:r>
            <w:r w:rsidR="00111889">
              <w:rPr>
                <w:rFonts w:ascii="Aptos" w:hAnsi="Aptos"/>
                <w:color w:val="000000"/>
                <w:sz w:val="24"/>
                <w:szCs w:val="24"/>
              </w:rPr>
              <w:t xml:space="preserve"> and source data.</w:t>
            </w:r>
            <w:r w:rsidR="00111889">
              <w:rPr>
                <w:rFonts w:ascii="Aptos" w:hAnsi="Aptos"/>
                <w:color w:val="000000"/>
              </w:rPr>
              <w:t xml:space="preserve">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6524D77C" w:rsidR="00F102CC" w:rsidRPr="003D5AF6" w:rsidRDefault="00EF19A8" w:rsidP="002D6331">
            <w:pPr>
              <w:jc w:val="both"/>
              <w:rPr>
                <w:rFonts w:ascii="Noto Sans" w:eastAsia="Noto Sans" w:hAnsi="Noto Sans" w:cs="Noto Sans"/>
                <w:bCs/>
                <w:color w:val="434343"/>
                <w:sz w:val="18"/>
                <w:szCs w:val="18"/>
              </w:rPr>
            </w:pPr>
            <w:r>
              <w:rPr>
                <w:rFonts w:ascii="Aptos" w:hAnsi="Aptos"/>
                <w:color w:val="000000"/>
              </w:rPr>
              <w:t>Statistical</w:t>
            </w:r>
            <w:r w:rsidR="002D6331">
              <w:rPr>
                <w:rFonts w:ascii="Aptos" w:hAnsi="Aptos"/>
                <w:color w:val="000000"/>
              </w:rPr>
              <w:t xml:space="preserve"> </w:t>
            </w:r>
            <w:r>
              <w:rPr>
                <w:rFonts w:ascii="Aptos" w:hAnsi="Aptos"/>
                <w:color w:val="000000"/>
              </w:rPr>
              <w:t>tests were performed with GraphPad Prism, and using a significance level of 0.05. Unpaired t-test was used in Figures 2B, 3G, 5B, 6C, 6E. Mann-Whitney test was used in 5G. The description of each statistical test is reported in figure legends</w:t>
            </w:r>
            <w:r w:rsidR="00932D29">
              <w:rPr>
                <w:rFonts w:ascii="Aptos" w:hAnsi="Aptos"/>
                <w:color w:val="000000"/>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703B4AFE" w:rsidR="00F102CC" w:rsidRPr="003D5AF6" w:rsidRDefault="000E6A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2DB8D8B4" w:rsidR="00F102CC" w:rsidRPr="003D5AF6" w:rsidRDefault="000E6A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275E308F" w:rsidR="00F102CC" w:rsidRPr="003D5AF6" w:rsidRDefault="000E6A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63799625" w:rsidR="00F102CC" w:rsidRPr="003D5AF6" w:rsidRDefault="000E6A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A81EC1F" w:rsidR="00F102CC" w:rsidRPr="003D5AF6" w:rsidRDefault="000E6A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54C4391" w:rsidR="00F102CC" w:rsidRPr="003D5AF6" w:rsidRDefault="000E6A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9C8F782" w:rsidR="00F102CC" w:rsidRPr="003D5AF6" w:rsidRDefault="000E6A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B0AB7">
      <w:pPr>
        <w:spacing w:before="80"/>
      </w:pPr>
      <w:bookmarkStart w:id="3" w:name="_cm0qssfkw66b" w:colFirst="0" w:colLast="0"/>
      <w:bookmarkEnd w:id="3"/>
      <w:r>
        <w:rPr>
          <w:noProof/>
        </w:rPr>
        <w:pict w14:anchorId="3F6EDFA3">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09711" w14:textId="77777777" w:rsidR="00BB0AB7" w:rsidRDefault="00BB0AB7">
      <w:r>
        <w:separator/>
      </w:r>
    </w:p>
  </w:endnote>
  <w:endnote w:type="continuationSeparator" w:id="0">
    <w:p w14:paraId="6CD3168D" w14:textId="77777777" w:rsidR="00BB0AB7" w:rsidRDefault="00BB0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17766" w14:textId="77777777" w:rsidR="00BB0AB7" w:rsidRDefault="00BB0AB7">
      <w:r>
        <w:separator/>
      </w:r>
    </w:p>
  </w:footnote>
  <w:footnote w:type="continuationSeparator" w:id="0">
    <w:p w14:paraId="4DFB42F0" w14:textId="77777777" w:rsidR="00BB0AB7" w:rsidRDefault="00BB0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B7D39"/>
    <w:rsid w:val="000E6A9A"/>
    <w:rsid w:val="00111889"/>
    <w:rsid w:val="00167E69"/>
    <w:rsid w:val="001B3BCC"/>
    <w:rsid w:val="001D6CA2"/>
    <w:rsid w:val="002209A8"/>
    <w:rsid w:val="002D6331"/>
    <w:rsid w:val="002E0346"/>
    <w:rsid w:val="002E6CC1"/>
    <w:rsid w:val="003512A5"/>
    <w:rsid w:val="0037756A"/>
    <w:rsid w:val="003D5AF6"/>
    <w:rsid w:val="003E2D4B"/>
    <w:rsid w:val="003E41AD"/>
    <w:rsid w:val="00400C53"/>
    <w:rsid w:val="00427975"/>
    <w:rsid w:val="004765DA"/>
    <w:rsid w:val="004D703E"/>
    <w:rsid w:val="004E2C31"/>
    <w:rsid w:val="0057194B"/>
    <w:rsid w:val="005B0259"/>
    <w:rsid w:val="006251DD"/>
    <w:rsid w:val="007054B6"/>
    <w:rsid w:val="0078687E"/>
    <w:rsid w:val="007E1FA4"/>
    <w:rsid w:val="007E37CD"/>
    <w:rsid w:val="008110EF"/>
    <w:rsid w:val="00866940"/>
    <w:rsid w:val="008B5126"/>
    <w:rsid w:val="00932D29"/>
    <w:rsid w:val="00976476"/>
    <w:rsid w:val="009A71E3"/>
    <w:rsid w:val="009C7B26"/>
    <w:rsid w:val="00A11E52"/>
    <w:rsid w:val="00A839DB"/>
    <w:rsid w:val="00AF099A"/>
    <w:rsid w:val="00B2483D"/>
    <w:rsid w:val="00BB0AB7"/>
    <w:rsid w:val="00BD41E9"/>
    <w:rsid w:val="00BD545D"/>
    <w:rsid w:val="00BF1064"/>
    <w:rsid w:val="00C84413"/>
    <w:rsid w:val="00DB69A0"/>
    <w:rsid w:val="00EF19A8"/>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semiHidden/>
    <w:unhideWhenUsed/>
    <w:rsid w:val="00DB69A0"/>
    <w:rPr>
      <w:color w:val="0000FF"/>
      <w:u w:val="single"/>
    </w:rPr>
  </w:style>
  <w:style w:type="character" w:customStyle="1" w:styleId="apple-converted-space">
    <w:name w:val="apple-converted-space"/>
    <w:basedOn w:val="DefaultParagraphFont"/>
    <w:rsid w:val="00DB6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eur02.safelinks.protection.outlook.com/?url=https%3A%2F%2Fpubmed.ncbi.nlm.nih.gov%2F18541701%2F&amp;data=05%7C02%7Cj.druker%40dundee.ac.uk%7C543b17566c8f4788443008debcc8d078%7Cae323139093a4d2a81a65d334bcd9019%7C0%7C0%7C639155767830920811%7CUnknown%7CTWFpbGZsb3d8eyJFbXB0eU1hcGkiOnRydWUsIlYiOiIwLjAuMDAwMCIsIlAiOiJXaW4zMiIsIkFOIjoiTWFpbCIsIldUIjoyfQ%3D%3D%7C0%7C%7C%7C&amp;sdata=4C1o%2BrRKVf5sTuGXu8a9YXU0qUHvA3EpXZ7cGjTviXE%3D&amp;reserved=0"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7</Pages>
  <Words>1813</Words>
  <Characters>10336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Jimena Druker (Staff)</cp:lastModifiedBy>
  <cp:revision>10</cp:revision>
  <cp:lastPrinted>2026-05-28T09:16:00Z</cp:lastPrinted>
  <dcterms:created xsi:type="dcterms:W3CDTF">2026-05-28T09:47:00Z</dcterms:created>
  <dcterms:modified xsi:type="dcterms:W3CDTF">2026-05-29T14:07:00Z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18d1e0-f5d7-4da7-8ddd-3b83021a2c85_Enabled">
    <vt:lpwstr>true</vt:lpwstr>
  </property>
  <property fmtid="{D5CDD505-2E9C-101B-9397-08002B2CF9AE}" pid="3" name="MSIP_Label_a618d1e0-f5d7-4da7-8ddd-3b83021a2c85_SetDate">
    <vt:lpwstr>2026-05-28T09:47:38Z</vt:lpwstr>
  </property>
  <property fmtid="{D5CDD505-2E9C-101B-9397-08002B2CF9AE}" pid="4" name="MSIP_Label_a618d1e0-f5d7-4da7-8ddd-3b83021a2c85_Method">
    <vt:lpwstr>Standard</vt:lpwstr>
  </property>
  <property fmtid="{D5CDD505-2E9C-101B-9397-08002B2CF9AE}" pid="5" name="MSIP_Label_a618d1e0-f5d7-4da7-8ddd-3b83021a2c85_Name">
    <vt:lpwstr>Private</vt:lpwstr>
  </property>
  <property fmtid="{D5CDD505-2E9C-101B-9397-08002B2CF9AE}" pid="6" name="MSIP_Label_a618d1e0-f5d7-4da7-8ddd-3b83021a2c85_SiteId">
    <vt:lpwstr>ae323139-093a-4d2a-81a6-5d334bcd9019</vt:lpwstr>
  </property>
  <property fmtid="{D5CDD505-2E9C-101B-9397-08002B2CF9AE}" pid="7" name="MSIP_Label_a618d1e0-f5d7-4da7-8ddd-3b83021a2c85_ActionId">
    <vt:lpwstr>168c28b7-9149-4f95-944d-34140c790357</vt:lpwstr>
  </property>
  <property fmtid="{D5CDD505-2E9C-101B-9397-08002B2CF9AE}" pid="8" name="MSIP_Label_a618d1e0-f5d7-4da7-8ddd-3b83021a2c85_ContentBits">
    <vt:lpwstr>0</vt:lpwstr>
  </property>
  <property fmtid="{D5CDD505-2E9C-101B-9397-08002B2CF9AE}" pid="9" name="MSIP_Label_a618d1e0-f5d7-4da7-8ddd-3b83021a2c85_Tag">
    <vt:lpwstr>50, 3, 0, 1</vt:lpwstr>
  </property>
</Properties>
</file>