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9D74" w14:textId="77777777" w:rsidR="00B626D4" w:rsidRDefault="00000000">
      <w:r>
        <w:rPr>
          <w:b w:val="0"/>
        </w:rPr>
        <w:t xml:space="preserve"> </w:t>
      </w:r>
    </w:p>
    <w:p w14:paraId="36963ACA" w14:textId="267CD65F" w:rsidR="00B626D4" w:rsidRDefault="00100058">
      <w:r>
        <w:t>Supplementary file 4</w:t>
      </w:r>
      <w:r w:rsidR="00000000">
        <w:t xml:space="preserve">.  TMT labelling schemes </w:t>
      </w:r>
    </w:p>
    <w:p w14:paraId="3C5A3472" w14:textId="77777777" w:rsidR="00B626D4" w:rsidRDefault="00000000">
      <w:r>
        <w:t xml:space="preserve"> </w:t>
      </w:r>
    </w:p>
    <w:tbl>
      <w:tblPr>
        <w:tblStyle w:val="TableGrid"/>
        <w:tblW w:w="9984" w:type="dxa"/>
        <w:tblInd w:w="5" w:type="dxa"/>
        <w:tblCellMar>
          <w:top w:w="12" w:type="dxa"/>
          <w:left w:w="120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984"/>
        <w:gridCol w:w="634"/>
        <w:gridCol w:w="720"/>
        <w:gridCol w:w="720"/>
        <w:gridCol w:w="720"/>
        <w:gridCol w:w="898"/>
        <w:gridCol w:w="811"/>
        <w:gridCol w:w="720"/>
        <w:gridCol w:w="720"/>
        <w:gridCol w:w="720"/>
        <w:gridCol w:w="720"/>
        <w:gridCol w:w="811"/>
        <w:gridCol w:w="806"/>
      </w:tblGrid>
      <w:tr w:rsidR="00B626D4" w14:paraId="0CEE5627" w14:textId="77777777">
        <w:trPr>
          <w:trHeight w:val="523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C3D1" w14:textId="77777777" w:rsidR="00B626D4" w:rsidRDefault="00000000">
            <w:pPr>
              <w:ind w:left="29"/>
            </w:pPr>
            <w:proofErr w:type="spellStart"/>
            <w:r>
              <w:rPr>
                <w:b w:val="0"/>
                <w:sz w:val="20"/>
              </w:rPr>
              <w:t>TMTpro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10EE" w14:textId="77777777" w:rsidR="00B626D4" w:rsidRDefault="00000000">
            <w:pPr>
              <w:ind w:left="48"/>
            </w:pPr>
            <w:r>
              <w:rPr>
                <w:b w:val="0"/>
                <w:sz w:val="20"/>
              </w:rPr>
              <w:t xml:space="preserve">126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326F" w14:textId="77777777" w:rsidR="00B626D4" w:rsidRDefault="00000000">
            <w:pPr>
              <w:ind w:left="14"/>
            </w:pPr>
            <w:r>
              <w:rPr>
                <w:b w:val="0"/>
                <w:sz w:val="20"/>
              </w:rPr>
              <w:t xml:space="preserve">127N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9A19" w14:textId="77777777" w:rsidR="00B626D4" w:rsidRDefault="00000000">
            <w:pPr>
              <w:ind w:left="19"/>
            </w:pPr>
            <w:r>
              <w:rPr>
                <w:b w:val="0"/>
                <w:sz w:val="20"/>
              </w:rPr>
              <w:t xml:space="preserve">127C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9FC1" w14:textId="77777777" w:rsidR="00B626D4" w:rsidRDefault="00000000">
            <w:pPr>
              <w:ind w:left="14"/>
            </w:pPr>
            <w:r>
              <w:rPr>
                <w:b w:val="0"/>
                <w:sz w:val="20"/>
              </w:rPr>
              <w:t xml:space="preserve">128N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6D75" w14:textId="77777777" w:rsidR="00B626D4" w:rsidRDefault="00000000">
            <w:pPr>
              <w:ind w:right="46"/>
              <w:jc w:val="center"/>
            </w:pPr>
            <w:r>
              <w:rPr>
                <w:b w:val="0"/>
                <w:sz w:val="20"/>
              </w:rPr>
              <w:t xml:space="preserve">128C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D9C6" w14:textId="77777777" w:rsidR="00B626D4" w:rsidRDefault="00000000">
            <w:pPr>
              <w:ind w:left="58"/>
            </w:pPr>
            <w:r>
              <w:rPr>
                <w:b w:val="0"/>
                <w:sz w:val="20"/>
              </w:rPr>
              <w:t xml:space="preserve">129N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6A95" w14:textId="77777777" w:rsidR="00B626D4" w:rsidRDefault="00000000">
            <w:pPr>
              <w:ind w:left="19"/>
            </w:pPr>
            <w:r>
              <w:rPr>
                <w:b w:val="0"/>
                <w:sz w:val="20"/>
              </w:rPr>
              <w:t xml:space="preserve">129C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8DF3" w14:textId="77777777" w:rsidR="00B626D4" w:rsidRDefault="00000000">
            <w:pPr>
              <w:ind w:left="14"/>
            </w:pPr>
            <w:r>
              <w:rPr>
                <w:b w:val="0"/>
                <w:sz w:val="20"/>
              </w:rPr>
              <w:t xml:space="preserve">130N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897B" w14:textId="77777777" w:rsidR="00B626D4" w:rsidRDefault="00000000">
            <w:pPr>
              <w:ind w:left="19"/>
            </w:pPr>
            <w:r>
              <w:rPr>
                <w:b w:val="0"/>
                <w:sz w:val="20"/>
              </w:rPr>
              <w:t xml:space="preserve">130C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043B" w14:textId="77777777" w:rsidR="00B626D4" w:rsidRDefault="00000000">
            <w:pPr>
              <w:ind w:left="14"/>
            </w:pPr>
            <w:r>
              <w:rPr>
                <w:b w:val="0"/>
                <w:sz w:val="20"/>
              </w:rPr>
              <w:t xml:space="preserve">131N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2F63" w14:textId="77777777" w:rsidR="00B626D4" w:rsidRDefault="00000000">
            <w:pPr>
              <w:ind w:left="67"/>
            </w:pPr>
            <w:r>
              <w:rPr>
                <w:b w:val="0"/>
                <w:sz w:val="20"/>
              </w:rPr>
              <w:t xml:space="preserve">131C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CEA4" w14:textId="77777777" w:rsidR="00B626D4" w:rsidRDefault="00000000">
            <w:pPr>
              <w:ind w:left="58"/>
            </w:pPr>
            <w:r>
              <w:rPr>
                <w:b w:val="0"/>
                <w:sz w:val="20"/>
              </w:rPr>
              <w:t xml:space="preserve">132N </w:t>
            </w:r>
          </w:p>
        </w:tc>
      </w:tr>
      <w:tr w:rsidR="00B626D4" w14:paraId="3D756DFC" w14:textId="77777777">
        <w:trPr>
          <w:trHeight w:val="93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D136" w14:textId="77777777" w:rsidR="00B626D4" w:rsidRDefault="00000000">
            <w:pPr>
              <w:ind w:left="34"/>
            </w:pPr>
            <w:r>
              <w:rPr>
                <w:b w:val="0"/>
                <w:sz w:val="20"/>
              </w:rPr>
              <w:t xml:space="preserve">Samples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E38C" w14:textId="77777777" w:rsidR="00B626D4" w:rsidRDefault="00000000">
            <w:pPr>
              <w:ind w:left="38"/>
            </w:pPr>
            <w:r>
              <w:rPr>
                <w:b w:val="0"/>
                <w:sz w:val="20"/>
              </w:rPr>
              <w:t xml:space="preserve">WT </w:t>
            </w:r>
          </w:p>
          <w:p w14:paraId="09377763" w14:textId="77777777" w:rsidR="00B626D4" w:rsidRDefault="00000000">
            <w:pPr>
              <w:ind w:left="14"/>
            </w:pPr>
            <w:r>
              <w:rPr>
                <w:b w:val="0"/>
                <w:sz w:val="20"/>
              </w:rPr>
              <w:t xml:space="preserve">68-1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B84E" w14:textId="77777777" w:rsidR="00B626D4" w:rsidRDefault="00000000">
            <w:pPr>
              <w:ind w:left="82"/>
            </w:pPr>
            <w:r>
              <w:rPr>
                <w:b w:val="0"/>
                <w:sz w:val="20"/>
              </w:rPr>
              <w:t xml:space="preserve">WT </w:t>
            </w:r>
          </w:p>
          <w:p w14:paraId="010A49AD" w14:textId="77777777" w:rsidR="00B626D4" w:rsidRDefault="00000000">
            <w:pPr>
              <w:ind w:right="50"/>
              <w:jc w:val="center"/>
            </w:pPr>
            <w:r>
              <w:rPr>
                <w:b w:val="0"/>
                <w:sz w:val="20"/>
              </w:rPr>
              <w:t xml:space="preserve">68-2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3450" w14:textId="77777777" w:rsidR="00B626D4" w:rsidRDefault="00000000">
            <w:r>
              <w:rPr>
                <w:b w:val="0"/>
                <w:i/>
                <w:sz w:val="20"/>
              </w:rPr>
              <w:t xml:space="preserve">NPY1 </w:t>
            </w:r>
          </w:p>
          <w:p w14:paraId="161898F7" w14:textId="77777777" w:rsidR="00B626D4" w:rsidRDefault="00000000">
            <w:r>
              <w:rPr>
                <w:b w:val="0"/>
                <w:i/>
                <w:sz w:val="20"/>
              </w:rPr>
              <w:t>OE</w:t>
            </w:r>
            <w:r>
              <w:rPr>
                <w:b w:val="0"/>
                <w:sz w:val="20"/>
              </w:rPr>
              <w:t xml:space="preserve"> in </w:t>
            </w:r>
          </w:p>
          <w:p w14:paraId="48B0E7AC" w14:textId="77777777" w:rsidR="00B626D4" w:rsidRDefault="00000000">
            <w:pPr>
              <w:ind w:left="82"/>
            </w:pPr>
            <w:r>
              <w:rPr>
                <w:b w:val="0"/>
                <w:sz w:val="20"/>
              </w:rPr>
              <w:t xml:space="preserve">WT </w:t>
            </w:r>
          </w:p>
          <w:p w14:paraId="45B49BEC" w14:textId="77777777" w:rsidR="00B626D4" w:rsidRDefault="00000000">
            <w:pPr>
              <w:ind w:right="50"/>
              <w:jc w:val="center"/>
            </w:pPr>
            <w:r>
              <w:rPr>
                <w:b w:val="0"/>
                <w:sz w:val="20"/>
              </w:rPr>
              <w:t xml:space="preserve">68-1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7437" w14:textId="77777777" w:rsidR="00B626D4" w:rsidRDefault="00000000">
            <w:r>
              <w:rPr>
                <w:b w:val="0"/>
                <w:i/>
                <w:sz w:val="20"/>
              </w:rPr>
              <w:t xml:space="preserve">NPY1 </w:t>
            </w:r>
          </w:p>
          <w:p w14:paraId="574D46C2" w14:textId="77777777" w:rsidR="00B626D4" w:rsidRDefault="00000000">
            <w:r>
              <w:rPr>
                <w:b w:val="0"/>
                <w:i/>
                <w:sz w:val="20"/>
              </w:rPr>
              <w:t>OE</w:t>
            </w:r>
            <w:r>
              <w:rPr>
                <w:b w:val="0"/>
                <w:sz w:val="20"/>
              </w:rPr>
              <w:t xml:space="preserve"> in </w:t>
            </w:r>
          </w:p>
          <w:p w14:paraId="4AA06614" w14:textId="77777777" w:rsidR="00B626D4" w:rsidRDefault="00000000">
            <w:pPr>
              <w:ind w:left="48"/>
            </w:pPr>
            <w:r>
              <w:rPr>
                <w:b w:val="0"/>
                <w:sz w:val="20"/>
              </w:rPr>
              <w:t>WT-</w:t>
            </w:r>
          </w:p>
          <w:p w14:paraId="0678F2CC" w14:textId="77777777" w:rsidR="00B626D4" w:rsidRDefault="00000000">
            <w:pPr>
              <w:ind w:left="29"/>
            </w:pPr>
            <w:r>
              <w:rPr>
                <w:b w:val="0"/>
                <w:sz w:val="20"/>
              </w:rPr>
              <w:t xml:space="preserve">68- 2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344E" w14:textId="77777777" w:rsidR="00B626D4" w:rsidRDefault="00000000">
            <w:pPr>
              <w:ind w:right="50"/>
              <w:jc w:val="center"/>
            </w:pPr>
            <w:r>
              <w:rPr>
                <w:b w:val="0"/>
                <w:i/>
                <w:sz w:val="20"/>
              </w:rPr>
              <w:t xml:space="preserve">NPY1 </w:t>
            </w:r>
          </w:p>
          <w:p w14:paraId="546E7704" w14:textId="77777777" w:rsidR="00B626D4" w:rsidRDefault="00000000">
            <w:pPr>
              <w:spacing w:line="237" w:lineRule="auto"/>
              <w:jc w:val="center"/>
            </w:pPr>
            <w:r>
              <w:rPr>
                <w:b w:val="0"/>
                <w:i/>
                <w:sz w:val="20"/>
              </w:rPr>
              <w:t>OE</w:t>
            </w:r>
            <w:r>
              <w:rPr>
                <w:b w:val="0"/>
                <w:sz w:val="20"/>
              </w:rPr>
              <w:t xml:space="preserve"> in </w:t>
            </w:r>
            <w:r>
              <w:rPr>
                <w:b w:val="0"/>
                <w:i/>
                <w:sz w:val="20"/>
              </w:rPr>
              <w:t>pid-c1</w:t>
            </w:r>
            <w:r>
              <w:rPr>
                <w:b w:val="0"/>
                <w:sz w:val="20"/>
              </w:rPr>
              <w:t xml:space="preserve"> </w:t>
            </w:r>
          </w:p>
          <w:p w14:paraId="2CD8B6C3" w14:textId="77777777" w:rsidR="00B626D4" w:rsidRDefault="00000000">
            <w:pPr>
              <w:ind w:right="46"/>
              <w:jc w:val="center"/>
            </w:pPr>
            <w:r>
              <w:rPr>
                <w:b w:val="0"/>
                <w:sz w:val="20"/>
              </w:rPr>
              <w:t xml:space="preserve">68-1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164F" w14:textId="77777777" w:rsidR="00B626D4" w:rsidRDefault="00000000">
            <w:pPr>
              <w:ind w:left="48"/>
            </w:pPr>
            <w:r>
              <w:rPr>
                <w:b w:val="0"/>
                <w:i/>
                <w:sz w:val="20"/>
              </w:rPr>
              <w:t xml:space="preserve">NPY1 </w:t>
            </w:r>
          </w:p>
          <w:p w14:paraId="32AC8268" w14:textId="77777777" w:rsidR="00B626D4" w:rsidRDefault="00000000">
            <w:pPr>
              <w:spacing w:line="237" w:lineRule="auto"/>
              <w:jc w:val="center"/>
            </w:pPr>
            <w:r>
              <w:rPr>
                <w:b w:val="0"/>
                <w:i/>
                <w:sz w:val="20"/>
              </w:rPr>
              <w:t>OE</w:t>
            </w:r>
            <w:r>
              <w:rPr>
                <w:b w:val="0"/>
                <w:sz w:val="20"/>
              </w:rPr>
              <w:t xml:space="preserve"> in </w:t>
            </w:r>
            <w:r>
              <w:rPr>
                <w:b w:val="0"/>
                <w:i/>
                <w:sz w:val="20"/>
              </w:rPr>
              <w:t>pid-c1</w:t>
            </w:r>
            <w:r>
              <w:rPr>
                <w:b w:val="0"/>
                <w:sz w:val="20"/>
              </w:rPr>
              <w:t xml:space="preserve"> </w:t>
            </w:r>
          </w:p>
          <w:p w14:paraId="1F13A1FB" w14:textId="77777777" w:rsidR="00B626D4" w:rsidRDefault="00000000">
            <w:pPr>
              <w:ind w:right="46"/>
              <w:jc w:val="center"/>
            </w:pPr>
            <w:r>
              <w:rPr>
                <w:b w:val="0"/>
                <w:sz w:val="20"/>
              </w:rPr>
              <w:t xml:space="preserve">68-2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D7A0" w14:textId="77777777" w:rsidR="00B626D4" w:rsidRDefault="00000000">
            <w:pPr>
              <w:ind w:left="82"/>
            </w:pPr>
            <w:r>
              <w:rPr>
                <w:b w:val="0"/>
                <w:sz w:val="20"/>
              </w:rPr>
              <w:t xml:space="preserve">WT </w:t>
            </w:r>
          </w:p>
          <w:p w14:paraId="7911ECDD" w14:textId="77777777" w:rsidR="00B626D4" w:rsidRDefault="00000000">
            <w:pPr>
              <w:ind w:right="50"/>
              <w:jc w:val="center"/>
            </w:pPr>
            <w:r>
              <w:rPr>
                <w:b w:val="0"/>
                <w:sz w:val="20"/>
              </w:rPr>
              <w:t xml:space="preserve">83-1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CF06" w14:textId="77777777" w:rsidR="00B626D4" w:rsidRDefault="00000000">
            <w:pPr>
              <w:ind w:left="82"/>
            </w:pPr>
            <w:r>
              <w:rPr>
                <w:b w:val="0"/>
                <w:sz w:val="20"/>
              </w:rPr>
              <w:t xml:space="preserve">WT </w:t>
            </w:r>
          </w:p>
          <w:p w14:paraId="2FEAF2DF" w14:textId="77777777" w:rsidR="00B626D4" w:rsidRDefault="00000000">
            <w:pPr>
              <w:ind w:right="50"/>
              <w:jc w:val="center"/>
            </w:pPr>
            <w:r>
              <w:rPr>
                <w:b w:val="0"/>
                <w:sz w:val="20"/>
              </w:rPr>
              <w:t xml:space="preserve">83-2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18BF" w14:textId="77777777" w:rsidR="00B626D4" w:rsidRDefault="00000000">
            <w:r>
              <w:rPr>
                <w:b w:val="0"/>
                <w:i/>
                <w:sz w:val="20"/>
              </w:rPr>
              <w:t xml:space="preserve">NPY1 </w:t>
            </w:r>
          </w:p>
          <w:p w14:paraId="77E63904" w14:textId="77777777" w:rsidR="00B626D4" w:rsidRDefault="00000000">
            <w:r>
              <w:rPr>
                <w:b w:val="0"/>
                <w:i/>
                <w:sz w:val="20"/>
              </w:rPr>
              <w:t>OE</w:t>
            </w:r>
            <w:r>
              <w:rPr>
                <w:b w:val="0"/>
                <w:sz w:val="20"/>
              </w:rPr>
              <w:t xml:space="preserve"> in </w:t>
            </w:r>
          </w:p>
          <w:p w14:paraId="5626424B" w14:textId="77777777" w:rsidR="00B626D4" w:rsidRDefault="00000000">
            <w:pPr>
              <w:ind w:left="82"/>
            </w:pPr>
            <w:r>
              <w:rPr>
                <w:b w:val="0"/>
                <w:sz w:val="20"/>
              </w:rPr>
              <w:t xml:space="preserve">WT </w:t>
            </w:r>
          </w:p>
          <w:p w14:paraId="14CA0A0B" w14:textId="77777777" w:rsidR="00B626D4" w:rsidRDefault="00000000">
            <w:pPr>
              <w:ind w:right="50"/>
              <w:jc w:val="center"/>
            </w:pPr>
            <w:r>
              <w:rPr>
                <w:b w:val="0"/>
                <w:sz w:val="20"/>
              </w:rPr>
              <w:t xml:space="preserve">83-1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16D3" w14:textId="77777777" w:rsidR="00B626D4" w:rsidRDefault="00000000">
            <w:r>
              <w:rPr>
                <w:b w:val="0"/>
                <w:i/>
                <w:sz w:val="20"/>
              </w:rPr>
              <w:t xml:space="preserve">NPY1 </w:t>
            </w:r>
          </w:p>
          <w:p w14:paraId="06A8536E" w14:textId="77777777" w:rsidR="00B626D4" w:rsidRDefault="00000000">
            <w:r>
              <w:rPr>
                <w:b w:val="0"/>
                <w:i/>
                <w:sz w:val="20"/>
              </w:rPr>
              <w:t>OE</w:t>
            </w:r>
            <w:r>
              <w:rPr>
                <w:b w:val="0"/>
                <w:sz w:val="20"/>
              </w:rPr>
              <w:t xml:space="preserve"> in </w:t>
            </w:r>
          </w:p>
          <w:p w14:paraId="02954DF9" w14:textId="77777777" w:rsidR="00B626D4" w:rsidRDefault="00000000">
            <w:pPr>
              <w:ind w:left="82"/>
            </w:pPr>
            <w:r>
              <w:rPr>
                <w:b w:val="0"/>
                <w:sz w:val="20"/>
              </w:rPr>
              <w:t xml:space="preserve">WT </w:t>
            </w:r>
          </w:p>
          <w:p w14:paraId="34DD06F9" w14:textId="77777777" w:rsidR="00B626D4" w:rsidRDefault="00000000">
            <w:pPr>
              <w:ind w:right="50"/>
              <w:jc w:val="center"/>
            </w:pPr>
            <w:r>
              <w:rPr>
                <w:b w:val="0"/>
                <w:sz w:val="20"/>
              </w:rPr>
              <w:t xml:space="preserve">83-2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5D2C" w14:textId="77777777" w:rsidR="00B626D4" w:rsidRDefault="00000000">
            <w:pPr>
              <w:ind w:left="48"/>
            </w:pPr>
            <w:r>
              <w:rPr>
                <w:b w:val="0"/>
                <w:i/>
                <w:sz w:val="20"/>
              </w:rPr>
              <w:t xml:space="preserve">NPY1 </w:t>
            </w:r>
          </w:p>
          <w:p w14:paraId="18401BE1" w14:textId="77777777" w:rsidR="00B626D4" w:rsidRDefault="00000000">
            <w:pPr>
              <w:spacing w:line="237" w:lineRule="auto"/>
              <w:jc w:val="center"/>
            </w:pPr>
            <w:r>
              <w:rPr>
                <w:b w:val="0"/>
                <w:i/>
                <w:sz w:val="20"/>
              </w:rPr>
              <w:t>OE</w:t>
            </w:r>
            <w:r>
              <w:rPr>
                <w:b w:val="0"/>
                <w:sz w:val="20"/>
              </w:rPr>
              <w:t xml:space="preserve"> in </w:t>
            </w:r>
            <w:r>
              <w:rPr>
                <w:b w:val="0"/>
                <w:i/>
                <w:sz w:val="20"/>
              </w:rPr>
              <w:t>pid-c1</w:t>
            </w:r>
            <w:r>
              <w:rPr>
                <w:b w:val="0"/>
                <w:sz w:val="20"/>
              </w:rPr>
              <w:t xml:space="preserve"> </w:t>
            </w:r>
          </w:p>
          <w:p w14:paraId="6E7A57BC" w14:textId="77777777" w:rsidR="00B626D4" w:rsidRDefault="00000000">
            <w:pPr>
              <w:ind w:right="46"/>
              <w:jc w:val="center"/>
            </w:pPr>
            <w:r>
              <w:rPr>
                <w:b w:val="0"/>
                <w:sz w:val="20"/>
              </w:rPr>
              <w:t xml:space="preserve">83-1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EB2" w14:textId="77777777" w:rsidR="00B626D4" w:rsidRDefault="00000000">
            <w:pPr>
              <w:ind w:left="48"/>
            </w:pPr>
            <w:r>
              <w:rPr>
                <w:b w:val="0"/>
                <w:i/>
                <w:sz w:val="20"/>
              </w:rPr>
              <w:t xml:space="preserve">NPY1 </w:t>
            </w:r>
          </w:p>
          <w:p w14:paraId="0B2ED5FB" w14:textId="77777777" w:rsidR="00B626D4" w:rsidRDefault="00000000">
            <w:pPr>
              <w:spacing w:line="237" w:lineRule="auto"/>
              <w:ind w:left="29" w:firstLine="14"/>
            </w:pPr>
            <w:r>
              <w:rPr>
                <w:b w:val="0"/>
                <w:i/>
                <w:sz w:val="20"/>
              </w:rPr>
              <w:t>OE</w:t>
            </w:r>
            <w:r>
              <w:rPr>
                <w:b w:val="0"/>
                <w:sz w:val="20"/>
              </w:rPr>
              <w:t xml:space="preserve"> in </w:t>
            </w:r>
            <w:r>
              <w:rPr>
                <w:b w:val="0"/>
                <w:i/>
                <w:sz w:val="20"/>
              </w:rPr>
              <w:t>pid-c1</w:t>
            </w:r>
            <w:r>
              <w:rPr>
                <w:b w:val="0"/>
                <w:sz w:val="20"/>
              </w:rPr>
              <w:t xml:space="preserve"> </w:t>
            </w:r>
          </w:p>
          <w:p w14:paraId="1ED3C691" w14:textId="77777777" w:rsidR="00B626D4" w:rsidRDefault="00000000">
            <w:pPr>
              <w:ind w:right="41"/>
              <w:jc w:val="center"/>
            </w:pPr>
            <w:r>
              <w:rPr>
                <w:b w:val="0"/>
                <w:sz w:val="20"/>
              </w:rPr>
              <w:t xml:space="preserve">83-2 </w:t>
            </w:r>
          </w:p>
        </w:tc>
      </w:tr>
    </w:tbl>
    <w:p w14:paraId="5D09370F" w14:textId="77777777" w:rsidR="00B626D4" w:rsidRDefault="00000000">
      <w:r>
        <w:rPr>
          <w:b w:val="0"/>
        </w:rPr>
        <w:t xml:space="preserve"> </w:t>
      </w:r>
    </w:p>
    <w:tbl>
      <w:tblPr>
        <w:tblStyle w:val="TableGrid"/>
        <w:tblW w:w="7555" w:type="dxa"/>
        <w:tblInd w:w="5" w:type="dxa"/>
        <w:tblCellMar>
          <w:top w:w="45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975"/>
        <w:gridCol w:w="787"/>
        <w:gridCol w:w="734"/>
        <w:gridCol w:w="763"/>
        <w:gridCol w:w="662"/>
        <w:gridCol w:w="677"/>
        <w:gridCol w:w="787"/>
        <w:gridCol w:w="730"/>
        <w:gridCol w:w="720"/>
        <w:gridCol w:w="720"/>
      </w:tblGrid>
      <w:tr w:rsidR="00B626D4" w14:paraId="1415D464" w14:textId="77777777">
        <w:trPr>
          <w:trHeight w:val="518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2479" w14:textId="77777777" w:rsidR="00B626D4" w:rsidRDefault="00000000">
            <w:pPr>
              <w:ind w:right="42"/>
              <w:jc w:val="center"/>
            </w:pPr>
            <w:r>
              <w:rPr>
                <w:b w:val="0"/>
                <w:sz w:val="20"/>
              </w:rPr>
              <w:t xml:space="preserve">TMT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10A0" w14:textId="77777777" w:rsidR="00B626D4" w:rsidRDefault="00000000">
            <w:pPr>
              <w:ind w:right="55"/>
              <w:jc w:val="center"/>
            </w:pPr>
            <w:r>
              <w:rPr>
                <w:b w:val="0"/>
                <w:sz w:val="20"/>
              </w:rPr>
              <w:t xml:space="preserve">126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755B" w14:textId="77777777" w:rsidR="00B626D4" w:rsidRDefault="00000000">
            <w:pPr>
              <w:ind w:left="38"/>
            </w:pPr>
            <w:r>
              <w:rPr>
                <w:b w:val="0"/>
                <w:sz w:val="20"/>
              </w:rPr>
              <w:t xml:space="preserve">127N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CD8" w14:textId="77777777" w:rsidR="00B626D4" w:rsidRDefault="00000000">
            <w:pPr>
              <w:ind w:left="58"/>
            </w:pPr>
            <w:r>
              <w:rPr>
                <w:b w:val="0"/>
                <w:sz w:val="20"/>
              </w:rPr>
              <w:t xml:space="preserve">127C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5CD0" w14:textId="77777777" w:rsidR="00B626D4" w:rsidRDefault="00000000">
            <w:r>
              <w:rPr>
                <w:b w:val="0"/>
                <w:sz w:val="20"/>
              </w:rPr>
              <w:t xml:space="preserve">128N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894E" w14:textId="77777777" w:rsidR="00B626D4" w:rsidRDefault="00000000">
            <w:pPr>
              <w:ind w:left="14"/>
            </w:pPr>
            <w:r>
              <w:rPr>
                <w:b w:val="0"/>
                <w:sz w:val="20"/>
              </w:rPr>
              <w:t xml:space="preserve">128C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44D7" w14:textId="77777777" w:rsidR="00B626D4" w:rsidRDefault="00000000">
            <w:pPr>
              <w:ind w:left="62"/>
            </w:pPr>
            <w:r>
              <w:rPr>
                <w:b w:val="0"/>
                <w:sz w:val="20"/>
              </w:rPr>
              <w:t xml:space="preserve">129N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94DD" w14:textId="77777777" w:rsidR="00B626D4" w:rsidRDefault="00000000">
            <w:pPr>
              <w:ind w:left="43"/>
            </w:pPr>
            <w:r>
              <w:rPr>
                <w:b w:val="0"/>
                <w:sz w:val="20"/>
              </w:rPr>
              <w:t xml:space="preserve">129C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DB4C" w14:textId="77777777" w:rsidR="00B626D4" w:rsidRDefault="00000000">
            <w:pPr>
              <w:ind w:left="29"/>
            </w:pPr>
            <w:r>
              <w:rPr>
                <w:b w:val="0"/>
                <w:sz w:val="20"/>
              </w:rPr>
              <w:t xml:space="preserve">130N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B393" w14:textId="77777777" w:rsidR="00B626D4" w:rsidRDefault="00000000">
            <w:pPr>
              <w:ind w:left="34"/>
            </w:pPr>
            <w:r>
              <w:rPr>
                <w:b w:val="0"/>
                <w:sz w:val="20"/>
              </w:rPr>
              <w:t xml:space="preserve">130C </w:t>
            </w:r>
          </w:p>
        </w:tc>
      </w:tr>
      <w:tr w:rsidR="00B626D4" w14:paraId="33C72E47" w14:textId="77777777">
        <w:trPr>
          <w:trHeight w:val="52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BD79" w14:textId="77777777" w:rsidR="00B626D4" w:rsidRDefault="00000000">
            <w:pPr>
              <w:jc w:val="center"/>
            </w:pPr>
            <w:r>
              <w:rPr>
                <w:b w:val="0"/>
                <w:sz w:val="20"/>
              </w:rPr>
              <w:t>NPY1</w:t>
            </w:r>
            <w:r>
              <w:rPr>
                <w:b w:val="0"/>
                <w:i/>
                <w:sz w:val="20"/>
              </w:rPr>
              <w:t>∆C</w:t>
            </w:r>
            <w:r>
              <w:rPr>
                <w:b w:val="0"/>
                <w:sz w:val="20"/>
              </w:rPr>
              <w:t xml:space="preserve"> Samples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86D4" w14:textId="77777777" w:rsidR="00B626D4" w:rsidRDefault="00000000">
            <w:pPr>
              <w:ind w:left="48"/>
            </w:pPr>
            <w:r>
              <w:rPr>
                <w:b w:val="0"/>
                <w:sz w:val="20"/>
              </w:rPr>
              <w:t xml:space="preserve">WT-1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2B82" w14:textId="77777777" w:rsidR="00B626D4" w:rsidRDefault="00000000">
            <w:pPr>
              <w:ind w:left="24"/>
            </w:pPr>
            <w:r>
              <w:rPr>
                <w:b w:val="0"/>
                <w:sz w:val="20"/>
              </w:rPr>
              <w:t xml:space="preserve">WT-2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18C7" w14:textId="77777777" w:rsidR="00B626D4" w:rsidRDefault="00000000">
            <w:pPr>
              <w:ind w:left="38"/>
            </w:pPr>
            <w:r>
              <w:rPr>
                <w:b w:val="0"/>
                <w:sz w:val="20"/>
              </w:rPr>
              <w:t xml:space="preserve">WT-3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8E" w14:textId="77777777" w:rsidR="00B626D4" w:rsidRDefault="00000000">
            <w:pPr>
              <w:ind w:left="29"/>
            </w:pPr>
            <w:r>
              <w:rPr>
                <w:b w:val="0"/>
                <w:sz w:val="20"/>
              </w:rPr>
              <w:t xml:space="preserve">L4-1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4984" w14:textId="77777777" w:rsidR="00B626D4" w:rsidRDefault="00000000">
            <w:pPr>
              <w:ind w:left="34"/>
            </w:pPr>
            <w:r>
              <w:rPr>
                <w:b w:val="0"/>
                <w:sz w:val="20"/>
              </w:rPr>
              <w:t xml:space="preserve">L4-2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352E" w14:textId="77777777" w:rsidR="00B626D4" w:rsidRDefault="00000000">
            <w:pPr>
              <w:ind w:right="50"/>
              <w:jc w:val="center"/>
            </w:pPr>
            <w:r>
              <w:rPr>
                <w:b w:val="0"/>
                <w:sz w:val="20"/>
              </w:rPr>
              <w:t xml:space="preserve">L4-3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F297" w14:textId="77777777" w:rsidR="00B626D4" w:rsidRDefault="00000000">
            <w:pPr>
              <w:ind w:left="14"/>
            </w:pPr>
            <w:r>
              <w:rPr>
                <w:b w:val="0"/>
                <w:sz w:val="20"/>
              </w:rPr>
              <w:t xml:space="preserve">L35-1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4C45" w14:textId="77777777" w:rsidR="00B626D4" w:rsidRDefault="00000000">
            <w:pPr>
              <w:ind w:left="5"/>
            </w:pPr>
            <w:r>
              <w:rPr>
                <w:b w:val="0"/>
                <w:sz w:val="20"/>
              </w:rPr>
              <w:t xml:space="preserve">L35-2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BC7F" w14:textId="77777777" w:rsidR="00B626D4" w:rsidRDefault="00000000">
            <w:pPr>
              <w:ind w:left="5"/>
            </w:pPr>
            <w:r>
              <w:rPr>
                <w:b w:val="0"/>
                <w:sz w:val="20"/>
              </w:rPr>
              <w:t xml:space="preserve">L35-3 </w:t>
            </w:r>
          </w:p>
        </w:tc>
      </w:tr>
    </w:tbl>
    <w:p w14:paraId="7B4720F9" w14:textId="77777777" w:rsidR="00B626D4" w:rsidRDefault="00000000">
      <w:r>
        <w:rPr>
          <w:b w:val="0"/>
        </w:rPr>
        <w:t xml:space="preserve"> </w:t>
      </w:r>
    </w:p>
    <w:p w14:paraId="72C8DFB9" w14:textId="77777777" w:rsidR="00B626D4" w:rsidRDefault="00000000">
      <w:r>
        <w:rPr>
          <w:b w:val="0"/>
          <w:sz w:val="20"/>
        </w:rPr>
        <w:t xml:space="preserve"> </w:t>
      </w:r>
    </w:p>
    <w:sectPr w:rsidR="00B626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D4"/>
    <w:rsid w:val="00100058"/>
    <w:rsid w:val="00743155"/>
    <w:rsid w:val="00B6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96060"/>
  <w15:docId w15:val="{A79DDDC3-0582-134B-988C-9E4183EC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materials elife copy.pdf</dc:title>
  <dc:subject/>
  <dc:creator>Zhao, Yunde</dc:creator>
  <cp:keywords/>
  <cp:lastModifiedBy>Zhao, Yunde</cp:lastModifiedBy>
  <cp:revision>2</cp:revision>
  <dcterms:created xsi:type="dcterms:W3CDTF">2025-12-03T23:32:00Z</dcterms:created>
  <dcterms:modified xsi:type="dcterms:W3CDTF">2025-12-03T23:32:00Z</dcterms:modified>
</cp:coreProperties>
</file>