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B955B6"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Data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D2C9163"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Immunohistochemistry and Imaging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3442BA" w:rsidR="00F102CC" w:rsidRPr="003D5AF6" w:rsidRDefault="003D5C3E" w:rsidP="003D5C3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6615C3"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8FF3D4"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24E70A"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Mice</w:t>
            </w:r>
            <w:r w:rsidR="001D150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Retinal cell dissociation</w:t>
            </w:r>
            <w:r w:rsidR="001D150A">
              <w:rPr>
                <w:rFonts w:ascii="Noto Sans" w:eastAsia="Noto Sans" w:hAnsi="Noto Sans" w:cs="Noto Sans"/>
                <w:bCs/>
                <w:color w:val="434343"/>
                <w:sz w:val="18"/>
                <w:szCs w:val="18"/>
              </w:rPr>
              <w:t>; Results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EA2D3D"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34BD98"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817B19" w:rsidR="00F102CC" w:rsidRPr="003D5AF6" w:rsidRDefault="007C4A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3154C8" w:rsidR="00F102CC" w:rsidRPr="00580BF0" w:rsidRDefault="001668D1">
            <w:pPr>
              <w:rPr>
                <w:rFonts w:ascii="Noto Sans" w:eastAsia="Noto Sans" w:hAnsi="Noto Sans" w:cs="Noto Sans"/>
                <w:bCs/>
                <w:color w:val="434343"/>
                <w:sz w:val="18"/>
                <w:szCs w:val="18"/>
              </w:rPr>
            </w:pPr>
            <w:r w:rsidRPr="00580BF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DB0973" w:rsidR="00F102CC" w:rsidRPr="003D5AF6" w:rsidRDefault="00166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650506A" w:rsidR="00F102CC" w:rsidRPr="003D5AF6" w:rsidRDefault="001668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C37D04D" w:rsidR="00F102CC" w:rsidRPr="003D5AF6" w:rsidRDefault="006A75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842E74">
              <w:rPr>
                <w:rFonts w:ascii="Noto Sans" w:eastAsia="Noto Sans" w:hAnsi="Noto Sans" w:cs="Noto Sans"/>
                <w:bCs/>
                <w:color w:val="434343"/>
                <w:sz w:val="18"/>
                <w:szCs w:val="18"/>
              </w:rPr>
              <w:t>/ Cell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8FBF023" w:rsidR="00F102CC" w:rsidRPr="003D5AF6" w:rsidRDefault="006A75D2">
            <w:pPr>
              <w:spacing w:line="225" w:lineRule="auto"/>
              <w:rPr>
                <w:rFonts w:ascii="Noto Sans" w:eastAsia="Noto Sans" w:hAnsi="Noto Sans" w:cs="Noto Sans"/>
                <w:bCs/>
                <w:color w:val="434343"/>
                <w:sz w:val="18"/>
                <w:szCs w:val="18"/>
              </w:rPr>
            </w:pPr>
            <w:r w:rsidRPr="006A75D2">
              <w:rPr>
                <w:rFonts w:ascii="Noto Sans" w:eastAsia="Noto Sans" w:hAnsi="Noto Sans" w:cs="Noto Sans"/>
                <w:bCs/>
                <w:color w:val="434343"/>
                <w:sz w:val="18"/>
                <w:szCs w:val="18"/>
              </w:rPr>
              <w:t xml:space="preserve">Randomization was not applicable in this study as animals were assigned to experimental groups based on genotype (knockout vs. </w:t>
            </w:r>
            <w:r>
              <w:rPr>
                <w:rFonts w:ascii="Noto Sans" w:eastAsia="Noto Sans" w:hAnsi="Noto Sans" w:cs="Noto Sans"/>
                <w:bCs/>
                <w:color w:val="434343"/>
                <w:sz w:val="18"/>
                <w:szCs w:val="18"/>
              </w:rPr>
              <w:t>control</w:t>
            </w:r>
            <w:r w:rsidRPr="006A75D2">
              <w:rPr>
                <w:rFonts w:ascii="Noto Sans" w:eastAsia="Noto Sans" w:hAnsi="Noto Sans" w:cs="Noto Sans"/>
                <w:bCs/>
                <w:color w:val="434343"/>
                <w:sz w:val="18"/>
                <w:szCs w:val="18"/>
              </w:rPr>
              <w:t>) determined by breeding. All animals were handled and processed using the same procedures to reduce experimental bias.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4332769"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Cell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B4A2027" w:rsidR="00F102CC" w:rsidRPr="003D5AF6" w:rsidRDefault="006A75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E5AAE6C"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AA00FC0"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8722438"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4C63B0D"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Mice; P</w:t>
            </w:r>
            <w:r w:rsidRPr="00842E74">
              <w:rPr>
                <w:rFonts w:ascii="Noto Sans" w:eastAsia="Noto Sans" w:hAnsi="Noto Sans" w:cs="Noto Sans"/>
                <w:bCs/>
                <w:color w:val="434343"/>
                <w:sz w:val="18"/>
                <w:szCs w:val="18"/>
              </w:rPr>
              <w:t>rotocol approved by the Institutional Animal Care and Use Committee (IACUC) at the Johns Hopkins School of Medicine under protocol number MO22M22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04CB38"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104E5CD"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2951883" w:rsidR="00F102CC" w:rsidRPr="003D5AF6" w:rsidRDefault="001D15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A1BB3DC"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CFE8AF2" w:rsidR="00F102CC" w:rsidRPr="003D5AF6" w:rsidRDefault="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Data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42E74"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842E74" w:rsidRDefault="00842E74" w:rsidP="00842E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FC12F2D" w:rsidR="00842E74" w:rsidRPr="003D5AF6" w:rsidRDefault="00842E74" w:rsidP="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Data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842E74" w:rsidRPr="003D5AF6" w:rsidRDefault="00842E74" w:rsidP="00842E74">
            <w:pPr>
              <w:spacing w:line="225" w:lineRule="auto"/>
              <w:rPr>
                <w:rFonts w:ascii="Noto Sans" w:eastAsia="Noto Sans" w:hAnsi="Noto Sans" w:cs="Noto Sans"/>
                <w:bCs/>
                <w:color w:val="434343"/>
                <w:sz w:val="18"/>
                <w:szCs w:val="18"/>
              </w:rPr>
            </w:pPr>
          </w:p>
        </w:tc>
      </w:tr>
      <w:tr w:rsidR="00842E7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842E74" w:rsidRDefault="00842E74" w:rsidP="00842E7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FCE9FFE" w:rsidR="00842E74" w:rsidRPr="003D5AF6" w:rsidRDefault="00842E74" w:rsidP="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842E74" w:rsidRPr="003D5AF6" w:rsidRDefault="00842E74" w:rsidP="00842E74">
            <w:pPr>
              <w:spacing w:line="225" w:lineRule="auto"/>
              <w:rPr>
                <w:rFonts w:ascii="Noto Sans" w:eastAsia="Noto Sans" w:hAnsi="Noto Sans" w:cs="Noto Sans"/>
                <w:bCs/>
                <w:color w:val="434343"/>
                <w:sz w:val="18"/>
                <w:szCs w:val="18"/>
              </w:rPr>
            </w:pPr>
          </w:p>
        </w:tc>
      </w:tr>
      <w:tr w:rsidR="00842E74"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842E74" w:rsidRPr="003D5AF6" w:rsidRDefault="00842E74" w:rsidP="00842E7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842E74" w:rsidRDefault="00842E74" w:rsidP="00842E7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842E74" w:rsidRDefault="00842E74" w:rsidP="00842E7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42E7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42E74" w:rsidRDefault="00842E74" w:rsidP="00842E7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42E74" w:rsidRDefault="00842E74" w:rsidP="00842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42E74" w:rsidRDefault="00842E74" w:rsidP="00842E7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2E7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842E74" w:rsidRDefault="00842E74" w:rsidP="00842E7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456BA38" w:rsidR="00842E74" w:rsidRPr="003D5AF6" w:rsidRDefault="001D150A" w:rsidP="00842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Data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842E74" w:rsidRPr="003D5AF6" w:rsidRDefault="00842E74" w:rsidP="00842E74">
            <w:pPr>
              <w:spacing w:line="225" w:lineRule="auto"/>
              <w:rPr>
                <w:rFonts w:ascii="Noto Sans" w:eastAsia="Noto Sans" w:hAnsi="Noto Sans" w:cs="Noto Sans"/>
                <w:bCs/>
                <w:color w:val="434343"/>
                <w:sz w:val="18"/>
                <w:szCs w:val="18"/>
              </w:rPr>
            </w:pPr>
          </w:p>
        </w:tc>
      </w:tr>
      <w:tr w:rsidR="001D150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1D150A" w:rsidRDefault="001D150A" w:rsidP="001D150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73C4E35" w:rsidR="001D150A" w:rsidRPr="003D5AF6" w:rsidRDefault="001D150A" w:rsidP="001D150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Methods section/ Data 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1D150A" w:rsidRPr="003D5AF6" w:rsidRDefault="001D150A" w:rsidP="001D150A">
            <w:pPr>
              <w:spacing w:line="225" w:lineRule="auto"/>
              <w:rPr>
                <w:rFonts w:ascii="Noto Sans" w:eastAsia="Noto Sans" w:hAnsi="Noto Sans" w:cs="Noto Sans"/>
                <w:bCs/>
                <w:color w:val="434343"/>
                <w:sz w:val="18"/>
                <w:szCs w:val="18"/>
              </w:rPr>
            </w:pPr>
          </w:p>
        </w:tc>
      </w:tr>
      <w:tr w:rsidR="001D150A"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D150A" w:rsidRDefault="001D150A" w:rsidP="001D15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914FE6E" w:rsidR="001D150A" w:rsidRPr="003D5AF6" w:rsidRDefault="001D150A" w:rsidP="001D15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1D150A" w:rsidRPr="003D5AF6" w:rsidRDefault="001D150A" w:rsidP="001D150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A6FF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03B7" w14:textId="77777777" w:rsidR="002A6FFF" w:rsidRDefault="002A6FFF">
      <w:r>
        <w:separator/>
      </w:r>
    </w:p>
  </w:endnote>
  <w:endnote w:type="continuationSeparator" w:id="0">
    <w:p w14:paraId="157362CD" w14:textId="77777777" w:rsidR="002A6FFF" w:rsidRDefault="002A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7D2A" w14:textId="77777777" w:rsidR="002A6FFF" w:rsidRDefault="002A6FFF">
      <w:r>
        <w:separator/>
      </w:r>
    </w:p>
  </w:footnote>
  <w:footnote w:type="continuationSeparator" w:id="0">
    <w:p w14:paraId="223AAD98" w14:textId="77777777" w:rsidR="002A6FFF" w:rsidRDefault="002A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68D1"/>
    <w:rsid w:val="001B3BCC"/>
    <w:rsid w:val="001D150A"/>
    <w:rsid w:val="002209A8"/>
    <w:rsid w:val="002A6FFF"/>
    <w:rsid w:val="003D5AF6"/>
    <w:rsid w:val="003D5C3E"/>
    <w:rsid w:val="00400C53"/>
    <w:rsid w:val="00427975"/>
    <w:rsid w:val="004E2C31"/>
    <w:rsid w:val="00580BF0"/>
    <w:rsid w:val="005B0259"/>
    <w:rsid w:val="006A75D2"/>
    <w:rsid w:val="007054B6"/>
    <w:rsid w:val="0078687E"/>
    <w:rsid w:val="007C4A7D"/>
    <w:rsid w:val="00842E74"/>
    <w:rsid w:val="009C7B26"/>
    <w:rsid w:val="009F2AC5"/>
    <w:rsid w:val="009F4170"/>
    <w:rsid w:val="00A11E52"/>
    <w:rsid w:val="00B2483D"/>
    <w:rsid w:val="00B535E1"/>
    <w:rsid w:val="00BD41E9"/>
    <w:rsid w:val="00C84413"/>
    <w:rsid w:val="00E3188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Appel</dc:creator>
  <cp:lastModifiedBy>Seth Blackshaw</cp:lastModifiedBy>
  <cp:revision>2</cp:revision>
  <dcterms:created xsi:type="dcterms:W3CDTF">2025-11-18T14:26:00Z</dcterms:created>
  <dcterms:modified xsi:type="dcterms:W3CDTF">2025-11-18T14:26:00Z</dcterms:modified>
</cp:coreProperties>
</file>