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CEC" w:rsidRPr="002C5F7A" w:rsidRDefault="0044638C" w:rsidP="00FB4CEC">
      <w:r w:rsidRPr="0044638C">
        <w:rPr>
          <w:b/>
          <w:bCs/>
        </w:rPr>
        <w:t>Supplementary File 1</w:t>
      </w:r>
      <w:r w:rsidR="00FB4CEC">
        <w:rPr>
          <w:b/>
          <w:bCs/>
        </w:rPr>
        <w:t>.</w:t>
      </w:r>
      <w:r w:rsidR="00FB4CEC" w:rsidRPr="002C5F7A">
        <w:t xml:space="preserve"> </w:t>
      </w:r>
      <w:r w:rsidR="00FB4CEC" w:rsidRPr="002C5F7A">
        <w:rPr>
          <w:b/>
          <w:bCs/>
        </w:rPr>
        <w:t>Crystallographic</w:t>
      </w:r>
      <w:r w:rsidR="00FB4CEC" w:rsidRPr="002C5F7A">
        <w:rPr>
          <w:b/>
        </w:rPr>
        <w:t xml:space="preserve"> Data collection, phase, and refinement statistics</w:t>
      </w:r>
    </w:p>
    <w:p w:rsidR="00FB4CEC" w:rsidRDefault="00FB4CEC" w:rsidP="00FB4CEC"/>
    <w:tbl>
      <w:tblPr>
        <w:tblW w:w="936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1980"/>
        <w:gridCol w:w="1980"/>
        <w:gridCol w:w="1710"/>
        <w:gridCol w:w="1710"/>
        <w:gridCol w:w="1984"/>
      </w:tblGrid>
      <w:tr w:rsidR="00FB4CEC" w:rsidTr="00887BE1">
        <w:trPr>
          <w:trHeight w:val="312"/>
        </w:trPr>
        <w:tc>
          <w:tcPr>
            <w:tcW w:w="1980" w:type="dxa"/>
            <w:vMerge w:val="restart"/>
          </w:tcPr>
          <w:p w:rsidR="00785CE7" w:rsidRDefault="00785CE7" w:rsidP="00A5431B">
            <w:pPr>
              <w:rPr>
                <w:b/>
                <w:bCs/>
                <w:sz w:val="20"/>
              </w:rPr>
            </w:pPr>
          </w:p>
          <w:p w:rsidR="00FB4CEC" w:rsidRDefault="00FB4CEC" w:rsidP="00A5431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collection</w:t>
            </w:r>
          </w:p>
        </w:tc>
        <w:tc>
          <w:tcPr>
            <w:tcW w:w="7384" w:type="dxa"/>
            <w:gridSpan w:val="4"/>
            <w:tcBorders>
              <w:bottom w:val="single" w:sz="6" w:space="0" w:color="008000"/>
            </w:tcBorders>
          </w:tcPr>
          <w:p w:rsidR="00FB4CEC" w:rsidRDefault="00FB4CEC" w:rsidP="00FB4C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D59C MelB</w:t>
            </w:r>
            <w:r w:rsidRPr="00B026CC">
              <w:rPr>
                <w:sz w:val="20"/>
                <w:vertAlign w:val="subscript"/>
              </w:rPr>
              <w:t>St</w:t>
            </w:r>
            <w:r>
              <w:rPr>
                <w:sz w:val="20"/>
              </w:rPr>
              <w:t xml:space="preserve"> complexed with </w:t>
            </w:r>
            <w:r>
              <w:rPr>
                <w:sz w:val="20"/>
                <w:szCs w:val="20"/>
              </w:rPr>
              <w:sym w:font="Symbol" w:char="F061"/>
            </w:r>
            <w:r>
              <w:rPr>
                <w:sz w:val="20"/>
                <w:szCs w:val="20"/>
              </w:rPr>
              <w:t>-galactoside</w:t>
            </w:r>
            <w:r w:rsidR="009F7E4D">
              <w:rPr>
                <w:sz w:val="20"/>
                <w:szCs w:val="20"/>
              </w:rPr>
              <w:t>s</w:t>
            </w:r>
          </w:p>
        </w:tc>
      </w:tr>
      <w:tr w:rsidR="00567575" w:rsidTr="00887BE1">
        <w:tc>
          <w:tcPr>
            <w:tcW w:w="1980" w:type="dxa"/>
            <w:vMerge/>
            <w:tcBorders>
              <w:bottom w:val="single" w:sz="6" w:space="0" w:color="008000"/>
            </w:tcBorders>
          </w:tcPr>
          <w:p w:rsidR="00567575" w:rsidRDefault="00567575" w:rsidP="00567575">
            <w:pPr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6" w:space="0" w:color="008000"/>
            </w:tcBorders>
          </w:tcPr>
          <w:p w:rsidR="00567575" w:rsidRDefault="00567575" w:rsidP="00567575">
            <w:pPr>
              <w:rPr>
                <w:sz w:val="20"/>
                <w:szCs w:val="20"/>
              </w:rPr>
            </w:pPr>
            <w:r w:rsidRPr="00B026CC">
              <w:rPr>
                <w:color w:val="333333"/>
                <w:sz w:val="20"/>
                <w:szCs w:val="20"/>
                <w:shd w:val="clear" w:color="auto" w:fill="FFFFFF"/>
              </w:rPr>
              <w:t>α-</w:t>
            </w:r>
            <w:r w:rsidRPr="00B026CC">
              <w:rPr>
                <w:sz w:val="20"/>
                <w:szCs w:val="20"/>
              </w:rPr>
              <w:t>NPG</w:t>
            </w:r>
          </w:p>
          <w:p w:rsidR="00567575" w:rsidRPr="00B026CC" w:rsidRDefault="00567575" w:rsidP="00567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[PDB ID, 9OLD]</w:t>
            </w:r>
          </w:p>
        </w:tc>
        <w:tc>
          <w:tcPr>
            <w:tcW w:w="1710" w:type="dxa"/>
            <w:tcBorders>
              <w:bottom w:val="single" w:sz="6" w:space="0" w:color="008000"/>
            </w:tcBorders>
          </w:tcPr>
          <w:p w:rsidR="00567575" w:rsidRDefault="00567575" w:rsidP="00567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Melibiose</w:t>
            </w:r>
          </w:p>
          <w:p w:rsidR="00567575" w:rsidRPr="00B026CC" w:rsidRDefault="00567575" w:rsidP="00567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[PDB ID, 9OLI]</w:t>
            </w:r>
          </w:p>
        </w:tc>
        <w:tc>
          <w:tcPr>
            <w:tcW w:w="1710" w:type="dxa"/>
            <w:tcBorders>
              <w:bottom w:val="single" w:sz="6" w:space="0" w:color="008000"/>
            </w:tcBorders>
          </w:tcPr>
          <w:p w:rsidR="00567575" w:rsidRDefault="00567575" w:rsidP="00567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61"/>
            </w:r>
            <w:r>
              <w:rPr>
                <w:sz w:val="20"/>
                <w:szCs w:val="20"/>
              </w:rPr>
              <w:t>-Methyl galactoside</w:t>
            </w:r>
          </w:p>
          <w:p w:rsidR="00567575" w:rsidRDefault="00567575" w:rsidP="00567575">
            <w:pPr>
              <w:rPr>
                <w:sz w:val="20"/>
              </w:rPr>
            </w:pPr>
            <w:r>
              <w:rPr>
                <w:sz w:val="20"/>
                <w:szCs w:val="20"/>
              </w:rPr>
              <w:t>[PDB ID, 9OLR]</w:t>
            </w:r>
          </w:p>
        </w:tc>
        <w:tc>
          <w:tcPr>
            <w:tcW w:w="1984" w:type="dxa"/>
            <w:tcBorders>
              <w:bottom w:val="single" w:sz="6" w:space="0" w:color="008000"/>
            </w:tcBorders>
          </w:tcPr>
          <w:p w:rsidR="00567575" w:rsidRDefault="00567575" w:rsidP="00567575">
            <w:pPr>
              <w:rPr>
                <w:sz w:val="20"/>
              </w:rPr>
            </w:pPr>
            <w:r>
              <w:rPr>
                <w:sz w:val="20"/>
              </w:rPr>
              <w:t>Raffinose</w:t>
            </w:r>
          </w:p>
          <w:p w:rsidR="00567575" w:rsidRDefault="00567575" w:rsidP="00567575">
            <w:pPr>
              <w:rPr>
                <w:sz w:val="20"/>
              </w:rPr>
            </w:pPr>
            <w:r>
              <w:rPr>
                <w:sz w:val="20"/>
                <w:szCs w:val="20"/>
              </w:rPr>
              <w:t>[PDB ID, 9OLP]</w:t>
            </w: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67575" w:rsidRPr="006457C5" w:rsidRDefault="00567575" w:rsidP="00567575">
            <w:pPr>
              <w:rPr>
                <w:color w:val="000000" w:themeColor="text1"/>
                <w:sz w:val="20"/>
                <w:szCs w:val="20"/>
              </w:rPr>
            </w:pPr>
            <w:r w:rsidRPr="006457C5">
              <w:rPr>
                <w:color w:val="000000" w:themeColor="text1"/>
                <w:sz w:val="20"/>
                <w:szCs w:val="20"/>
              </w:rPr>
              <w:t>ALS 5.0.2</w:t>
            </w:r>
          </w:p>
          <w:p w:rsidR="00567575" w:rsidRPr="006457C5" w:rsidRDefault="00567575" w:rsidP="00567575">
            <w:pPr>
              <w:rPr>
                <w:color w:val="000000" w:themeColor="text1"/>
                <w:sz w:val="20"/>
                <w:szCs w:val="20"/>
              </w:rPr>
            </w:pPr>
            <w:r w:rsidRPr="006457C5">
              <w:rPr>
                <w:color w:val="000000" w:themeColor="text1"/>
                <w:sz w:val="20"/>
                <w:szCs w:val="20"/>
              </w:rPr>
              <w:t>0.9795</w:t>
            </w:r>
          </w:p>
        </w:tc>
        <w:tc>
          <w:tcPr>
            <w:tcW w:w="1710" w:type="dxa"/>
          </w:tcPr>
          <w:p w:rsidR="00567575" w:rsidRPr="006457C5" w:rsidRDefault="00567575" w:rsidP="00567575">
            <w:pPr>
              <w:rPr>
                <w:color w:val="000000" w:themeColor="text1"/>
                <w:sz w:val="20"/>
                <w:szCs w:val="20"/>
              </w:rPr>
            </w:pPr>
            <w:r w:rsidRPr="006457C5">
              <w:rPr>
                <w:color w:val="000000" w:themeColor="text1"/>
                <w:sz w:val="20"/>
                <w:szCs w:val="20"/>
              </w:rPr>
              <w:t>ALS 5.0.2</w:t>
            </w:r>
          </w:p>
          <w:p w:rsidR="00567575" w:rsidRPr="006457C5" w:rsidRDefault="00567575" w:rsidP="00567575">
            <w:pPr>
              <w:rPr>
                <w:color w:val="000000" w:themeColor="text1"/>
                <w:sz w:val="20"/>
                <w:szCs w:val="20"/>
              </w:rPr>
            </w:pPr>
            <w:r w:rsidRPr="006457C5">
              <w:rPr>
                <w:color w:val="000000" w:themeColor="text1"/>
                <w:sz w:val="20"/>
                <w:szCs w:val="20"/>
              </w:rPr>
              <w:t>0.9795</w:t>
            </w:r>
          </w:p>
        </w:tc>
        <w:tc>
          <w:tcPr>
            <w:tcW w:w="1710" w:type="dxa"/>
          </w:tcPr>
          <w:p w:rsidR="00567575" w:rsidRPr="006457C5" w:rsidRDefault="00567575" w:rsidP="00567575">
            <w:pPr>
              <w:rPr>
                <w:color w:val="000000" w:themeColor="text1"/>
                <w:sz w:val="20"/>
                <w:szCs w:val="20"/>
              </w:rPr>
            </w:pPr>
            <w:r w:rsidRPr="006457C5">
              <w:rPr>
                <w:color w:val="000000" w:themeColor="text1"/>
                <w:sz w:val="20"/>
                <w:szCs w:val="20"/>
              </w:rPr>
              <w:t>ALS 5.0.2</w:t>
            </w:r>
          </w:p>
          <w:p w:rsidR="00567575" w:rsidRPr="006457C5" w:rsidRDefault="00567575" w:rsidP="00567575">
            <w:pPr>
              <w:rPr>
                <w:color w:val="000000" w:themeColor="text1"/>
                <w:sz w:val="20"/>
                <w:szCs w:val="20"/>
              </w:rPr>
            </w:pPr>
            <w:r w:rsidRPr="006457C5">
              <w:rPr>
                <w:color w:val="000000" w:themeColor="text1"/>
                <w:sz w:val="20"/>
                <w:szCs w:val="20"/>
              </w:rPr>
              <w:t>0.9795</w:t>
            </w:r>
          </w:p>
        </w:tc>
        <w:tc>
          <w:tcPr>
            <w:tcW w:w="1984" w:type="dxa"/>
          </w:tcPr>
          <w:p w:rsidR="00567575" w:rsidRPr="006457C5" w:rsidRDefault="00567575" w:rsidP="00567575">
            <w:pPr>
              <w:rPr>
                <w:color w:val="000000" w:themeColor="text1"/>
                <w:sz w:val="20"/>
                <w:szCs w:val="20"/>
              </w:rPr>
            </w:pPr>
            <w:r w:rsidRPr="006457C5">
              <w:rPr>
                <w:color w:val="000000" w:themeColor="text1"/>
                <w:sz w:val="20"/>
                <w:szCs w:val="20"/>
              </w:rPr>
              <w:t>ALS 5.0.1</w:t>
            </w:r>
          </w:p>
          <w:p w:rsidR="00567575" w:rsidRPr="006457C5" w:rsidRDefault="00567575" w:rsidP="00567575">
            <w:pPr>
              <w:rPr>
                <w:color w:val="000000" w:themeColor="text1"/>
                <w:sz w:val="20"/>
                <w:szCs w:val="20"/>
              </w:rPr>
            </w:pPr>
            <w:r w:rsidRPr="006457C5">
              <w:rPr>
                <w:color w:val="000000" w:themeColor="text1"/>
                <w:sz w:val="20"/>
                <w:szCs w:val="20"/>
              </w:rPr>
              <w:t>0.97</w:t>
            </w: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>Space group</w:t>
            </w:r>
          </w:p>
        </w:tc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>P 31 2 1</w:t>
            </w:r>
          </w:p>
        </w:tc>
        <w:tc>
          <w:tcPr>
            <w:tcW w:w="171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>P 31 2 1</w:t>
            </w:r>
          </w:p>
        </w:tc>
        <w:tc>
          <w:tcPr>
            <w:tcW w:w="171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>P 31 2 1</w:t>
            </w:r>
          </w:p>
        </w:tc>
        <w:tc>
          <w:tcPr>
            <w:tcW w:w="1984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>P 31 2 1</w:t>
            </w: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>Cell dimensions</w:t>
            </w:r>
            <w:r w:rsidRPr="00DF4D9E">
              <w:rPr>
                <w:rFonts w:ascii="Symbol" w:hAnsi="Symbol"/>
                <w:sz w:val="20"/>
                <w:szCs w:val="20"/>
              </w:rPr>
              <w:t></w:t>
            </w:r>
            <w:r w:rsidRPr="00DF4D9E">
              <w:rPr>
                <w:rFonts w:ascii="Symbol" w:hAnsi="Symbol"/>
                <w:sz w:val="20"/>
                <w:szCs w:val="20"/>
              </w:rPr>
              <w:t></w:t>
            </w:r>
          </w:p>
        </w:tc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rFonts w:ascii="Wingdings" w:hAnsi="Wingdings"/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 xml:space="preserve">    </w:t>
            </w:r>
            <w:r w:rsidRPr="00DF4D9E">
              <w:rPr>
                <w:i/>
                <w:sz w:val="20"/>
                <w:szCs w:val="20"/>
              </w:rPr>
              <w:t>a</w:t>
            </w:r>
            <w:r w:rsidRPr="00DF4D9E">
              <w:rPr>
                <w:sz w:val="20"/>
                <w:szCs w:val="20"/>
              </w:rPr>
              <w:t xml:space="preserve">, </w:t>
            </w:r>
            <w:r w:rsidRPr="00DF4D9E">
              <w:rPr>
                <w:i/>
                <w:sz w:val="20"/>
                <w:szCs w:val="20"/>
              </w:rPr>
              <w:t>b</w:t>
            </w:r>
            <w:r w:rsidRPr="00DF4D9E">
              <w:rPr>
                <w:sz w:val="20"/>
                <w:szCs w:val="20"/>
              </w:rPr>
              <w:t xml:space="preserve">, </w:t>
            </w:r>
            <w:r w:rsidRPr="00DF4D9E">
              <w:rPr>
                <w:i/>
                <w:sz w:val="20"/>
                <w:szCs w:val="20"/>
              </w:rPr>
              <w:t>c</w:t>
            </w:r>
            <w:r w:rsidRPr="00DF4D9E">
              <w:rPr>
                <w:sz w:val="20"/>
                <w:szCs w:val="20"/>
              </w:rPr>
              <w:t xml:space="preserve"> (Å)</w:t>
            </w:r>
          </w:p>
        </w:tc>
        <w:tc>
          <w:tcPr>
            <w:tcW w:w="1980" w:type="dxa"/>
          </w:tcPr>
          <w:p w:rsidR="00567575" w:rsidRPr="005C1AC5" w:rsidRDefault="00567575" w:rsidP="00567575">
            <w:pPr>
              <w:rPr>
                <w:rFonts w:eastAsia="Calibri"/>
                <w:sz w:val="20"/>
                <w:szCs w:val="20"/>
              </w:rPr>
            </w:pPr>
            <w:r w:rsidRPr="005C1AC5">
              <w:rPr>
                <w:color w:val="000000"/>
                <w:sz w:val="20"/>
                <w:szCs w:val="20"/>
              </w:rPr>
              <w:t>126.</w:t>
            </w:r>
            <w:r>
              <w:rPr>
                <w:color w:val="000000"/>
                <w:sz w:val="20"/>
                <w:szCs w:val="20"/>
              </w:rPr>
              <w:t>9</w:t>
            </w:r>
            <w:r w:rsidRPr="005C1AC5">
              <w:rPr>
                <w:color w:val="000000"/>
                <w:sz w:val="20"/>
                <w:szCs w:val="20"/>
              </w:rPr>
              <w:t xml:space="preserve"> 126.</w:t>
            </w:r>
            <w:r>
              <w:rPr>
                <w:color w:val="000000"/>
                <w:sz w:val="20"/>
                <w:szCs w:val="20"/>
              </w:rPr>
              <w:t>9</w:t>
            </w:r>
            <w:r w:rsidRPr="005C1AC5">
              <w:rPr>
                <w:color w:val="000000"/>
                <w:sz w:val="20"/>
                <w:szCs w:val="20"/>
              </w:rPr>
              <w:t xml:space="preserve"> 10</w:t>
            </w:r>
            <w:r>
              <w:rPr>
                <w:color w:val="000000"/>
                <w:sz w:val="20"/>
                <w:szCs w:val="20"/>
              </w:rPr>
              <w:t>4</w:t>
            </w:r>
            <w:r w:rsidRPr="005C1AC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:rsidR="00567575" w:rsidRPr="00250A79" w:rsidRDefault="00567575" w:rsidP="00567575">
            <w:pPr>
              <w:rPr>
                <w:sz w:val="20"/>
                <w:szCs w:val="20"/>
              </w:rPr>
            </w:pPr>
            <w:r w:rsidRPr="00250A79">
              <w:rPr>
                <w:rFonts w:eastAsia="Calibri"/>
                <w:sz w:val="20"/>
                <w:szCs w:val="20"/>
              </w:rPr>
              <w:t>126.4 126.4 103.5</w:t>
            </w:r>
          </w:p>
        </w:tc>
        <w:tc>
          <w:tcPr>
            <w:tcW w:w="1710" w:type="dxa"/>
          </w:tcPr>
          <w:p w:rsidR="00567575" w:rsidRPr="00A520F0" w:rsidRDefault="00567575" w:rsidP="00567575">
            <w:pPr>
              <w:rPr>
                <w:sz w:val="20"/>
                <w:szCs w:val="20"/>
              </w:rPr>
            </w:pPr>
            <w:r w:rsidRPr="00A520F0">
              <w:rPr>
                <w:sz w:val="20"/>
                <w:szCs w:val="20"/>
              </w:rPr>
              <w:t>127.496 127.496 106.039</w:t>
            </w:r>
          </w:p>
        </w:tc>
        <w:tc>
          <w:tcPr>
            <w:tcW w:w="1984" w:type="dxa"/>
          </w:tcPr>
          <w:p w:rsidR="00567575" w:rsidRPr="008611B6" w:rsidRDefault="00567575" w:rsidP="00567575">
            <w:pPr>
              <w:rPr>
                <w:sz w:val="20"/>
                <w:szCs w:val="20"/>
              </w:rPr>
            </w:pPr>
            <w:r w:rsidRPr="008611B6">
              <w:rPr>
                <w:sz w:val="20"/>
                <w:szCs w:val="20"/>
              </w:rPr>
              <w:t>127.1 127.1 104.</w:t>
            </w:r>
            <w:r>
              <w:rPr>
                <w:sz w:val="20"/>
                <w:szCs w:val="20"/>
              </w:rPr>
              <w:t>9</w:t>
            </w:r>
            <w:r w:rsidRPr="008611B6">
              <w:rPr>
                <w:sz w:val="20"/>
                <w:szCs w:val="20"/>
              </w:rPr>
              <w:t xml:space="preserve"> </w:t>
            </w:r>
          </w:p>
        </w:tc>
      </w:tr>
      <w:tr w:rsidR="00567575" w:rsidTr="00887BE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rFonts w:ascii="Symbol" w:hAnsi="Symbol"/>
                <w:sz w:val="20"/>
                <w:szCs w:val="20"/>
              </w:rPr>
              <w:t></w:t>
            </w:r>
            <w:r w:rsidRPr="00DF4D9E">
              <w:rPr>
                <w:rFonts w:ascii="Symbol" w:hAnsi="Symbol"/>
                <w:sz w:val="20"/>
                <w:szCs w:val="20"/>
              </w:rPr>
              <w:t></w:t>
            </w:r>
            <w:r w:rsidRPr="00DF4D9E">
              <w:rPr>
                <w:rFonts w:ascii="Symbol" w:hAnsi="Symbol"/>
                <w:sz w:val="20"/>
                <w:szCs w:val="20"/>
              </w:rPr>
              <w:t></w:t>
            </w:r>
            <w:r w:rsidRPr="00DF4D9E">
              <w:rPr>
                <w:rFonts w:ascii="Symbol" w:hAnsi="Symbol"/>
                <w:sz w:val="20"/>
                <w:szCs w:val="20"/>
              </w:rPr>
              <w:t></w:t>
            </w:r>
            <w:r w:rsidRPr="00DF4D9E">
              <w:rPr>
                <w:rFonts w:ascii="Symbol" w:hAnsi="Symbol"/>
                <w:sz w:val="20"/>
                <w:szCs w:val="20"/>
              </w:rPr>
              <w:t></w:t>
            </w:r>
            <w:r w:rsidRPr="00DF4D9E">
              <w:rPr>
                <w:rFonts w:ascii="Symbol" w:hAnsi="Symbol"/>
                <w:sz w:val="20"/>
                <w:szCs w:val="20"/>
              </w:rPr>
              <w:t></w:t>
            </w:r>
            <w:r w:rsidRPr="00DF4D9E">
              <w:rPr>
                <w:rFonts w:ascii="Symbol" w:hAnsi="Symbol"/>
                <w:sz w:val="20"/>
                <w:szCs w:val="20"/>
              </w:rPr>
              <w:t></w:t>
            </w:r>
            <w:r w:rsidRPr="00DF4D9E">
              <w:rPr>
                <w:rFonts w:ascii="Symbol" w:hAnsi="Symbol"/>
                <w:sz w:val="20"/>
                <w:szCs w:val="20"/>
              </w:rPr>
              <w:t></w:t>
            </w:r>
            <w:r w:rsidRPr="00DF4D9E">
              <w:rPr>
                <w:rFonts w:ascii="Symbol" w:hAnsi="Symbol"/>
                <w:sz w:val="20"/>
                <w:szCs w:val="20"/>
              </w:rPr>
              <w:t></w:t>
            </w:r>
            <w:r w:rsidRPr="00DF4D9E">
              <w:rPr>
                <w:rFonts w:ascii="Symbol" w:hAnsi="Symbol"/>
                <w:sz w:val="20"/>
                <w:szCs w:val="20"/>
              </w:rPr>
              <w:t></w:t>
            </w:r>
            <w:r w:rsidRPr="00DF4D9E">
              <w:rPr>
                <w:rFonts w:ascii="Symbol" w:hAnsi="Symbol"/>
                <w:sz w:val="20"/>
                <w:szCs w:val="20"/>
              </w:rPr>
              <w:t></w:t>
            </w:r>
            <w:r w:rsidRPr="00DF4D9E">
              <w:rPr>
                <w:rFonts w:ascii="Symbol" w:hAnsi="Symbol"/>
                <w:sz w:val="20"/>
                <w:szCs w:val="20"/>
              </w:rPr>
              <w:t></w:t>
            </w:r>
            <w:r w:rsidRPr="00DF4D9E">
              <w:rPr>
                <w:sz w:val="20"/>
                <w:szCs w:val="20"/>
              </w:rPr>
              <w:t xml:space="preserve"> (</w:t>
            </w:r>
            <w:r w:rsidRPr="00DF4D9E">
              <w:rPr>
                <w:sz w:val="20"/>
                <w:szCs w:val="20"/>
              </w:rPr>
              <w:sym w:font="Symbol" w:char="F0B0"/>
            </w:r>
            <w:r w:rsidRPr="00DF4D9E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67575" w:rsidRPr="00151C65" w:rsidRDefault="00567575" w:rsidP="00567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51C65">
              <w:rPr>
                <w:rFonts w:eastAsia="Calibri"/>
                <w:sz w:val="20"/>
                <w:szCs w:val="20"/>
              </w:rPr>
              <w:t>90 90 120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67575" w:rsidRPr="00151C65" w:rsidRDefault="00567575" w:rsidP="00567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51C65">
              <w:rPr>
                <w:rFonts w:eastAsia="Calibri"/>
                <w:sz w:val="20"/>
                <w:szCs w:val="20"/>
              </w:rPr>
              <w:t>90 90 120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67575" w:rsidRPr="001C6E8D" w:rsidRDefault="00567575" w:rsidP="00567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C6E8D">
              <w:rPr>
                <w:rFonts w:eastAsia="Calibri"/>
                <w:sz w:val="20"/>
                <w:szCs w:val="20"/>
              </w:rPr>
              <w:t>90 90 120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67575" w:rsidRPr="00E064E4" w:rsidRDefault="00567575" w:rsidP="00567575">
            <w:pPr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0"/>
                <w:szCs w:val="20"/>
              </w:rPr>
            </w:pPr>
            <w:r w:rsidRPr="008611B6">
              <w:rPr>
                <w:sz w:val="20"/>
                <w:szCs w:val="20"/>
              </w:rPr>
              <w:t>90 90 120</w:t>
            </w:r>
          </w:p>
        </w:tc>
      </w:tr>
      <w:tr w:rsidR="00567575" w:rsidTr="00887BE1">
        <w:tc>
          <w:tcPr>
            <w:tcW w:w="1980" w:type="dxa"/>
            <w:tcBorders>
              <w:top w:val="nil"/>
            </w:tcBorders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>Resolution (Å)</w:t>
            </w:r>
          </w:p>
        </w:tc>
        <w:tc>
          <w:tcPr>
            <w:tcW w:w="1980" w:type="dxa"/>
            <w:tcBorders>
              <w:top w:val="nil"/>
            </w:tcBorders>
          </w:tcPr>
          <w:p w:rsidR="00567575" w:rsidRPr="00151C65" w:rsidRDefault="00567575" w:rsidP="00567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51C65">
              <w:rPr>
                <w:rFonts w:eastAsia="Calibri"/>
                <w:sz w:val="20"/>
                <w:szCs w:val="20"/>
              </w:rPr>
              <w:t>20 - 2.</w:t>
            </w:r>
            <w:r w:rsidR="00587695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1710" w:type="dxa"/>
            <w:tcBorders>
              <w:top w:val="nil"/>
            </w:tcBorders>
          </w:tcPr>
          <w:p w:rsidR="00567575" w:rsidRPr="00151C65" w:rsidRDefault="00567575" w:rsidP="00567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51C65">
              <w:rPr>
                <w:rFonts w:eastAsia="Calibri"/>
                <w:sz w:val="20"/>
                <w:szCs w:val="20"/>
              </w:rPr>
              <w:t>20 - 3.05</w:t>
            </w:r>
          </w:p>
        </w:tc>
        <w:tc>
          <w:tcPr>
            <w:tcW w:w="1710" w:type="dxa"/>
            <w:tcBorders>
              <w:top w:val="nil"/>
            </w:tcBorders>
          </w:tcPr>
          <w:p w:rsidR="00567575" w:rsidRPr="001C6E8D" w:rsidRDefault="00567575" w:rsidP="00567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1C6E8D">
              <w:rPr>
                <w:sz w:val="20"/>
                <w:szCs w:val="20"/>
              </w:rPr>
              <w:t xml:space="preserve"> - 3.68</w:t>
            </w:r>
          </w:p>
        </w:tc>
        <w:tc>
          <w:tcPr>
            <w:tcW w:w="1984" w:type="dxa"/>
            <w:tcBorders>
              <w:top w:val="nil"/>
            </w:tcBorders>
          </w:tcPr>
          <w:p w:rsidR="00567575" w:rsidRPr="008611B6" w:rsidRDefault="00567575" w:rsidP="00567575">
            <w:pPr>
              <w:rPr>
                <w:sz w:val="20"/>
                <w:szCs w:val="20"/>
              </w:rPr>
            </w:pPr>
            <w:r w:rsidRPr="008611B6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 xml:space="preserve">- </w:t>
            </w:r>
            <w:r w:rsidRPr="008611B6">
              <w:rPr>
                <w:sz w:val="20"/>
                <w:szCs w:val="20"/>
              </w:rPr>
              <w:t>3.40</w:t>
            </w:r>
          </w:p>
        </w:tc>
      </w:tr>
      <w:tr w:rsidR="00567575" w:rsidRPr="00385614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proofErr w:type="spellStart"/>
            <w:r w:rsidRPr="00DF4D9E">
              <w:rPr>
                <w:i/>
                <w:iCs/>
                <w:sz w:val="20"/>
                <w:szCs w:val="20"/>
              </w:rPr>
              <w:t>R</w:t>
            </w:r>
            <w:r w:rsidRPr="00DF4D9E">
              <w:rPr>
                <w:sz w:val="20"/>
                <w:szCs w:val="20"/>
                <w:vertAlign w:val="subscript"/>
              </w:rPr>
              <w:t>m</w:t>
            </w:r>
            <w:r w:rsidR="00CF3597">
              <w:rPr>
                <w:sz w:val="20"/>
                <w:szCs w:val="20"/>
                <w:vertAlign w:val="subscript"/>
              </w:rPr>
              <w:t>eas</w:t>
            </w:r>
            <w:proofErr w:type="spellEnd"/>
          </w:p>
        </w:tc>
        <w:tc>
          <w:tcPr>
            <w:tcW w:w="1980" w:type="dxa"/>
          </w:tcPr>
          <w:p w:rsidR="00567575" w:rsidRPr="00385614" w:rsidRDefault="00587695" w:rsidP="0056757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0.072</w:t>
            </w:r>
            <w:r w:rsidR="00567575" w:rsidRPr="00385614">
              <w:rPr>
                <w:rFonts w:eastAsia="Calibri"/>
                <w:sz w:val="20"/>
                <w:szCs w:val="20"/>
              </w:rPr>
              <w:t xml:space="preserve"> (</w:t>
            </w:r>
            <w:r>
              <w:rPr>
                <w:rFonts w:eastAsia="Calibri"/>
                <w:sz w:val="20"/>
                <w:szCs w:val="20"/>
              </w:rPr>
              <w:t>3.299</w:t>
            </w:r>
            <w:r w:rsidR="00567575" w:rsidRPr="00385614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567575" w:rsidRPr="00385614" w:rsidRDefault="00567575" w:rsidP="0056757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5614">
              <w:rPr>
                <w:rFonts w:eastAsia="Calibri"/>
                <w:sz w:val="20"/>
                <w:szCs w:val="20"/>
              </w:rPr>
              <w:t>0.0</w:t>
            </w:r>
            <w:r w:rsidR="00CF3597" w:rsidRPr="00385614">
              <w:rPr>
                <w:rFonts w:eastAsia="Calibri"/>
                <w:sz w:val="20"/>
                <w:szCs w:val="20"/>
              </w:rPr>
              <w:t>67</w:t>
            </w:r>
            <w:r w:rsidRPr="00385614">
              <w:rPr>
                <w:rFonts w:eastAsia="Calibri"/>
                <w:sz w:val="20"/>
                <w:szCs w:val="20"/>
              </w:rPr>
              <w:t xml:space="preserve"> (</w:t>
            </w:r>
            <w:r w:rsidR="00CF3597" w:rsidRPr="00385614">
              <w:rPr>
                <w:rFonts w:eastAsia="Calibri"/>
                <w:sz w:val="20"/>
                <w:szCs w:val="20"/>
              </w:rPr>
              <w:t>2.06</w:t>
            </w:r>
            <w:r w:rsidRPr="00385614">
              <w:rPr>
                <w:rFonts w:eastAsia="Calibri"/>
                <w:sz w:val="20"/>
                <w:szCs w:val="20"/>
              </w:rPr>
              <w:t>4)</w:t>
            </w:r>
          </w:p>
        </w:tc>
        <w:tc>
          <w:tcPr>
            <w:tcW w:w="1710" w:type="dxa"/>
          </w:tcPr>
          <w:p w:rsidR="00567575" w:rsidRPr="00385614" w:rsidRDefault="00567575" w:rsidP="00567575">
            <w:pPr>
              <w:rPr>
                <w:sz w:val="20"/>
                <w:szCs w:val="20"/>
              </w:rPr>
            </w:pPr>
            <w:r w:rsidRPr="00385614">
              <w:rPr>
                <w:sz w:val="20"/>
                <w:szCs w:val="20"/>
              </w:rPr>
              <w:t>0.1</w:t>
            </w:r>
            <w:r w:rsidR="00CF3597" w:rsidRPr="00385614">
              <w:rPr>
                <w:sz w:val="20"/>
                <w:szCs w:val="20"/>
              </w:rPr>
              <w:t>45</w:t>
            </w:r>
            <w:r w:rsidRPr="00385614">
              <w:rPr>
                <w:sz w:val="20"/>
                <w:szCs w:val="20"/>
              </w:rPr>
              <w:t xml:space="preserve"> (0.</w:t>
            </w:r>
            <w:r w:rsidR="00CF3597" w:rsidRPr="00385614">
              <w:rPr>
                <w:sz w:val="20"/>
                <w:szCs w:val="20"/>
              </w:rPr>
              <w:t>508</w:t>
            </w:r>
            <w:r w:rsidRPr="00385614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567575" w:rsidRPr="00385614" w:rsidRDefault="00567575" w:rsidP="00567575">
            <w:pPr>
              <w:rPr>
                <w:sz w:val="20"/>
                <w:szCs w:val="20"/>
              </w:rPr>
            </w:pPr>
            <w:r w:rsidRPr="00385614">
              <w:rPr>
                <w:sz w:val="20"/>
                <w:szCs w:val="20"/>
              </w:rPr>
              <w:t>0.3</w:t>
            </w:r>
            <w:r w:rsidR="00CF3597" w:rsidRPr="00385614">
              <w:rPr>
                <w:sz w:val="20"/>
                <w:szCs w:val="20"/>
              </w:rPr>
              <w:t>39</w:t>
            </w:r>
            <w:r w:rsidRPr="00385614">
              <w:rPr>
                <w:sz w:val="20"/>
                <w:szCs w:val="20"/>
              </w:rPr>
              <w:t xml:space="preserve"> (1.2</w:t>
            </w:r>
            <w:r w:rsidR="00CF3597" w:rsidRPr="00385614">
              <w:rPr>
                <w:sz w:val="20"/>
                <w:szCs w:val="20"/>
              </w:rPr>
              <w:t>97</w:t>
            </w:r>
            <w:r w:rsidRPr="00385614">
              <w:rPr>
                <w:sz w:val="20"/>
                <w:szCs w:val="20"/>
              </w:rPr>
              <w:t>)</w:t>
            </w:r>
          </w:p>
        </w:tc>
      </w:tr>
      <w:tr w:rsidR="00567575" w:rsidRPr="00385614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i/>
                <w:iCs/>
                <w:sz w:val="20"/>
                <w:szCs w:val="20"/>
              </w:rPr>
              <w:t xml:space="preserve">I </w:t>
            </w:r>
            <w:r w:rsidRPr="00DF4D9E">
              <w:rPr>
                <w:sz w:val="20"/>
                <w:szCs w:val="20"/>
              </w:rPr>
              <w:t>/</w:t>
            </w:r>
            <w:r w:rsidR="00F918B8">
              <w:rPr>
                <w:sz w:val="20"/>
                <w:szCs w:val="20"/>
              </w:rPr>
              <w:t xml:space="preserve"> </w:t>
            </w:r>
            <w:r w:rsidRPr="00DF4D9E">
              <w:rPr>
                <w:rFonts w:ascii="Symbol" w:hAnsi="Symbol"/>
                <w:sz w:val="20"/>
                <w:szCs w:val="20"/>
              </w:rPr>
              <w:t></w:t>
            </w:r>
            <w:r w:rsidRPr="00DF4D9E">
              <w:rPr>
                <w:i/>
                <w:iCs/>
                <w:sz w:val="20"/>
                <w:szCs w:val="20"/>
              </w:rPr>
              <w:t>I</w:t>
            </w:r>
          </w:p>
        </w:tc>
        <w:tc>
          <w:tcPr>
            <w:tcW w:w="1980" w:type="dxa"/>
          </w:tcPr>
          <w:p w:rsidR="00567575" w:rsidRPr="00385614" w:rsidRDefault="00567575" w:rsidP="0056757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5614">
              <w:rPr>
                <w:rFonts w:eastAsia="Calibri"/>
                <w:sz w:val="20"/>
                <w:szCs w:val="20"/>
              </w:rPr>
              <w:t>16.</w:t>
            </w:r>
            <w:r w:rsidR="00587695">
              <w:rPr>
                <w:rFonts w:eastAsia="Calibri"/>
                <w:sz w:val="20"/>
                <w:szCs w:val="20"/>
              </w:rPr>
              <w:t>5</w:t>
            </w:r>
            <w:r w:rsidRPr="00385614">
              <w:rPr>
                <w:rFonts w:eastAsia="Calibri"/>
                <w:sz w:val="20"/>
                <w:szCs w:val="20"/>
              </w:rPr>
              <w:t xml:space="preserve"> (</w:t>
            </w:r>
            <w:r w:rsidR="00587695">
              <w:rPr>
                <w:rFonts w:eastAsia="Calibri"/>
                <w:sz w:val="20"/>
                <w:szCs w:val="20"/>
              </w:rPr>
              <w:t>0.9</w:t>
            </w:r>
            <w:r w:rsidRPr="00385614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567575" w:rsidRPr="00385614" w:rsidRDefault="00567575" w:rsidP="0056757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5614">
              <w:rPr>
                <w:rFonts w:eastAsia="Calibri"/>
                <w:sz w:val="20"/>
                <w:szCs w:val="20"/>
              </w:rPr>
              <w:t>11.8 (0.8)</w:t>
            </w:r>
          </w:p>
        </w:tc>
        <w:tc>
          <w:tcPr>
            <w:tcW w:w="1710" w:type="dxa"/>
          </w:tcPr>
          <w:p w:rsidR="00567575" w:rsidRPr="00385614" w:rsidRDefault="00567575" w:rsidP="00567575">
            <w:pPr>
              <w:rPr>
                <w:sz w:val="20"/>
                <w:szCs w:val="20"/>
              </w:rPr>
            </w:pPr>
            <w:r w:rsidRPr="00385614">
              <w:rPr>
                <w:sz w:val="20"/>
                <w:szCs w:val="20"/>
              </w:rPr>
              <w:t>8.4 (4.4)</w:t>
            </w:r>
          </w:p>
        </w:tc>
        <w:tc>
          <w:tcPr>
            <w:tcW w:w="1984" w:type="dxa"/>
          </w:tcPr>
          <w:p w:rsidR="00567575" w:rsidRPr="00385614" w:rsidRDefault="00567575" w:rsidP="00567575">
            <w:pPr>
              <w:rPr>
                <w:sz w:val="20"/>
                <w:szCs w:val="20"/>
              </w:rPr>
            </w:pPr>
            <w:r w:rsidRPr="00385614">
              <w:rPr>
                <w:sz w:val="20"/>
                <w:szCs w:val="20"/>
              </w:rPr>
              <w:t>7.9 / 3.1</w:t>
            </w:r>
          </w:p>
        </w:tc>
      </w:tr>
      <w:tr w:rsidR="00CF3597" w:rsidRPr="00385614" w:rsidTr="00887BE1">
        <w:tc>
          <w:tcPr>
            <w:tcW w:w="1980" w:type="dxa"/>
          </w:tcPr>
          <w:p w:rsidR="00CF3597" w:rsidRPr="00DF4D9E" w:rsidRDefault="00CF3597" w:rsidP="0056757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CC(</w:t>
            </w:r>
            <w:proofErr w:type="gramEnd"/>
            <w:r>
              <w:rPr>
                <w:sz w:val="20"/>
                <w:szCs w:val="20"/>
              </w:rPr>
              <w:t>1/2)</w:t>
            </w:r>
          </w:p>
        </w:tc>
        <w:tc>
          <w:tcPr>
            <w:tcW w:w="1980" w:type="dxa"/>
          </w:tcPr>
          <w:p w:rsidR="00CF3597" w:rsidRPr="00385614" w:rsidRDefault="007E43B0" w:rsidP="00567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 (0.40)</w:t>
            </w:r>
          </w:p>
        </w:tc>
        <w:tc>
          <w:tcPr>
            <w:tcW w:w="1710" w:type="dxa"/>
          </w:tcPr>
          <w:p w:rsidR="00CF3597" w:rsidRPr="00385614" w:rsidRDefault="00CF3597" w:rsidP="00567575">
            <w:pPr>
              <w:rPr>
                <w:sz w:val="20"/>
                <w:szCs w:val="20"/>
              </w:rPr>
            </w:pPr>
            <w:r w:rsidRPr="00385614">
              <w:rPr>
                <w:sz w:val="20"/>
                <w:szCs w:val="20"/>
              </w:rPr>
              <w:t>1.00 (0.26)</w:t>
            </w:r>
          </w:p>
        </w:tc>
        <w:tc>
          <w:tcPr>
            <w:tcW w:w="1710" w:type="dxa"/>
          </w:tcPr>
          <w:p w:rsidR="00CF3597" w:rsidRPr="00385614" w:rsidRDefault="00CF3597" w:rsidP="00567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614">
              <w:rPr>
                <w:sz w:val="20"/>
                <w:szCs w:val="20"/>
              </w:rPr>
              <w:t>1.00 (0.93)</w:t>
            </w:r>
          </w:p>
        </w:tc>
        <w:tc>
          <w:tcPr>
            <w:tcW w:w="1984" w:type="dxa"/>
          </w:tcPr>
          <w:p w:rsidR="00CF3597" w:rsidRPr="00385614" w:rsidRDefault="00CF3597" w:rsidP="00567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614">
              <w:rPr>
                <w:sz w:val="20"/>
                <w:szCs w:val="20"/>
              </w:rPr>
              <w:t>1.00 (0.873)</w:t>
            </w:r>
          </w:p>
        </w:tc>
      </w:tr>
      <w:tr w:rsidR="00567575" w:rsidRPr="00385614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>Completeness (%)</w:t>
            </w:r>
          </w:p>
        </w:tc>
        <w:tc>
          <w:tcPr>
            <w:tcW w:w="1980" w:type="dxa"/>
          </w:tcPr>
          <w:p w:rsidR="00567575" w:rsidRPr="00385614" w:rsidRDefault="00567575" w:rsidP="00567575">
            <w:pPr>
              <w:rPr>
                <w:sz w:val="20"/>
                <w:szCs w:val="20"/>
              </w:rPr>
            </w:pPr>
            <w:r w:rsidRPr="00385614">
              <w:rPr>
                <w:sz w:val="20"/>
                <w:szCs w:val="20"/>
              </w:rPr>
              <w:t>98.</w:t>
            </w:r>
            <w:r w:rsidR="00587695">
              <w:rPr>
                <w:sz w:val="20"/>
                <w:szCs w:val="20"/>
              </w:rPr>
              <w:t>6</w:t>
            </w:r>
            <w:r w:rsidRPr="00385614">
              <w:rPr>
                <w:sz w:val="20"/>
                <w:szCs w:val="20"/>
              </w:rPr>
              <w:t xml:space="preserve"> (98.</w:t>
            </w:r>
            <w:r w:rsidR="00587695">
              <w:rPr>
                <w:sz w:val="20"/>
                <w:szCs w:val="20"/>
              </w:rPr>
              <w:t>4</w:t>
            </w:r>
            <w:r w:rsidRPr="00385614">
              <w:rPr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567575" w:rsidRPr="00385614" w:rsidRDefault="00567575" w:rsidP="00567575">
            <w:pPr>
              <w:rPr>
                <w:sz w:val="20"/>
                <w:szCs w:val="20"/>
              </w:rPr>
            </w:pPr>
            <w:r w:rsidRPr="00385614">
              <w:rPr>
                <w:sz w:val="20"/>
                <w:szCs w:val="20"/>
              </w:rPr>
              <w:t>99.50 (100)</w:t>
            </w:r>
          </w:p>
        </w:tc>
        <w:tc>
          <w:tcPr>
            <w:tcW w:w="1710" w:type="dxa"/>
          </w:tcPr>
          <w:p w:rsidR="00567575" w:rsidRPr="00385614" w:rsidRDefault="00567575" w:rsidP="00567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614">
              <w:rPr>
                <w:sz w:val="20"/>
                <w:szCs w:val="20"/>
              </w:rPr>
              <w:t>99.8 (93.3)</w:t>
            </w:r>
          </w:p>
          <w:p w:rsidR="00567575" w:rsidRPr="00385614" w:rsidRDefault="00567575" w:rsidP="0056757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84" w:type="dxa"/>
          </w:tcPr>
          <w:p w:rsidR="00567575" w:rsidRPr="00385614" w:rsidRDefault="00567575" w:rsidP="00567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614">
              <w:rPr>
                <w:sz w:val="20"/>
                <w:szCs w:val="20"/>
              </w:rPr>
              <w:t>99.5 (100)</w:t>
            </w: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>Redundancy</w:t>
            </w:r>
          </w:p>
        </w:tc>
        <w:tc>
          <w:tcPr>
            <w:tcW w:w="1980" w:type="dxa"/>
          </w:tcPr>
          <w:p w:rsidR="00567575" w:rsidRPr="00151C65" w:rsidRDefault="00587695" w:rsidP="00567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9.7</w:t>
            </w:r>
            <w:r w:rsidR="00567575" w:rsidRPr="00151C65">
              <w:rPr>
                <w:rFonts w:eastAsia="Calibri"/>
                <w:sz w:val="20"/>
                <w:szCs w:val="20"/>
              </w:rPr>
              <w:t xml:space="preserve"> (</w:t>
            </w:r>
            <w:r>
              <w:rPr>
                <w:rFonts w:eastAsia="Calibri"/>
                <w:sz w:val="20"/>
                <w:szCs w:val="20"/>
              </w:rPr>
              <w:t>10.3</w:t>
            </w:r>
            <w:r w:rsidR="00567575" w:rsidRPr="00151C6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567575" w:rsidRPr="00151C65" w:rsidRDefault="00567575" w:rsidP="00567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51C65">
              <w:rPr>
                <w:rFonts w:eastAsia="Calibri"/>
                <w:sz w:val="20"/>
                <w:szCs w:val="20"/>
              </w:rPr>
              <w:t>5.7 (5.7)</w:t>
            </w:r>
          </w:p>
        </w:tc>
        <w:tc>
          <w:tcPr>
            <w:tcW w:w="1710" w:type="dxa"/>
          </w:tcPr>
          <w:p w:rsidR="00567575" w:rsidRPr="00E064E4" w:rsidRDefault="00567575" w:rsidP="00567575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  <w:r w:rsidRPr="00FA767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8.8</w:t>
            </w:r>
            <w:r w:rsidRPr="00FA7672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567575" w:rsidRPr="00FA7672" w:rsidRDefault="00567575" w:rsidP="00567575">
            <w:pPr>
              <w:rPr>
                <w:sz w:val="20"/>
                <w:szCs w:val="20"/>
              </w:rPr>
            </w:pPr>
            <w:r w:rsidRPr="00FA7672">
              <w:rPr>
                <w:sz w:val="20"/>
                <w:szCs w:val="20"/>
              </w:rPr>
              <w:t>18.3 (17.5)</w:t>
            </w: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567575" w:rsidRPr="005C1AC5" w:rsidRDefault="00567575" w:rsidP="0056757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567575" w:rsidRPr="00527581" w:rsidRDefault="00567575" w:rsidP="0056757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567575" w:rsidRPr="00E064E4" w:rsidRDefault="00567575" w:rsidP="0056757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84" w:type="dxa"/>
          </w:tcPr>
          <w:p w:rsidR="00567575" w:rsidRPr="00E064E4" w:rsidRDefault="00567575" w:rsidP="00567575">
            <w:pPr>
              <w:rPr>
                <w:strike/>
                <w:sz w:val="20"/>
                <w:szCs w:val="20"/>
              </w:rPr>
            </w:pP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b/>
                <w:bCs/>
                <w:sz w:val="20"/>
                <w:szCs w:val="20"/>
              </w:rPr>
            </w:pPr>
            <w:r w:rsidRPr="00DF4D9E">
              <w:rPr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980" w:type="dxa"/>
          </w:tcPr>
          <w:p w:rsidR="00567575" w:rsidRPr="00E064E4" w:rsidRDefault="00567575" w:rsidP="0056757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710" w:type="dxa"/>
          </w:tcPr>
          <w:p w:rsidR="00567575" w:rsidRPr="00E064E4" w:rsidRDefault="00567575" w:rsidP="0056757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710" w:type="dxa"/>
          </w:tcPr>
          <w:p w:rsidR="00567575" w:rsidRPr="001C6E8D" w:rsidRDefault="00567575" w:rsidP="0056757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67575" w:rsidRPr="00E064E4" w:rsidRDefault="00567575" w:rsidP="00567575">
            <w:pPr>
              <w:rPr>
                <w:strike/>
                <w:sz w:val="20"/>
                <w:szCs w:val="20"/>
              </w:rPr>
            </w:pP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 xml:space="preserve">Resolution (Å)  </w:t>
            </w:r>
          </w:p>
        </w:tc>
        <w:tc>
          <w:tcPr>
            <w:tcW w:w="1980" w:type="dxa"/>
          </w:tcPr>
          <w:p w:rsidR="00567575" w:rsidRDefault="00567575" w:rsidP="00567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  <w:r w:rsidRPr="005C1AC5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- 2.</w:t>
            </w:r>
            <w:r w:rsidR="00F6165E">
              <w:rPr>
                <w:rFonts w:eastAsia="Calibri"/>
                <w:sz w:val="20"/>
                <w:szCs w:val="20"/>
              </w:rPr>
              <w:t>60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567575" w:rsidRPr="00E064E4" w:rsidRDefault="00567575" w:rsidP="00567575">
            <w:pPr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(2.</w:t>
            </w:r>
            <w:r w:rsidR="00F6165E">
              <w:rPr>
                <w:rFonts w:eastAsia="Calibri"/>
                <w:sz w:val="20"/>
                <w:szCs w:val="20"/>
              </w:rPr>
              <w:t>63</w:t>
            </w:r>
            <w:r>
              <w:rPr>
                <w:rFonts w:eastAsia="Calibri"/>
                <w:sz w:val="20"/>
                <w:szCs w:val="20"/>
              </w:rPr>
              <w:t xml:space="preserve"> - 2.</w:t>
            </w:r>
            <w:r w:rsidR="00F6165E">
              <w:rPr>
                <w:rFonts w:eastAsia="Calibri"/>
                <w:sz w:val="20"/>
                <w:szCs w:val="20"/>
              </w:rPr>
              <w:t>60</w:t>
            </w:r>
            <w:r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567575" w:rsidRDefault="00567575" w:rsidP="00567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  <w:r w:rsidRPr="00527581">
              <w:rPr>
                <w:rFonts w:eastAsia="Calibri"/>
                <w:sz w:val="20"/>
                <w:szCs w:val="20"/>
              </w:rPr>
              <w:t xml:space="preserve"> - 3.05</w:t>
            </w:r>
          </w:p>
          <w:p w:rsidR="00567575" w:rsidRPr="00527581" w:rsidRDefault="00567575" w:rsidP="00567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527581">
              <w:rPr>
                <w:rFonts w:eastAsia="Calibri"/>
                <w:sz w:val="20"/>
                <w:szCs w:val="20"/>
              </w:rPr>
              <w:t>(3.1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Pr="00527581">
              <w:rPr>
                <w:rFonts w:eastAsia="Calibri"/>
                <w:sz w:val="20"/>
                <w:szCs w:val="20"/>
              </w:rPr>
              <w:t xml:space="preserve"> - 3.05)</w:t>
            </w:r>
          </w:p>
          <w:p w:rsidR="00567575" w:rsidRPr="00E064E4" w:rsidRDefault="00567575" w:rsidP="0056757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710" w:type="dxa"/>
          </w:tcPr>
          <w:p w:rsidR="00567575" w:rsidRPr="001C6E8D" w:rsidRDefault="00567575" w:rsidP="00567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6E8D">
              <w:rPr>
                <w:sz w:val="20"/>
                <w:szCs w:val="20"/>
              </w:rPr>
              <w:t>20 - 3.68 (4.05 - 3.68)</w:t>
            </w:r>
          </w:p>
          <w:p w:rsidR="00567575" w:rsidRPr="001C6E8D" w:rsidRDefault="00567575" w:rsidP="0056757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67575" w:rsidRDefault="00567575" w:rsidP="00567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AC5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-</w:t>
            </w:r>
            <w:r w:rsidRPr="00CC0AC5">
              <w:rPr>
                <w:sz w:val="20"/>
                <w:szCs w:val="20"/>
              </w:rPr>
              <w:t xml:space="preserve"> 3.40</w:t>
            </w:r>
          </w:p>
          <w:p w:rsidR="00567575" w:rsidRPr="00CC0AC5" w:rsidRDefault="00567575" w:rsidP="00567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(3.54 - 3.40)</w:t>
            </w:r>
          </w:p>
        </w:tc>
      </w:tr>
      <w:tr w:rsidR="00567575" w:rsidTr="00887BE1">
        <w:tc>
          <w:tcPr>
            <w:tcW w:w="1980" w:type="dxa"/>
          </w:tcPr>
          <w:p w:rsidR="00567575" w:rsidRPr="00E26219" w:rsidRDefault="00567575" w:rsidP="00567575">
            <w:pPr>
              <w:rPr>
                <w:sz w:val="20"/>
                <w:szCs w:val="20"/>
              </w:rPr>
            </w:pPr>
            <w:r w:rsidRPr="00E26219">
              <w:rPr>
                <w:sz w:val="20"/>
                <w:szCs w:val="20"/>
              </w:rPr>
              <w:t>No. reflections</w:t>
            </w:r>
          </w:p>
        </w:tc>
        <w:tc>
          <w:tcPr>
            <w:tcW w:w="1980" w:type="dxa"/>
          </w:tcPr>
          <w:p w:rsidR="00567575" w:rsidRPr="00E26219" w:rsidRDefault="00567575" w:rsidP="00567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26219">
              <w:rPr>
                <w:rFonts w:eastAsia="Calibri"/>
                <w:sz w:val="20"/>
                <w:szCs w:val="20"/>
              </w:rPr>
              <w:t>2</w:t>
            </w:r>
            <w:r w:rsidR="00587695">
              <w:rPr>
                <w:rFonts w:eastAsia="Calibri"/>
                <w:sz w:val="20"/>
                <w:szCs w:val="20"/>
              </w:rPr>
              <w:t>9</w:t>
            </w:r>
            <w:r w:rsidRPr="00E26219">
              <w:rPr>
                <w:rFonts w:eastAsia="Calibri"/>
                <w:sz w:val="20"/>
                <w:szCs w:val="20"/>
              </w:rPr>
              <w:t>7</w:t>
            </w:r>
            <w:r w:rsidR="00587695">
              <w:rPr>
                <w:rFonts w:eastAsia="Calibri"/>
                <w:sz w:val="20"/>
                <w:szCs w:val="20"/>
              </w:rPr>
              <w:t>68</w:t>
            </w:r>
            <w:r w:rsidRPr="00E26219">
              <w:rPr>
                <w:rFonts w:eastAsia="Calibri"/>
                <w:sz w:val="20"/>
                <w:szCs w:val="20"/>
              </w:rPr>
              <w:t xml:space="preserve"> (1</w:t>
            </w:r>
            <w:r w:rsidR="00587695">
              <w:rPr>
                <w:rFonts w:eastAsia="Calibri"/>
                <w:sz w:val="20"/>
                <w:szCs w:val="20"/>
              </w:rPr>
              <w:t>617</w:t>
            </w:r>
            <w:r w:rsidRPr="00E26219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567575" w:rsidRPr="00E97DD8" w:rsidRDefault="00567575" w:rsidP="00567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97DD8">
              <w:rPr>
                <w:rFonts w:eastAsia="Calibri"/>
                <w:sz w:val="20"/>
                <w:szCs w:val="20"/>
              </w:rPr>
              <w:t>184</w:t>
            </w:r>
            <w:r w:rsidR="00E97DD8" w:rsidRPr="00E97DD8">
              <w:rPr>
                <w:rFonts w:eastAsia="Calibri"/>
                <w:sz w:val="20"/>
                <w:szCs w:val="20"/>
              </w:rPr>
              <w:t>39</w:t>
            </w:r>
            <w:r w:rsidRPr="00E97DD8">
              <w:rPr>
                <w:rFonts w:eastAsia="Calibri"/>
                <w:sz w:val="20"/>
                <w:szCs w:val="20"/>
              </w:rPr>
              <w:t xml:space="preserve"> (1410)</w:t>
            </w:r>
          </w:p>
        </w:tc>
        <w:tc>
          <w:tcPr>
            <w:tcW w:w="1710" w:type="dxa"/>
          </w:tcPr>
          <w:p w:rsidR="00567575" w:rsidRPr="00A520F0" w:rsidRDefault="00567575" w:rsidP="00567575">
            <w:pPr>
              <w:rPr>
                <w:sz w:val="20"/>
                <w:szCs w:val="20"/>
              </w:rPr>
            </w:pPr>
            <w:r w:rsidRPr="00A520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0983</w:t>
            </w:r>
            <w:r w:rsidRPr="00A520F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</w:t>
            </w:r>
            <w:r w:rsidRPr="00A520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71</w:t>
            </w:r>
            <w:r w:rsidRPr="00A520F0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567575" w:rsidRPr="008611B6" w:rsidRDefault="00567575" w:rsidP="00567575">
            <w:pPr>
              <w:rPr>
                <w:sz w:val="20"/>
                <w:szCs w:val="20"/>
              </w:rPr>
            </w:pPr>
            <w:r w:rsidRPr="008611B6">
              <w:rPr>
                <w:sz w:val="20"/>
                <w:szCs w:val="20"/>
              </w:rPr>
              <w:t>13237 (1424)</w:t>
            </w:r>
          </w:p>
        </w:tc>
      </w:tr>
      <w:tr w:rsidR="00567575" w:rsidTr="00887BE1">
        <w:tc>
          <w:tcPr>
            <w:tcW w:w="1980" w:type="dxa"/>
          </w:tcPr>
          <w:p w:rsidR="00567575" w:rsidRPr="00E26219" w:rsidRDefault="00567575" w:rsidP="00567575">
            <w:pPr>
              <w:rPr>
                <w:sz w:val="20"/>
                <w:szCs w:val="20"/>
              </w:rPr>
            </w:pPr>
            <w:proofErr w:type="spellStart"/>
            <w:r w:rsidRPr="00E26219">
              <w:rPr>
                <w:i/>
                <w:iCs/>
                <w:sz w:val="20"/>
                <w:szCs w:val="20"/>
              </w:rPr>
              <w:t>R</w:t>
            </w:r>
            <w:r w:rsidRPr="00E26219">
              <w:rPr>
                <w:sz w:val="20"/>
                <w:szCs w:val="20"/>
                <w:vertAlign w:val="subscript"/>
              </w:rPr>
              <w:t>work</w:t>
            </w:r>
            <w:proofErr w:type="spellEnd"/>
            <w:r w:rsidRPr="00E26219">
              <w:rPr>
                <w:sz w:val="20"/>
                <w:szCs w:val="20"/>
              </w:rPr>
              <w:t xml:space="preserve"> / </w:t>
            </w:r>
            <w:proofErr w:type="spellStart"/>
            <w:r w:rsidRPr="00E26219">
              <w:rPr>
                <w:i/>
                <w:iCs/>
                <w:sz w:val="20"/>
                <w:szCs w:val="20"/>
              </w:rPr>
              <w:t>R</w:t>
            </w:r>
            <w:r w:rsidRPr="00E26219">
              <w:rPr>
                <w:sz w:val="20"/>
                <w:szCs w:val="20"/>
                <w:vertAlign w:val="subscript"/>
              </w:rPr>
              <w:t>free</w:t>
            </w:r>
            <w:proofErr w:type="spellEnd"/>
          </w:p>
        </w:tc>
        <w:tc>
          <w:tcPr>
            <w:tcW w:w="1980" w:type="dxa"/>
          </w:tcPr>
          <w:p w:rsidR="00567575" w:rsidRPr="00E26219" w:rsidRDefault="00567575" w:rsidP="00567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26219">
              <w:rPr>
                <w:rFonts w:eastAsia="Calibri"/>
                <w:sz w:val="20"/>
                <w:szCs w:val="20"/>
              </w:rPr>
              <w:t>0.25</w:t>
            </w:r>
            <w:r w:rsidR="00587695">
              <w:rPr>
                <w:rFonts w:eastAsia="Calibri"/>
                <w:sz w:val="20"/>
                <w:szCs w:val="20"/>
              </w:rPr>
              <w:t>6</w:t>
            </w:r>
            <w:r w:rsidR="002966B7">
              <w:rPr>
                <w:rFonts w:eastAsia="Calibri"/>
                <w:sz w:val="20"/>
                <w:szCs w:val="20"/>
              </w:rPr>
              <w:t>/</w:t>
            </w:r>
            <w:r w:rsidRPr="00E26219">
              <w:rPr>
                <w:rFonts w:eastAsia="Calibri"/>
                <w:sz w:val="20"/>
                <w:szCs w:val="20"/>
              </w:rPr>
              <w:t>0.287</w:t>
            </w:r>
          </w:p>
        </w:tc>
        <w:tc>
          <w:tcPr>
            <w:tcW w:w="1710" w:type="dxa"/>
          </w:tcPr>
          <w:p w:rsidR="00567575" w:rsidRPr="00E97DD8" w:rsidRDefault="00567575" w:rsidP="00567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97DD8">
              <w:rPr>
                <w:rFonts w:eastAsia="Calibri"/>
                <w:sz w:val="20"/>
                <w:szCs w:val="20"/>
              </w:rPr>
              <w:t>0.25</w:t>
            </w:r>
            <w:r w:rsidR="00ED78D3" w:rsidRPr="00E97DD8">
              <w:rPr>
                <w:rFonts w:eastAsia="Calibri"/>
                <w:sz w:val="20"/>
                <w:szCs w:val="20"/>
              </w:rPr>
              <w:t>5</w:t>
            </w:r>
            <w:r w:rsidRPr="00E97DD8">
              <w:rPr>
                <w:rFonts w:eastAsia="Calibri"/>
                <w:sz w:val="20"/>
                <w:szCs w:val="20"/>
              </w:rPr>
              <w:t xml:space="preserve"> / 0.</w:t>
            </w:r>
            <w:r w:rsidR="00ED78D3" w:rsidRPr="00E97DD8">
              <w:rPr>
                <w:rFonts w:eastAsia="Calibri"/>
                <w:sz w:val="20"/>
                <w:szCs w:val="20"/>
              </w:rPr>
              <w:t>294</w:t>
            </w:r>
          </w:p>
        </w:tc>
        <w:tc>
          <w:tcPr>
            <w:tcW w:w="1710" w:type="dxa"/>
          </w:tcPr>
          <w:p w:rsidR="00567575" w:rsidRPr="00A520F0" w:rsidRDefault="00567575" w:rsidP="00567575">
            <w:pPr>
              <w:rPr>
                <w:sz w:val="20"/>
                <w:szCs w:val="20"/>
              </w:rPr>
            </w:pPr>
            <w:r w:rsidRPr="00A520F0">
              <w:rPr>
                <w:sz w:val="20"/>
                <w:szCs w:val="20"/>
              </w:rPr>
              <w:t>0.2</w:t>
            </w:r>
            <w:r>
              <w:rPr>
                <w:sz w:val="20"/>
                <w:szCs w:val="20"/>
              </w:rPr>
              <w:t>97</w:t>
            </w:r>
            <w:r w:rsidRPr="00A520F0">
              <w:rPr>
                <w:sz w:val="20"/>
                <w:szCs w:val="20"/>
              </w:rPr>
              <w:t xml:space="preserve"> / 0.</w:t>
            </w:r>
            <w:r>
              <w:rPr>
                <w:sz w:val="20"/>
                <w:szCs w:val="20"/>
              </w:rPr>
              <w:t>330</w:t>
            </w:r>
          </w:p>
        </w:tc>
        <w:tc>
          <w:tcPr>
            <w:tcW w:w="1984" w:type="dxa"/>
          </w:tcPr>
          <w:p w:rsidR="00567575" w:rsidRPr="008611B6" w:rsidRDefault="00567575" w:rsidP="00567575">
            <w:pPr>
              <w:rPr>
                <w:sz w:val="20"/>
                <w:szCs w:val="20"/>
              </w:rPr>
            </w:pPr>
            <w:r w:rsidRPr="008611B6">
              <w:rPr>
                <w:sz w:val="20"/>
                <w:szCs w:val="20"/>
              </w:rPr>
              <w:t>0.316</w:t>
            </w:r>
            <w:r>
              <w:rPr>
                <w:sz w:val="20"/>
                <w:szCs w:val="20"/>
              </w:rPr>
              <w:t xml:space="preserve"> </w:t>
            </w:r>
            <w:r w:rsidRPr="008611B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8611B6">
              <w:rPr>
                <w:sz w:val="20"/>
                <w:szCs w:val="20"/>
              </w:rPr>
              <w:t>0.32</w:t>
            </w:r>
            <w:r>
              <w:rPr>
                <w:sz w:val="20"/>
                <w:szCs w:val="20"/>
              </w:rPr>
              <w:t>9</w:t>
            </w:r>
          </w:p>
        </w:tc>
      </w:tr>
      <w:tr w:rsidR="00567575" w:rsidTr="00887BE1">
        <w:tc>
          <w:tcPr>
            <w:tcW w:w="1980" w:type="dxa"/>
          </w:tcPr>
          <w:p w:rsidR="00567575" w:rsidRPr="00E26219" w:rsidRDefault="00567575" w:rsidP="00567575">
            <w:pPr>
              <w:rPr>
                <w:sz w:val="20"/>
                <w:szCs w:val="20"/>
              </w:rPr>
            </w:pPr>
            <w:r w:rsidRPr="00E26219">
              <w:rPr>
                <w:sz w:val="20"/>
                <w:szCs w:val="20"/>
              </w:rPr>
              <w:t>No. atoms</w:t>
            </w:r>
          </w:p>
        </w:tc>
        <w:tc>
          <w:tcPr>
            <w:tcW w:w="1980" w:type="dxa"/>
          </w:tcPr>
          <w:p w:rsidR="00567575" w:rsidRPr="00E26219" w:rsidRDefault="00567575" w:rsidP="00567575">
            <w:pPr>
              <w:rPr>
                <w:sz w:val="20"/>
                <w:szCs w:val="20"/>
              </w:rPr>
            </w:pPr>
            <w:r w:rsidRPr="00E26219">
              <w:rPr>
                <w:sz w:val="20"/>
                <w:szCs w:val="20"/>
              </w:rPr>
              <w:t>35</w:t>
            </w:r>
            <w:r w:rsidR="002966B7">
              <w:rPr>
                <w:sz w:val="20"/>
                <w:szCs w:val="20"/>
              </w:rPr>
              <w:t>8</w:t>
            </w:r>
            <w:r w:rsidR="00E26219" w:rsidRPr="00E26219">
              <w:rPr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:rsidR="00567575" w:rsidRPr="00E97DD8" w:rsidRDefault="00567575" w:rsidP="00567575">
            <w:pPr>
              <w:rPr>
                <w:sz w:val="20"/>
                <w:szCs w:val="20"/>
              </w:rPr>
            </w:pPr>
            <w:r w:rsidRPr="00E97DD8">
              <w:rPr>
                <w:sz w:val="20"/>
                <w:szCs w:val="20"/>
              </w:rPr>
              <w:t>35</w:t>
            </w:r>
            <w:r w:rsidR="00E97DD8" w:rsidRPr="00E97DD8">
              <w:rPr>
                <w:sz w:val="20"/>
                <w:szCs w:val="20"/>
              </w:rPr>
              <w:t>40</w:t>
            </w:r>
          </w:p>
        </w:tc>
        <w:tc>
          <w:tcPr>
            <w:tcW w:w="1710" w:type="dxa"/>
          </w:tcPr>
          <w:p w:rsidR="00567575" w:rsidRPr="00A520F0" w:rsidRDefault="00567575" w:rsidP="00567575">
            <w:pPr>
              <w:rPr>
                <w:sz w:val="20"/>
                <w:szCs w:val="20"/>
              </w:rPr>
            </w:pPr>
            <w:r w:rsidRPr="00A520F0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984" w:type="dxa"/>
          </w:tcPr>
          <w:p w:rsidR="00567575" w:rsidRPr="008611B6" w:rsidRDefault="00567575" w:rsidP="00567575">
            <w:pPr>
              <w:rPr>
                <w:sz w:val="20"/>
                <w:szCs w:val="20"/>
              </w:rPr>
            </w:pPr>
            <w:r w:rsidRPr="008611B6">
              <w:rPr>
                <w:sz w:val="20"/>
                <w:szCs w:val="20"/>
              </w:rPr>
              <w:t>3581</w:t>
            </w:r>
          </w:p>
        </w:tc>
      </w:tr>
      <w:tr w:rsidR="00567575" w:rsidTr="00887BE1">
        <w:tc>
          <w:tcPr>
            <w:tcW w:w="1980" w:type="dxa"/>
          </w:tcPr>
          <w:p w:rsidR="00567575" w:rsidRPr="00E26219" w:rsidRDefault="00567575" w:rsidP="00567575">
            <w:pPr>
              <w:rPr>
                <w:sz w:val="20"/>
                <w:szCs w:val="20"/>
              </w:rPr>
            </w:pPr>
            <w:r w:rsidRPr="00E26219">
              <w:rPr>
                <w:sz w:val="20"/>
                <w:szCs w:val="20"/>
              </w:rPr>
              <w:t xml:space="preserve">    Protein</w:t>
            </w:r>
          </w:p>
        </w:tc>
        <w:tc>
          <w:tcPr>
            <w:tcW w:w="1980" w:type="dxa"/>
          </w:tcPr>
          <w:p w:rsidR="00567575" w:rsidRPr="00E26219" w:rsidRDefault="00567575" w:rsidP="00567575">
            <w:pPr>
              <w:rPr>
                <w:sz w:val="20"/>
                <w:szCs w:val="20"/>
              </w:rPr>
            </w:pPr>
            <w:r w:rsidRPr="00E26219">
              <w:rPr>
                <w:sz w:val="20"/>
                <w:szCs w:val="20"/>
              </w:rPr>
              <w:t>35</w:t>
            </w:r>
            <w:r w:rsidR="002966B7">
              <w:rPr>
                <w:sz w:val="20"/>
                <w:szCs w:val="20"/>
              </w:rPr>
              <w:t>42</w:t>
            </w:r>
          </w:p>
        </w:tc>
        <w:tc>
          <w:tcPr>
            <w:tcW w:w="1710" w:type="dxa"/>
          </w:tcPr>
          <w:p w:rsidR="00567575" w:rsidRPr="00E97DD8" w:rsidRDefault="00567575" w:rsidP="00567575">
            <w:pPr>
              <w:rPr>
                <w:sz w:val="20"/>
                <w:szCs w:val="20"/>
              </w:rPr>
            </w:pPr>
            <w:r w:rsidRPr="00E97DD8">
              <w:rPr>
                <w:sz w:val="20"/>
                <w:szCs w:val="20"/>
              </w:rPr>
              <w:t>35</w:t>
            </w:r>
            <w:r w:rsidR="000357F3" w:rsidRPr="00E97DD8">
              <w:rPr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:rsidR="00567575" w:rsidRPr="00A520F0" w:rsidRDefault="00567575" w:rsidP="00567575">
            <w:pPr>
              <w:rPr>
                <w:sz w:val="20"/>
                <w:szCs w:val="20"/>
              </w:rPr>
            </w:pPr>
            <w:r w:rsidRPr="00A520F0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984" w:type="dxa"/>
          </w:tcPr>
          <w:p w:rsidR="00567575" w:rsidRPr="008611B6" w:rsidRDefault="00567575" w:rsidP="00567575">
            <w:pPr>
              <w:rPr>
                <w:sz w:val="20"/>
                <w:szCs w:val="20"/>
              </w:rPr>
            </w:pPr>
            <w:r w:rsidRPr="008611B6">
              <w:rPr>
                <w:sz w:val="20"/>
                <w:szCs w:val="20"/>
              </w:rPr>
              <w:t>3547</w:t>
            </w:r>
          </w:p>
        </w:tc>
      </w:tr>
      <w:tr w:rsidR="00567575" w:rsidTr="00887BE1">
        <w:tc>
          <w:tcPr>
            <w:tcW w:w="1980" w:type="dxa"/>
          </w:tcPr>
          <w:p w:rsidR="00567575" w:rsidRPr="00E26219" w:rsidRDefault="00567575" w:rsidP="00567575">
            <w:pPr>
              <w:rPr>
                <w:sz w:val="20"/>
                <w:szCs w:val="20"/>
              </w:rPr>
            </w:pPr>
            <w:r w:rsidRPr="00E26219">
              <w:rPr>
                <w:sz w:val="20"/>
                <w:szCs w:val="20"/>
              </w:rPr>
              <w:t xml:space="preserve">    Ligand/ion</w:t>
            </w:r>
          </w:p>
        </w:tc>
        <w:tc>
          <w:tcPr>
            <w:tcW w:w="1980" w:type="dxa"/>
          </w:tcPr>
          <w:p w:rsidR="00567575" w:rsidRPr="00E26219" w:rsidRDefault="00567575" w:rsidP="00567575">
            <w:pPr>
              <w:rPr>
                <w:sz w:val="20"/>
                <w:szCs w:val="20"/>
              </w:rPr>
            </w:pPr>
            <w:r w:rsidRPr="00E26219">
              <w:rPr>
                <w:sz w:val="20"/>
                <w:szCs w:val="20"/>
              </w:rPr>
              <w:t>37</w:t>
            </w:r>
          </w:p>
        </w:tc>
        <w:tc>
          <w:tcPr>
            <w:tcW w:w="1710" w:type="dxa"/>
          </w:tcPr>
          <w:p w:rsidR="00567575" w:rsidRPr="00E97DD8" w:rsidRDefault="003E3398" w:rsidP="00567575">
            <w:pPr>
              <w:rPr>
                <w:sz w:val="20"/>
                <w:szCs w:val="20"/>
              </w:rPr>
            </w:pPr>
            <w:r w:rsidRPr="00E97DD8">
              <w:rPr>
                <w:sz w:val="20"/>
                <w:szCs w:val="20"/>
              </w:rPr>
              <w:t>23</w:t>
            </w:r>
          </w:p>
        </w:tc>
        <w:tc>
          <w:tcPr>
            <w:tcW w:w="1710" w:type="dxa"/>
          </w:tcPr>
          <w:p w:rsidR="00567575" w:rsidRPr="00A520F0" w:rsidRDefault="00567575" w:rsidP="00567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567575" w:rsidRPr="008611B6" w:rsidRDefault="00567575" w:rsidP="00567575">
            <w:pPr>
              <w:rPr>
                <w:sz w:val="20"/>
                <w:szCs w:val="20"/>
              </w:rPr>
            </w:pPr>
            <w:r w:rsidRPr="008611B6">
              <w:rPr>
                <w:sz w:val="20"/>
                <w:szCs w:val="20"/>
              </w:rPr>
              <w:t>34</w:t>
            </w: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 xml:space="preserve">    Water</w:t>
            </w:r>
          </w:p>
        </w:tc>
        <w:tc>
          <w:tcPr>
            <w:tcW w:w="1980" w:type="dxa"/>
          </w:tcPr>
          <w:p w:rsidR="00567575" w:rsidRPr="000357F3" w:rsidRDefault="002966B7" w:rsidP="00567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567575" w:rsidRPr="00E97DD8" w:rsidRDefault="003E3398" w:rsidP="00567575">
            <w:pPr>
              <w:rPr>
                <w:sz w:val="20"/>
                <w:szCs w:val="20"/>
              </w:rPr>
            </w:pPr>
            <w:r w:rsidRPr="00E97DD8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567575" w:rsidRPr="00A520F0" w:rsidRDefault="00567575" w:rsidP="00567575">
            <w:pPr>
              <w:rPr>
                <w:sz w:val="20"/>
                <w:szCs w:val="20"/>
              </w:rPr>
            </w:pPr>
            <w:r w:rsidRPr="00A520F0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567575" w:rsidRPr="008611B6" w:rsidRDefault="00567575" w:rsidP="00567575">
            <w:pPr>
              <w:rPr>
                <w:sz w:val="20"/>
                <w:szCs w:val="20"/>
              </w:rPr>
            </w:pPr>
            <w:r w:rsidRPr="008611B6">
              <w:rPr>
                <w:sz w:val="20"/>
                <w:szCs w:val="20"/>
              </w:rPr>
              <w:t>0</w:t>
            </w: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i/>
                <w:sz w:val="20"/>
                <w:szCs w:val="20"/>
              </w:rPr>
              <w:t>B</w:t>
            </w:r>
            <w:r w:rsidRPr="00DF4D9E">
              <w:rPr>
                <w:sz w:val="20"/>
                <w:szCs w:val="20"/>
              </w:rPr>
              <w:t>-factors</w:t>
            </w:r>
          </w:p>
        </w:tc>
        <w:tc>
          <w:tcPr>
            <w:tcW w:w="1980" w:type="dxa"/>
          </w:tcPr>
          <w:p w:rsidR="00567575" w:rsidRPr="000357F3" w:rsidRDefault="00567575" w:rsidP="00567575">
            <w:pPr>
              <w:rPr>
                <w:sz w:val="20"/>
                <w:szCs w:val="20"/>
              </w:rPr>
            </w:pPr>
            <w:r w:rsidRPr="000357F3">
              <w:rPr>
                <w:sz w:val="20"/>
                <w:szCs w:val="20"/>
              </w:rPr>
              <w:t>1</w:t>
            </w:r>
            <w:r w:rsidR="002966B7">
              <w:rPr>
                <w:sz w:val="20"/>
                <w:szCs w:val="20"/>
              </w:rPr>
              <w:t>21.88</w:t>
            </w:r>
          </w:p>
        </w:tc>
        <w:tc>
          <w:tcPr>
            <w:tcW w:w="1710" w:type="dxa"/>
          </w:tcPr>
          <w:p w:rsidR="00567575" w:rsidRPr="00E97DD8" w:rsidRDefault="00567575" w:rsidP="00567575">
            <w:pPr>
              <w:rPr>
                <w:sz w:val="20"/>
                <w:szCs w:val="20"/>
              </w:rPr>
            </w:pPr>
            <w:r w:rsidRPr="00E97DD8">
              <w:rPr>
                <w:sz w:val="20"/>
                <w:szCs w:val="20"/>
              </w:rPr>
              <w:t>13</w:t>
            </w:r>
            <w:r w:rsidR="003E3398" w:rsidRPr="00E97DD8">
              <w:rPr>
                <w:sz w:val="20"/>
                <w:szCs w:val="20"/>
              </w:rPr>
              <w:t>5</w:t>
            </w:r>
            <w:r w:rsidR="000357F3" w:rsidRPr="00E97DD8">
              <w:rPr>
                <w:sz w:val="20"/>
                <w:szCs w:val="20"/>
              </w:rPr>
              <w:t>.</w:t>
            </w:r>
            <w:r w:rsidR="00ED78D3" w:rsidRPr="00E97DD8">
              <w:rPr>
                <w:sz w:val="20"/>
                <w:szCs w:val="20"/>
              </w:rPr>
              <w:t>7</w:t>
            </w:r>
            <w:r w:rsidR="003E3398" w:rsidRPr="00E97DD8"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</w:tcPr>
          <w:p w:rsidR="00567575" w:rsidRPr="00A520F0" w:rsidRDefault="00567575" w:rsidP="00567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116.76</w:t>
            </w:r>
          </w:p>
        </w:tc>
        <w:tc>
          <w:tcPr>
            <w:tcW w:w="1984" w:type="dxa"/>
          </w:tcPr>
          <w:p w:rsidR="00567575" w:rsidRPr="008611B6" w:rsidRDefault="00567575" w:rsidP="00567575">
            <w:pPr>
              <w:rPr>
                <w:sz w:val="20"/>
                <w:szCs w:val="20"/>
              </w:rPr>
            </w:pPr>
            <w:r w:rsidRPr="008611B6">
              <w:rPr>
                <w:sz w:val="20"/>
                <w:szCs w:val="20"/>
              </w:rPr>
              <w:t>113.7</w:t>
            </w: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 xml:space="preserve">    Protein</w:t>
            </w:r>
          </w:p>
        </w:tc>
        <w:tc>
          <w:tcPr>
            <w:tcW w:w="1980" w:type="dxa"/>
          </w:tcPr>
          <w:p w:rsidR="00567575" w:rsidRPr="000357F3" w:rsidRDefault="00567575" w:rsidP="00567575">
            <w:pPr>
              <w:rPr>
                <w:sz w:val="20"/>
                <w:szCs w:val="20"/>
              </w:rPr>
            </w:pPr>
            <w:r w:rsidRPr="000357F3">
              <w:rPr>
                <w:sz w:val="20"/>
                <w:szCs w:val="20"/>
              </w:rPr>
              <w:t>1</w:t>
            </w:r>
            <w:r w:rsidR="002966B7">
              <w:rPr>
                <w:sz w:val="20"/>
                <w:szCs w:val="20"/>
              </w:rPr>
              <w:t>21</w:t>
            </w:r>
            <w:r w:rsidRPr="000357F3">
              <w:rPr>
                <w:sz w:val="20"/>
                <w:szCs w:val="20"/>
              </w:rPr>
              <w:t>.</w:t>
            </w:r>
            <w:r w:rsidR="002966B7">
              <w:rPr>
                <w:sz w:val="20"/>
                <w:szCs w:val="20"/>
              </w:rPr>
              <w:t>93</w:t>
            </w:r>
          </w:p>
        </w:tc>
        <w:tc>
          <w:tcPr>
            <w:tcW w:w="1710" w:type="dxa"/>
          </w:tcPr>
          <w:p w:rsidR="00567575" w:rsidRPr="00E97DD8" w:rsidRDefault="00567575" w:rsidP="00567575">
            <w:pPr>
              <w:rPr>
                <w:sz w:val="20"/>
                <w:szCs w:val="20"/>
              </w:rPr>
            </w:pPr>
            <w:r w:rsidRPr="00E97DD8">
              <w:rPr>
                <w:sz w:val="20"/>
                <w:szCs w:val="20"/>
              </w:rPr>
              <w:t>13</w:t>
            </w:r>
            <w:r w:rsidR="003E3398" w:rsidRPr="00E97DD8">
              <w:rPr>
                <w:sz w:val="20"/>
                <w:szCs w:val="20"/>
              </w:rPr>
              <w:t>5</w:t>
            </w:r>
            <w:r w:rsidRPr="00E97DD8">
              <w:rPr>
                <w:sz w:val="20"/>
                <w:szCs w:val="20"/>
              </w:rPr>
              <w:t>.</w:t>
            </w:r>
            <w:r w:rsidR="00E97DD8" w:rsidRPr="00E97DD8">
              <w:rPr>
                <w:sz w:val="20"/>
                <w:szCs w:val="20"/>
              </w:rPr>
              <w:t>64</w:t>
            </w:r>
          </w:p>
        </w:tc>
        <w:tc>
          <w:tcPr>
            <w:tcW w:w="1710" w:type="dxa"/>
          </w:tcPr>
          <w:p w:rsidR="00567575" w:rsidRPr="00A520F0" w:rsidRDefault="00567575" w:rsidP="00567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116.78</w:t>
            </w:r>
          </w:p>
        </w:tc>
        <w:tc>
          <w:tcPr>
            <w:tcW w:w="1984" w:type="dxa"/>
          </w:tcPr>
          <w:p w:rsidR="00567575" w:rsidRPr="008611B6" w:rsidRDefault="00567575" w:rsidP="00567575">
            <w:pPr>
              <w:rPr>
                <w:sz w:val="20"/>
                <w:szCs w:val="20"/>
              </w:rPr>
            </w:pPr>
            <w:r w:rsidRPr="008611B6">
              <w:rPr>
                <w:sz w:val="20"/>
                <w:szCs w:val="20"/>
              </w:rPr>
              <w:t>113.4</w:t>
            </w: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 xml:space="preserve">    Ligand/ion</w:t>
            </w:r>
          </w:p>
        </w:tc>
        <w:tc>
          <w:tcPr>
            <w:tcW w:w="1980" w:type="dxa"/>
          </w:tcPr>
          <w:p w:rsidR="00567575" w:rsidRPr="000357F3" w:rsidRDefault="00100CE9" w:rsidP="00567575">
            <w:pPr>
              <w:rPr>
                <w:sz w:val="20"/>
                <w:szCs w:val="20"/>
              </w:rPr>
            </w:pPr>
            <w:r w:rsidRPr="000357F3">
              <w:rPr>
                <w:sz w:val="20"/>
                <w:szCs w:val="20"/>
              </w:rPr>
              <w:t>1</w:t>
            </w:r>
            <w:r w:rsidR="002966B7">
              <w:rPr>
                <w:sz w:val="20"/>
                <w:szCs w:val="20"/>
              </w:rPr>
              <w:t>21.31</w:t>
            </w:r>
          </w:p>
        </w:tc>
        <w:tc>
          <w:tcPr>
            <w:tcW w:w="1710" w:type="dxa"/>
          </w:tcPr>
          <w:p w:rsidR="00567575" w:rsidRPr="00E97DD8" w:rsidRDefault="00567575" w:rsidP="00567575">
            <w:pPr>
              <w:rPr>
                <w:sz w:val="20"/>
                <w:szCs w:val="20"/>
              </w:rPr>
            </w:pPr>
            <w:r w:rsidRPr="00E97DD8">
              <w:rPr>
                <w:sz w:val="20"/>
                <w:szCs w:val="20"/>
              </w:rPr>
              <w:t>1</w:t>
            </w:r>
            <w:r w:rsidR="003E3398" w:rsidRPr="00E97DD8">
              <w:rPr>
                <w:sz w:val="20"/>
                <w:szCs w:val="20"/>
              </w:rPr>
              <w:t>4</w:t>
            </w:r>
            <w:r w:rsidR="00E97DD8" w:rsidRPr="00E97DD8">
              <w:rPr>
                <w:sz w:val="20"/>
                <w:szCs w:val="20"/>
              </w:rPr>
              <w:t>6</w:t>
            </w:r>
            <w:r w:rsidR="003E3398" w:rsidRPr="00E97DD8">
              <w:rPr>
                <w:sz w:val="20"/>
                <w:szCs w:val="20"/>
              </w:rPr>
              <w:t>.</w:t>
            </w:r>
            <w:r w:rsidR="00E97DD8" w:rsidRPr="00E97DD8">
              <w:rPr>
                <w:sz w:val="20"/>
                <w:szCs w:val="20"/>
              </w:rPr>
              <w:t>75</w:t>
            </w:r>
          </w:p>
        </w:tc>
        <w:tc>
          <w:tcPr>
            <w:tcW w:w="1710" w:type="dxa"/>
          </w:tcPr>
          <w:p w:rsidR="00567575" w:rsidRPr="00A520F0" w:rsidRDefault="00567575" w:rsidP="00567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109.95</w:t>
            </w:r>
          </w:p>
        </w:tc>
        <w:tc>
          <w:tcPr>
            <w:tcW w:w="1984" w:type="dxa"/>
          </w:tcPr>
          <w:p w:rsidR="00567575" w:rsidRPr="008611B6" w:rsidRDefault="00567575" w:rsidP="00567575">
            <w:pPr>
              <w:rPr>
                <w:sz w:val="20"/>
                <w:szCs w:val="20"/>
              </w:rPr>
            </w:pPr>
            <w:r w:rsidRPr="008611B6">
              <w:rPr>
                <w:sz w:val="20"/>
                <w:szCs w:val="20"/>
              </w:rPr>
              <w:t>109.6</w:t>
            </w: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 xml:space="preserve">    Water</w:t>
            </w:r>
          </w:p>
        </w:tc>
        <w:tc>
          <w:tcPr>
            <w:tcW w:w="1980" w:type="dxa"/>
          </w:tcPr>
          <w:p w:rsidR="00567575" w:rsidRPr="000357F3" w:rsidRDefault="00100CE9" w:rsidP="00567575">
            <w:pPr>
              <w:rPr>
                <w:sz w:val="20"/>
                <w:szCs w:val="20"/>
              </w:rPr>
            </w:pPr>
            <w:r w:rsidRPr="000357F3">
              <w:rPr>
                <w:sz w:val="20"/>
                <w:szCs w:val="20"/>
              </w:rPr>
              <w:t>9</w:t>
            </w:r>
            <w:r w:rsidR="002966B7">
              <w:rPr>
                <w:sz w:val="20"/>
                <w:szCs w:val="20"/>
              </w:rPr>
              <w:t>5</w:t>
            </w:r>
            <w:r w:rsidRPr="000357F3">
              <w:rPr>
                <w:sz w:val="20"/>
                <w:szCs w:val="20"/>
              </w:rPr>
              <w:t>.</w:t>
            </w:r>
            <w:r w:rsidR="002966B7">
              <w:rPr>
                <w:sz w:val="20"/>
                <w:szCs w:val="20"/>
              </w:rPr>
              <w:t>54</w:t>
            </w:r>
          </w:p>
        </w:tc>
        <w:tc>
          <w:tcPr>
            <w:tcW w:w="1710" w:type="dxa"/>
          </w:tcPr>
          <w:p w:rsidR="00567575" w:rsidRPr="00E97DD8" w:rsidRDefault="003E3398" w:rsidP="00567575">
            <w:pPr>
              <w:rPr>
                <w:sz w:val="20"/>
                <w:szCs w:val="20"/>
              </w:rPr>
            </w:pPr>
            <w:r w:rsidRPr="00E97DD8">
              <w:rPr>
                <w:sz w:val="20"/>
                <w:szCs w:val="20"/>
              </w:rPr>
              <w:t>1</w:t>
            </w:r>
            <w:r w:rsidR="00E97DD8" w:rsidRPr="00E97DD8">
              <w:rPr>
                <w:sz w:val="20"/>
                <w:szCs w:val="20"/>
              </w:rPr>
              <w:t>09.73</w:t>
            </w:r>
          </w:p>
        </w:tc>
        <w:tc>
          <w:tcPr>
            <w:tcW w:w="1710" w:type="dxa"/>
          </w:tcPr>
          <w:p w:rsidR="00567575" w:rsidRPr="004446E2" w:rsidRDefault="00567575" w:rsidP="00567575">
            <w:pPr>
              <w:rPr>
                <w:sz w:val="20"/>
                <w:szCs w:val="20"/>
              </w:rPr>
            </w:pPr>
            <w:r w:rsidRPr="004446E2">
              <w:rPr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:rsidR="00567575" w:rsidRPr="004446E2" w:rsidRDefault="00567575" w:rsidP="00567575">
            <w:pPr>
              <w:rPr>
                <w:sz w:val="20"/>
                <w:szCs w:val="20"/>
              </w:rPr>
            </w:pPr>
            <w:r w:rsidRPr="004446E2">
              <w:rPr>
                <w:sz w:val="20"/>
                <w:szCs w:val="20"/>
              </w:rPr>
              <w:t>/</w:t>
            </w: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67575" w:rsidRPr="009F7E4D" w:rsidRDefault="00567575" w:rsidP="0056757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567575" w:rsidRPr="00E064E4" w:rsidRDefault="00567575" w:rsidP="0056757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710" w:type="dxa"/>
          </w:tcPr>
          <w:p w:rsidR="00567575" w:rsidRPr="00A520F0" w:rsidRDefault="00567575" w:rsidP="0056757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67575" w:rsidRPr="00E064E4" w:rsidRDefault="00567575" w:rsidP="00567575">
            <w:pPr>
              <w:rPr>
                <w:strike/>
                <w:sz w:val="20"/>
                <w:szCs w:val="20"/>
              </w:rPr>
            </w:pP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proofErr w:type="spellStart"/>
            <w:r w:rsidRPr="00DF4D9E">
              <w:rPr>
                <w:sz w:val="20"/>
                <w:szCs w:val="20"/>
              </w:rPr>
              <w:t>R.m.s.</w:t>
            </w:r>
            <w:proofErr w:type="spellEnd"/>
            <w:r w:rsidRPr="00DF4D9E">
              <w:rPr>
                <w:sz w:val="20"/>
                <w:szCs w:val="20"/>
              </w:rPr>
              <w:t xml:space="preserve"> deviations</w:t>
            </w:r>
          </w:p>
        </w:tc>
        <w:tc>
          <w:tcPr>
            <w:tcW w:w="1980" w:type="dxa"/>
          </w:tcPr>
          <w:p w:rsidR="00567575" w:rsidRPr="00E064E4" w:rsidRDefault="00567575" w:rsidP="0056757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710" w:type="dxa"/>
          </w:tcPr>
          <w:p w:rsidR="00567575" w:rsidRPr="00E064E4" w:rsidRDefault="00567575" w:rsidP="0056757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710" w:type="dxa"/>
          </w:tcPr>
          <w:p w:rsidR="00567575" w:rsidRPr="00A520F0" w:rsidRDefault="00567575" w:rsidP="0056757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67575" w:rsidRPr="00E064E4" w:rsidRDefault="00567575" w:rsidP="00567575">
            <w:pPr>
              <w:rPr>
                <w:strike/>
                <w:sz w:val="20"/>
                <w:szCs w:val="20"/>
              </w:rPr>
            </w:pP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 xml:space="preserve">    Bond lengths (Å)</w:t>
            </w:r>
          </w:p>
        </w:tc>
        <w:tc>
          <w:tcPr>
            <w:tcW w:w="1980" w:type="dxa"/>
          </w:tcPr>
          <w:p w:rsidR="00567575" w:rsidRPr="00887BE1" w:rsidRDefault="00567575" w:rsidP="00567575">
            <w:pPr>
              <w:rPr>
                <w:sz w:val="20"/>
                <w:szCs w:val="20"/>
              </w:rPr>
            </w:pPr>
            <w:r w:rsidRPr="00887BE1">
              <w:rPr>
                <w:sz w:val="20"/>
                <w:szCs w:val="20"/>
              </w:rPr>
              <w:t>0.003</w:t>
            </w:r>
          </w:p>
        </w:tc>
        <w:tc>
          <w:tcPr>
            <w:tcW w:w="1710" w:type="dxa"/>
          </w:tcPr>
          <w:p w:rsidR="00567575" w:rsidRPr="00151C65" w:rsidRDefault="00567575" w:rsidP="00567575">
            <w:pPr>
              <w:rPr>
                <w:sz w:val="20"/>
                <w:szCs w:val="20"/>
              </w:rPr>
            </w:pPr>
            <w:r w:rsidRPr="00151C65">
              <w:rPr>
                <w:sz w:val="20"/>
                <w:szCs w:val="20"/>
              </w:rPr>
              <w:t>0.00</w:t>
            </w:r>
            <w:r w:rsidR="00ED78D3"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567575" w:rsidRPr="00A520F0" w:rsidRDefault="00567575" w:rsidP="00567575">
            <w:pPr>
              <w:rPr>
                <w:sz w:val="20"/>
                <w:szCs w:val="20"/>
              </w:rPr>
            </w:pPr>
            <w:r w:rsidRPr="00A520F0">
              <w:rPr>
                <w:sz w:val="20"/>
                <w:szCs w:val="20"/>
              </w:rPr>
              <w:t>0.002</w:t>
            </w:r>
          </w:p>
        </w:tc>
        <w:tc>
          <w:tcPr>
            <w:tcW w:w="1984" w:type="dxa"/>
          </w:tcPr>
          <w:p w:rsidR="00567575" w:rsidRPr="008611B6" w:rsidRDefault="00567575" w:rsidP="00567575">
            <w:pPr>
              <w:rPr>
                <w:sz w:val="20"/>
                <w:szCs w:val="20"/>
              </w:rPr>
            </w:pPr>
            <w:r w:rsidRPr="008611B6">
              <w:rPr>
                <w:sz w:val="20"/>
                <w:szCs w:val="20"/>
              </w:rPr>
              <w:t>0.002</w:t>
            </w:r>
          </w:p>
        </w:tc>
      </w:tr>
      <w:tr w:rsidR="00567575" w:rsidTr="00887BE1">
        <w:tc>
          <w:tcPr>
            <w:tcW w:w="1980" w:type="dxa"/>
          </w:tcPr>
          <w:p w:rsidR="00567575" w:rsidRPr="00DF4D9E" w:rsidRDefault="00567575" w:rsidP="00567575">
            <w:pPr>
              <w:rPr>
                <w:sz w:val="20"/>
                <w:szCs w:val="20"/>
              </w:rPr>
            </w:pPr>
            <w:r w:rsidRPr="00DF4D9E">
              <w:rPr>
                <w:sz w:val="20"/>
                <w:szCs w:val="20"/>
              </w:rPr>
              <w:t xml:space="preserve">    Bond angles (</w:t>
            </w:r>
            <w:r w:rsidRPr="00DF4D9E">
              <w:rPr>
                <w:sz w:val="20"/>
                <w:szCs w:val="20"/>
              </w:rPr>
              <w:sym w:font="Symbol" w:char="F0B0"/>
            </w:r>
            <w:r w:rsidRPr="00DF4D9E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567575" w:rsidRPr="00887BE1" w:rsidRDefault="00567575" w:rsidP="00567575">
            <w:pPr>
              <w:rPr>
                <w:sz w:val="20"/>
                <w:szCs w:val="20"/>
              </w:rPr>
            </w:pPr>
            <w:r w:rsidRPr="00887BE1">
              <w:rPr>
                <w:sz w:val="20"/>
                <w:szCs w:val="20"/>
              </w:rPr>
              <w:t>0.5</w:t>
            </w:r>
            <w:r w:rsidR="00F6165E">
              <w:rPr>
                <w:sz w:val="20"/>
                <w:szCs w:val="20"/>
              </w:rPr>
              <w:t>73</w:t>
            </w:r>
          </w:p>
        </w:tc>
        <w:tc>
          <w:tcPr>
            <w:tcW w:w="1710" w:type="dxa"/>
          </w:tcPr>
          <w:p w:rsidR="00567575" w:rsidRPr="00151C65" w:rsidRDefault="00567575" w:rsidP="00567575">
            <w:pPr>
              <w:rPr>
                <w:sz w:val="20"/>
                <w:szCs w:val="20"/>
              </w:rPr>
            </w:pPr>
            <w:r w:rsidRPr="00151C65">
              <w:rPr>
                <w:sz w:val="20"/>
                <w:szCs w:val="20"/>
              </w:rPr>
              <w:t>0.</w:t>
            </w:r>
            <w:r w:rsidR="00ED78D3">
              <w:rPr>
                <w:sz w:val="20"/>
                <w:szCs w:val="20"/>
              </w:rPr>
              <w:t>545</w:t>
            </w:r>
          </w:p>
        </w:tc>
        <w:tc>
          <w:tcPr>
            <w:tcW w:w="1710" w:type="dxa"/>
          </w:tcPr>
          <w:p w:rsidR="00567575" w:rsidRPr="00A520F0" w:rsidRDefault="00567575" w:rsidP="00567575">
            <w:pPr>
              <w:rPr>
                <w:sz w:val="20"/>
                <w:szCs w:val="20"/>
              </w:rPr>
            </w:pPr>
            <w:r w:rsidRPr="00A520F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486</w:t>
            </w:r>
          </w:p>
        </w:tc>
        <w:tc>
          <w:tcPr>
            <w:tcW w:w="1984" w:type="dxa"/>
          </w:tcPr>
          <w:p w:rsidR="00567575" w:rsidRPr="008611B6" w:rsidRDefault="00567575" w:rsidP="00567575">
            <w:pPr>
              <w:rPr>
                <w:sz w:val="20"/>
                <w:szCs w:val="20"/>
              </w:rPr>
            </w:pPr>
            <w:r w:rsidRPr="008611B6">
              <w:rPr>
                <w:sz w:val="20"/>
                <w:szCs w:val="20"/>
              </w:rPr>
              <w:t>0.565</w:t>
            </w:r>
          </w:p>
        </w:tc>
      </w:tr>
    </w:tbl>
    <w:p w:rsidR="00FB4CEC" w:rsidRDefault="00FB4CEC" w:rsidP="00FB4CEC">
      <w:pPr>
        <w:rPr>
          <w:sz w:val="20"/>
          <w:szCs w:val="20"/>
        </w:rPr>
      </w:pPr>
      <w:r w:rsidRPr="00685AAC">
        <w:rPr>
          <w:sz w:val="20"/>
          <w:szCs w:val="20"/>
        </w:rPr>
        <w:t xml:space="preserve">A single crystal was used for </w:t>
      </w:r>
      <w:r w:rsidR="00887BE1">
        <w:rPr>
          <w:sz w:val="20"/>
          <w:szCs w:val="20"/>
        </w:rPr>
        <w:t>all</w:t>
      </w:r>
      <w:r w:rsidRPr="00685AAC">
        <w:rPr>
          <w:sz w:val="20"/>
          <w:szCs w:val="20"/>
        </w:rPr>
        <w:t xml:space="preserve"> structure</w:t>
      </w:r>
      <w:r w:rsidR="00887BE1">
        <w:rPr>
          <w:sz w:val="20"/>
          <w:szCs w:val="20"/>
        </w:rPr>
        <w:t>s</w:t>
      </w:r>
      <w:r w:rsidRPr="00685AAC">
        <w:rPr>
          <w:sz w:val="20"/>
          <w:szCs w:val="20"/>
        </w:rPr>
        <w:t>. Values in parentheses are for highest-resolution shell.</w:t>
      </w:r>
    </w:p>
    <w:p w:rsidR="00567575" w:rsidRPr="00685AAC" w:rsidRDefault="00567575" w:rsidP="00FB4CEC">
      <w:pPr>
        <w:rPr>
          <w:sz w:val="20"/>
          <w:szCs w:val="20"/>
        </w:rPr>
      </w:pPr>
    </w:p>
    <w:p w:rsidR="00567575" w:rsidRPr="00685AAC" w:rsidRDefault="00567575" w:rsidP="00567575">
      <w:pPr>
        <w:rPr>
          <w:sz w:val="20"/>
          <w:szCs w:val="20"/>
        </w:rPr>
      </w:pPr>
    </w:p>
    <w:p w:rsidR="00FB4CEC" w:rsidRDefault="00FB4CEC" w:rsidP="00FB4CEC">
      <w:pPr>
        <w:rPr>
          <w:sz w:val="20"/>
          <w:szCs w:val="20"/>
        </w:rPr>
      </w:pPr>
    </w:p>
    <w:p w:rsidR="006520E0" w:rsidRDefault="006520E0" w:rsidP="00FB4CEC">
      <w:pPr>
        <w:rPr>
          <w:sz w:val="20"/>
          <w:szCs w:val="20"/>
        </w:rPr>
      </w:pPr>
    </w:p>
    <w:p w:rsidR="006520E0" w:rsidRDefault="006520E0" w:rsidP="00FB4CEC">
      <w:pPr>
        <w:rPr>
          <w:sz w:val="20"/>
          <w:szCs w:val="20"/>
        </w:rPr>
      </w:pPr>
    </w:p>
    <w:p w:rsidR="006520E0" w:rsidRDefault="006520E0" w:rsidP="00FB4CEC">
      <w:pPr>
        <w:rPr>
          <w:sz w:val="20"/>
          <w:szCs w:val="20"/>
        </w:rPr>
      </w:pPr>
    </w:p>
    <w:p w:rsidR="006520E0" w:rsidRDefault="006520E0" w:rsidP="00FB4CEC">
      <w:pPr>
        <w:rPr>
          <w:sz w:val="20"/>
          <w:szCs w:val="20"/>
        </w:rPr>
      </w:pPr>
    </w:p>
    <w:p w:rsidR="006520E0" w:rsidRDefault="006520E0" w:rsidP="00FB4CEC">
      <w:pPr>
        <w:rPr>
          <w:sz w:val="20"/>
          <w:szCs w:val="20"/>
        </w:rPr>
      </w:pPr>
    </w:p>
    <w:p w:rsidR="006520E0" w:rsidRDefault="006520E0" w:rsidP="00FB4CEC">
      <w:pPr>
        <w:rPr>
          <w:sz w:val="20"/>
          <w:szCs w:val="20"/>
        </w:rPr>
      </w:pPr>
    </w:p>
    <w:p w:rsidR="006520E0" w:rsidRDefault="006520E0" w:rsidP="00FB4CEC">
      <w:pPr>
        <w:rPr>
          <w:sz w:val="20"/>
          <w:szCs w:val="20"/>
        </w:rPr>
      </w:pPr>
    </w:p>
    <w:p w:rsidR="006520E0" w:rsidRDefault="006520E0" w:rsidP="00FB4CEC">
      <w:pPr>
        <w:rPr>
          <w:sz w:val="20"/>
          <w:szCs w:val="20"/>
        </w:rPr>
      </w:pPr>
    </w:p>
    <w:p w:rsidR="006520E0" w:rsidRDefault="006520E0" w:rsidP="00FB4CEC">
      <w:pPr>
        <w:rPr>
          <w:sz w:val="20"/>
          <w:szCs w:val="20"/>
        </w:rPr>
      </w:pPr>
    </w:p>
    <w:p w:rsidR="006520E0" w:rsidRDefault="006520E0" w:rsidP="00FB4CEC">
      <w:pPr>
        <w:rPr>
          <w:sz w:val="20"/>
          <w:szCs w:val="20"/>
        </w:rPr>
      </w:pPr>
    </w:p>
    <w:p w:rsidR="006520E0" w:rsidRDefault="006520E0" w:rsidP="00FB4CEC">
      <w:pPr>
        <w:rPr>
          <w:sz w:val="20"/>
          <w:szCs w:val="20"/>
        </w:rPr>
      </w:pPr>
    </w:p>
    <w:p w:rsidR="006520E0" w:rsidRDefault="006520E0" w:rsidP="006520E0">
      <w:pPr>
        <w:rPr>
          <w:b/>
          <w:bCs/>
        </w:rPr>
      </w:pPr>
      <w:r w:rsidRPr="009A792B">
        <w:rPr>
          <w:b/>
          <w:bCs/>
        </w:rPr>
        <w:lastRenderedPageBreak/>
        <w:t>Table S</w:t>
      </w:r>
      <w:r>
        <w:rPr>
          <w:b/>
          <w:bCs/>
        </w:rPr>
        <w:t xml:space="preserve">2. </w:t>
      </w:r>
      <w:r w:rsidRPr="009A792B">
        <w:rPr>
          <w:b/>
          <w:bCs/>
        </w:rPr>
        <w:t xml:space="preserve"> </w:t>
      </w:r>
      <w:r w:rsidRPr="000366B6">
        <w:rPr>
          <w:b/>
          <w:bCs/>
          <w:color w:val="000000" w:themeColor="text1"/>
          <w:spacing w:val="-2"/>
          <w:kern w:val="24"/>
        </w:rPr>
        <w:t>HDX reaction, labeling details, and</w:t>
      </w:r>
      <w:r>
        <w:rPr>
          <w:color w:val="000000" w:themeColor="text1"/>
          <w:spacing w:val="-2"/>
          <w:kern w:val="24"/>
        </w:rPr>
        <w:t xml:space="preserve"> </w:t>
      </w:r>
      <w:r w:rsidRPr="00311F6F">
        <w:rPr>
          <w:b/>
          <w:bCs/>
          <w:color w:val="000000" w:themeColor="text1"/>
          <w:spacing w:val="-2"/>
          <w:kern w:val="24"/>
        </w:rPr>
        <w:t>s</w:t>
      </w:r>
      <w:r w:rsidRPr="009A792B">
        <w:rPr>
          <w:b/>
          <w:bCs/>
        </w:rPr>
        <w:t xml:space="preserve">tatistics </w:t>
      </w:r>
    </w:p>
    <w:p w:rsidR="006520E0" w:rsidRDefault="006520E0" w:rsidP="006520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250"/>
        <w:gridCol w:w="1890"/>
        <w:gridCol w:w="1980"/>
      </w:tblGrid>
      <w:tr w:rsidR="006520E0" w:rsidTr="001332C4">
        <w:trPr>
          <w:trHeight w:val="458"/>
        </w:trPr>
        <w:tc>
          <w:tcPr>
            <w:tcW w:w="3055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6520E0" w:rsidRPr="00CF1240" w:rsidRDefault="006520E0" w:rsidP="001332C4">
            <w:pPr>
              <w:jc w:val="both"/>
              <w:rPr>
                <w:color w:val="000000" w:themeColor="text1"/>
                <w:spacing w:val="-2"/>
                <w:kern w:val="24"/>
                <w:sz w:val="20"/>
                <w:szCs w:val="20"/>
              </w:rPr>
            </w:pPr>
            <w:proofErr w:type="spellStart"/>
            <w:r w:rsidRPr="00CF1240">
              <w:rPr>
                <w:rFonts w:eastAsia="SimSun"/>
                <w:sz w:val="20"/>
                <w:szCs w:val="20"/>
              </w:rPr>
              <w:t>ΔD</w:t>
            </w:r>
            <w:r w:rsidRPr="00CF1240">
              <w:rPr>
                <w:rFonts w:eastAsia="SimSun"/>
                <w:sz w:val="20"/>
                <w:szCs w:val="20"/>
                <w:vertAlign w:val="subscript"/>
              </w:rPr>
              <w:t>Mel</w:t>
            </w:r>
            <w:proofErr w:type="spellEnd"/>
            <w:r w:rsidRPr="00CF1240">
              <w:rPr>
                <w:rFonts w:eastAsia="SimSun"/>
                <w:sz w:val="20"/>
                <w:szCs w:val="20"/>
                <w:vertAlign w:val="subscript"/>
              </w:rPr>
              <w:t xml:space="preserve"> - Apo</w:t>
            </w:r>
          </w:p>
        </w:tc>
        <w:tc>
          <w:tcPr>
            <w:tcW w:w="1890" w:type="dxa"/>
          </w:tcPr>
          <w:p w:rsidR="006520E0" w:rsidRDefault="006520E0" w:rsidP="001332C4">
            <w:pPr>
              <w:jc w:val="both"/>
              <w:rPr>
                <w:color w:val="000000" w:themeColor="text1"/>
                <w:spacing w:val="-2"/>
                <w:kern w:val="24"/>
                <w:sz w:val="20"/>
                <w:szCs w:val="20"/>
              </w:rPr>
            </w:pPr>
            <w:proofErr w:type="spellStart"/>
            <w:r w:rsidRPr="00CF1240">
              <w:rPr>
                <w:rFonts w:eastAsia="SimSun"/>
                <w:sz w:val="20"/>
                <w:szCs w:val="20"/>
              </w:rPr>
              <w:t>Δ</w:t>
            </w:r>
            <w:proofErr w:type="gramStart"/>
            <w:r w:rsidRPr="00CF1240">
              <w:rPr>
                <w:rFonts w:eastAsia="SimSun"/>
                <w:sz w:val="20"/>
                <w:szCs w:val="20"/>
              </w:rPr>
              <w:t>D</w:t>
            </w:r>
            <w:r w:rsidRPr="00CF1240">
              <w:rPr>
                <w:rFonts w:eastAsia="SimSun"/>
                <w:sz w:val="20"/>
                <w:szCs w:val="20"/>
                <w:vertAlign w:val="subscript"/>
              </w:rPr>
              <w:t>Na</w:t>
            </w:r>
            <w:proofErr w:type="spellEnd"/>
            <w:r w:rsidRPr="00CF1240">
              <w:rPr>
                <w:rFonts w:eastAsia="SimSun"/>
                <w:sz w:val="20"/>
                <w:szCs w:val="20"/>
                <w:vertAlign w:val="subscript"/>
              </w:rPr>
              <w:t>(</w:t>
            </w:r>
            <w:proofErr w:type="gramEnd"/>
            <w:r w:rsidRPr="00CF1240">
              <w:rPr>
                <w:rFonts w:eastAsia="SimSun"/>
                <w:sz w:val="20"/>
                <w:szCs w:val="20"/>
                <w:vertAlign w:val="subscript"/>
              </w:rPr>
              <w:t xml:space="preserve">+) - Apo </w:t>
            </w:r>
          </w:p>
        </w:tc>
        <w:tc>
          <w:tcPr>
            <w:tcW w:w="1980" w:type="dxa"/>
          </w:tcPr>
          <w:p w:rsidR="006520E0" w:rsidRPr="00311F6F" w:rsidRDefault="006520E0" w:rsidP="001332C4">
            <w:pPr>
              <w:jc w:val="both"/>
              <w:rPr>
                <w:color w:val="000000" w:themeColor="text1"/>
                <w:spacing w:val="-2"/>
                <w:kern w:val="24"/>
                <w:sz w:val="20"/>
                <w:szCs w:val="20"/>
              </w:rPr>
            </w:pPr>
            <w:proofErr w:type="spellStart"/>
            <w:r w:rsidRPr="00CF1240">
              <w:rPr>
                <w:rFonts w:eastAsia="SimSun"/>
                <w:sz w:val="20"/>
                <w:szCs w:val="20"/>
              </w:rPr>
              <w:t>Δ</w:t>
            </w:r>
            <w:proofErr w:type="gramStart"/>
            <w:r w:rsidRPr="00CF1240">
              <w:rPr>
                <w:rFonts w:eastAsia="SimSun"/>
                <w:sz w:val="20"/>
                <w:szCs w:val="20"/>
              </w:rPr>
              <w:t>D</w:t>
            </w:r>
            <w:r w:rsidRPr="00CF1240">
              <w:rPr>
                <w:rFonts w:eastAsia="SimSun"/>
                <w:sz w:val="20"/>
                <w:szCs w:val="20"/>
                <w:vertAlign w:val="subscript"/>
              </w:rPr>
              <w:t>Na</w:t>
            </w:r>
            <w:proofErr w:type="spellEnd"/>
            <w:r w:rsidRPr="00CF1240">
              <w:rPr>
                <w:rFonts w:eastAsia="SimSun"/>
                <w:sz w:val="20"/>
                <w:szCs w:val="20"/>
                <w:vertAlign w:val="subscript"/>
              </w:rPr>
              <w:t>(</w:t>
            </w:r>
            <w:proofErr w:type="gramEnd"/>
            <w:r w:rsidRPr="00CF1240">
              <w:rPr>
                <w:rFonts w:eastAsia="SimSun"/>
                <w:sz w:val="20"/>
                <w:szCs w:val="20"/>
                <w:vertAlign w:val="subscript"/>
              </w:rPr>
              <w:t xml:space="preserve">+)Mel </w:t>
            </w:r>
            <w:r>
              <w:rPr>
                <w:rFonts w:eastAsia="SimSun"/>
                <w:sz w:val="20"/>
                <w:szCs w:val="20"/>
                <w:vertAlign w:val="subscript"/>
              </w:rPr>
              <w:t>–</w:t>
            </w:r>
            <w:r w:rsidRPr="00CF1240">
              <w:rPr>
                <w:rFonts w:eastAsia="SimSun"/>
                <w:sz w:val="20"/>
                <w:szCs w:val="20"/>
                <w:vertAlign w:val="subscript"/>
              </w:rPr>
              <w:t xml:space="preserve"> Apo</w:t>
            </w:r>
            <w:r>
              <w:rPr>
                <w:rFonts w:eastAsia="SimSun"/>
                <w:sz w:val="20"/>
                <w:szCs w:val="20"/>
              </w:rPr>
              <w:t>#</w:t>
            </w:r>
          </w:p>
        </w:tc>
      </w:tr>
      <w:tr w:rsidR="006520E0" w:rsidTr="001332C4">
        <w:trPr>
          <w:trHeight w:val="920"/>
        </w:trPr>
        <w:tc>
          <w:tcPr>
            <w:tcW w:w="3055" w:type="dxa"/>
          </w:tcPr>
          <w:p w:rsidR="006520E0" w:rsidRPr="00FB273D" w:rsidRDefault="006520E0" w:rsidP="001332C4">
            <w:pPr>
              <w:rPr>
                <w:sz w:val="20"/>
                <w:szCs w:val="20"/>
              </w:rPr>
            </w:pPr>
            <w:r w:rsidRPr="00FB273D">
              <w:rPr>
                <w:sz w:val="20"/>
                <w:szCs w:val="20"/>
              </w:rPr>
              <w:t>Samples measured</w:t>
            </w:r>
          </w:p>
        </w:tc>
        <w:tc>
          <w:tcPr>
            <w:tcW w:w="2250" w:type="dxa"/>
          </w:tcPr>
          <w:p w:rsidR="006520E0" w:rsidRPr="00FB273D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Test-1: WT MelB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  <w:vertAlign w:val="subscript"/>
              </w:rPr>
              <w:t>St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 xml:space="preserve"> (Apo);</w:t>
            </w:r>
          </w:p>
          <w:p w:rsidR="006520E0" w:rsidRPr="00FB273D" w:rsidRDefault="006520E0" w:rsidP="001332C4">
            <w:pPr>
              <w:jc w:val="both"/>
              <w:rPr>
                <w:color w:val="000000" w:themeColor="text1"/>
                <w:spacing w:val="-2"/>
                <w:kern w:val="24"/>
                <w:sz w:val="20"/>
                <w:szCs w:val="20"/>
              </w:rPr>
            </w:pP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Test-2: WT MelB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  <w:vertAlign w:val="subscript"/>
              </w:rPr>
              <w:t xml:space="preserve">St </w:t>
            </w:r>
            <w:r>
              <w:rPr>
                <w:color w:val="000000" w:themeColor="text1"/>
                <w:spacing w:val="-2"/>
                <w:kern w:val="24"/>
                <w:sz w:val="20"/>
                <w:szCs w:val="20"/>
              </w:rPr>
              <w:t>wi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 xml:space="preserve">th 50 mM </w:t>
            </w:r>
            <w:r>
              <w:rPr>
                <w:color w:val="000000" w:themeColor="text1"/>
                <w:spacing w:val="-2"/>
                <w:kern w:val="24"/>
                <w:sz w:val="20"/>
                <w:szCs w:val="20"/>
              </w:rPr>
              <w:t>m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elibiose</w:t>
            </w:r>
            <w:r>
              <w:rPr>
                <w:color w:val="000000" w:themeColor="text1"/>
                <w:spacing w:val="-2"/>
                <w:kern w:val="24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6520E0" w:rsidRPr="00FB273D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Test-3: WT MelB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  <w:vertAlign w:val="subscript"/>
              </w:rPr>
              <w:t>St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 xml:space="preserve"> (Apo);</w:t>
            </w:r>
          </w:p>
          <w:p w:rsidR="006520E0" w:rsidRPr="00FB273D" w:rsidRDefault="006520E0" w:rsidP="001332C4">
            <w:pPr>
              <w:jc w:val="both"/>
              <w:rPr>
                <w:color w:val="000000" w:themeColor="text1"/>
                <w:spacing w:val="-2"/>
                <w:kern w:val="24"/>
                <w:sz w:val="20"/>
                <w:szCs w:val="20"/>
              </w:rPr>
            </w:pP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Test-4: WT MelB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  <w:vertAlign w:val="subscript"/>
              </w:rPr>
              <w:t>St</w:t>
            </w:r>
          </w:p>
          <w:p w:rsidR="006520E0" w:rsidRPr="00FB273D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color w:val="000000" w:themeColor="text1"/>
                <w:spacing w:val="-2"/>
                <w:kern w:val="24"/>
                <w:sz w:val="20"/>
                <w:szCs w:val="20"/>
              </w:rPr>
              <w:t>w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ith 150 mM Na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  <w:vertAlign w:val="superscript"/>
              </w:rPr>
              <w:t>+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6520E0" w:rsidRPr="00FB273D" w:rsidRDefault="006520E0" w:rsidP="001332C4">
            <w:pPr>
              <w:jc w:val="both"/>
              <w:rPr>
                <w:color w:val="000000" w:themeColor="text1"/>
                <w:spacing w:val="-2"/>
                <w:kern w:val="24"/>
                <w:sz w:val="20"/>
                <w:szCs w:val="20"/>
              </w:rPr>
            </w:pP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Test-5: WT MelB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  <w:vertAlign w:val="subscript"/>
              </w:rPr>
              <w:t>St</w:t>
            </w:r>
          </w:p>
          <w:p w:rsidR="006520E0" w:rsidRPr="00FB273D" w:rsidRDefault="006520E0" w:rsidP="001332C4">
            <w:pPr>
              <w:rPr>
                <w:rFonts w:eastAsia="SimSun"/>
                <w:sz w:val="20"/>
                <w:szCs w:val="20"/>
              </w:rPr>
            </w:pPr>
            <w:r>
              <w:rPr>
                <w:color w:val="000000" w:themeColor="text1"/>
                <w:spacing w:val="-2"/>
                <w:kern w:val="24"/>
                <w:sz w:val="20"/>
                <w:szCs w:val="20"/>
              </w:rPr>
              <w:t>w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 xml:space="preserve">ith 50 mM </w:t>
            </w:r>
            <w:r>
              <w:rPr>
                <w:color w:val="000000" w:themeColor="text1"/>
                <w:spacing w:val="-2"/>
                <w:kern w:val="24"/>
                <w:sz w:val="20"/>
                <w:szCs w:val="20"/>
              </w:rPr>
              <w:t>m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elibiose and 150 mM Na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  <w:vertAlign w:val="superscript"/>
              </w:rPr>
              <w:t>+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.</w:t>
            </w:r>
          </w:p>
        </w:tc>
      </w:tr>
      <w:tr w:rsidR="006520E0" w:rsidTr="001332C4">
        <w:tc>
          <w:tcPr>
            <w:tcW w:w="3055" w:type="dxa"/>
          </w:tcPr>
          <w:p w:rsidR="006520E0" w:rsidRPr="00FB273D" w:rsidRDefault="006520E0" w:rsidP="001332C4">
            <w:pPr>
              <w:rPr>
                <w:sz w:val="20"/>
                <w:szCs w:val="20"/>
              </w:rPr>
            </w:pPr>
            <w:r w:rsidRPr="00FB273D">
              <w:rPr>
                <w:sz w:val="20"/>
                <w:szCs w:val="20"/>
              </w:rPr>
              <w:t>HX reaction buffer</w:t>
            </w:r>
          </w:p>
        </w:tc>
        <w:tc>
          <w:tcPr>
            <w:tcW w:w="2250" w:type="dxa"/>
          </w:tcPr>
          <w:p w:rsidR="006520E0" w:rsidRPr="00FB273D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 xml:space="preserve">25 mM Tris-HCl, </w:t>
            </w:r>
            <w:proofErr w:type="spellStart"/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pD</w:t>
            </w:r>
            <w:proofErr w:type="spellEnd"/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 xml:space="preserve"> 7.5, 150 mM NaCl, 10% Glycerol, and 0.01% DDM</w:t>
            </w:r>
          </w:p>
        </w:tc>
        <w:tc>
          <w:tcPr>
            <w:tcW w:w="1890" w:type="dxa"/>
          </w:tcPr>
          <w:p w:rsidR="006520E0" w:rsidRPr="00FB273D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 xml:space="preserve">25 mM Tris-HCl, </w:t>
            </w:r>
            <w:proofErr w:type="spellStart"/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pD</w:t>
            </w:r>
            <w:proofErr w:type="spellEnd"/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 xml:space="preserve"> 7.5, 150 mM NaCl, 10% Glycerol, and 0.01% DDM</w:t>
            </w:r>
          </w:p>
        </w:tc>
        <w:tc>
          <w:tcPr>
            <w:tcW w:w="1980" w:type="dxa"/>
          </w:tcPr>
          <w:p w:rsidR="006520E0" w:rsidRPr="00FB273D" w:rsidRDefault="006520E0" w:rsidP="001332C4">
            <w:pPr>
              <w:rPr>
                <w:rFonts w:eastAsia="SimSun"/>
                <w:sz w:val="20"/>
                <w:szCs w:val="20"/>
              </w:rPr>
            </w:pP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 xml:space="preserve">25 mM Tris-HCl, </w:t>
            </w:r>
            <w:proofErr w:type="spellStart"/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pD</w:t>
            </w:r>
            <w:proofErr w:type="spellEnd"/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 xml:space="preserve"> 7.5, 150 mM NaCl, 10% Glycerol, and 0.01% DDM</w:t>
            </w:r>
          </w:p>
        </w:tc>
      </w:tr>
      <w:tr w:rsidR="006520E0" w:rsidTr="001332C4">
        <w:tc>
          <w:tcPr>
            <w:tcW w:w="3055" w:type="dxa"/>
          </w:tcPr>
          <w:p w:rsidR="006520E0" w:rsidRPr="00FB273D" w:rsidRDefault="006520E0" w:rsidP="001332C4">
            <w:pPr>
              <w:rPr>
                <w:sz w:val="20"/>
                <w:szCs w:val="20"/>
              </w:rPr>
            </w:pPr>
            <w:r w:rsidRPr="00FB273D">
              <w:rPr>
                <w:sz w:val="20"/>
                <w:szCs w:val="20"/>
              </w:rPr>
              <w:t>Reaction temperature (</w:t>
            </w: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°C)</w:t>
            </w:r>
          </w:p>
        </w:tc>
        <w:tc>
          <w:tcPr>
            <w:tcW w:w="2250" w:type="dxa"/>
          </w:tcPr>
          <w:p w:rsidR="006520E0" w:rsidRPr="00FB273D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 xml:space="preserve">20 </w:t>
            </w:r>
          </w:p>
        </w:tc>
        <w:tc>
          <w:tcPr>
            <w:tcW w:w="1890" w:type="dxa"/>
          </w:tcPr>
          <w:p w:rsidR="006520E0" w:rsidRPr="00FB273D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 xml:space="preserve">20 </w:t>
            </w:r>
          </w:p>
        </w:tc>
        <w:tc>
          <w:tcPr>
            <w:tcW w:w="1980" w:type="dxa"/>
          </w:tcPr>
          <w:p w:rsidR="006520E0" w:rsidRPr="00FB273D" w:rsidRDefault="006520E0" w:rsidP="001332C4">
            <w:pPr>
              <w:rPr>
                <w:rFonts w:eastAsia="SimSun"/>
                <w:sz w:val="20"/>
                <w:szCs w:val="20"/>
              </w:rPr>
            </w:pP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 xml:space="preserve">20 </w:t>
            </w:r>
          </w:p>
        </w:tc>
      </w:tr>
      <w:tr w:rsidR="006520E0" w:rsidTr="001332C4">
        <w:tc>
          <w:tcPr>
            <w:tcW w:w="3055" w:type="dxa"/>
          </w:tcPr>
          <w:p w:rsidR="006520E0" w:rsidRPr="00FB273D" w:rsidRDefault="006520E0" w:rsidP="001332C4">
            <w:pPr>
              <w:rPr>
                <w:sz w:val="20"/>
                <w:szCs w:val="20"/>
              </w:rPr>
            </w:pPr>
            <w:r w:rsidRPr="00FB273D">
              <w:rPr>
                <w:sz w:val="20"/>
                <w:szCs w:val="20"/>
              </w:rPr>
              <w:t>HX time course (s)</w:t>
            </w:r>
          </w:p>
        </w:tc>
        <w:tc>
          <w:tcPr>
            <w:tcW w:w="2250" w:type="dxa"/>
          </w:tcPr>
          <w:p w:rsidR="006520E0" w:rsidRPr="00FB273D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0, 30, 300, 3000</w:t>
            </w:r>
          </w:p>
        </w:tc>
        <w:tc>
          <w:tcPr>
            <w:tcW w:w="1890" w:type="dxa"/>
          </w:tcPr>
          <w:p w:rsidR="006520E0" w:rsidRPr="00FB273D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0, 30, 300, 3000</w:t>
            </w:r>
          </w:p>
        </w:tc>
        <w:tc>
          <w:tcPr>
            <w:tcW w:w="1980" w:type="dxa"/>
          </w:tcPr>
          <w:p w:rsidR="006520E0" w:rsidRPr="00FB273D" w:rsidRDefault="006520E0" w:rsidP="001332C4">
            <w:pPr>
              <w:rPr>
                <w:rFonts w:eastAsia="SimSun"/>
                <w:sz w:val="20"/>
                <w:szCs w:val="20"/>
              </w:rPr>
            </w:pPr>
            <w:r w:rsidRPr="00FB273D">
              <w:rPr>
                <w:color w:val="000000" w:themeColor="text1"/>
                <w:spacing w:val="-2"/>
                <w:kern w:val="24"/>
                <w:sz w:val="20"/>
                <w:szCs w:val="20"/>
              </w:rPr>
              <w:t>0, 30, 300, 3000</w:t>
            </w:r>
          </w:p>
        </w:tc>
      </w:tr>
      <w:tr w:rsidR="006520E0" w:rsidTr="001332C4">
        <w:tc>
          <w:tcPr>
            <w:tcW w:w="3055" w:type="dxa"/>
          </w:tcPr>
          <w:p w:rsidR="006520E0" w:rsidRPr="00FB273D" w:rsidRDefault="006520E0" w:rsidP="001332C4">
            <w:pPr>
              <w:rPr>
                <w:sz w:val="20"/>
                <w:szCs w:val="20"/>
              </w:rPr>
            </w:pPr>
            <w:r w:rsidRPr="00FB273D">
              <w:rPr>
                <w:sz w:val="20"/>
                <w:szCs w:val="20"/>
              </w:rPr>
              <w:t>Number of peptides</w:t>
            </w:r>
          </w:p>
        </w:tc>
        <w:tc>
          <w:tcPr>
            <w:tcW w:w="2250" w:type="dxa"/>
          </w:tcPr>
          <w:p w:rsidR="006520E0" w:rsidRPr="00FB273D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 w:rsidRPr="00FB273D">
              <w:rPr>
                <w:rFonts w:eastAsia="SimSun"/>
                <w:sz w:val="20"/>
                <w:szCs w:val="20"/>
              </w:rPr>
              <w:t>150</w:t>
            </w:r>
          </w:p>
        </w:tc>
        <w:tc>
          <w:tcPr>
            <w:tcW w:w="1890" w:type="dxa"/>
          </w:tcPr>
          <w:p w:rsidR="006520E0" w:rsidRPr="00FB273D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 w:rsidRPr="00FB273D">
              <w:rPr>
                <w:rFonts w:eastAsia="SimSun"/>
                <w:sz w:val="20"/>
                <w:szCs w:val="20"/>
              </w:rPr>
              <w:t>152</w:t>
            </w:r>
          </w:p>
        </w:tc>
        <w:tc>
          <w:tcPr>
            <w:tcW w:w="1980" w:type="dxa"/>
          </w:tcPr>
          <w:p w:rsidR="006520E0" w:rsidRPr="00FB273D" w:rsidRDefault="006520E0" w:rsidP="001332C4">
            <w:pPr>
              <w:rPr>
                <w:rFonts w:eastAsia="SimSun"/>
                <w:sz w:val="20"/>
                <w:szCs w:val="20"/>
              </w:rPr>
            </w:pPr>
            <w:r w:rsidRPr="00FB273D">
              <w:rPr>
                <w:rFonts w:eastAsia="SimSun"/>
                <w:sz w:val="20"/>
                <w:szCs w:val="20"/>
              </w:rPr>
              <w:t>150</w:t>
            </w:r>
          </w:p>
        </w:tc>
      </w:tr>
      <w:tr w:rsidR="006520E0" w:rsidTr="001332C4">
        <w:tc>
          <w:tcPr>
            <w:tcW w:w="3055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FE4909">
              <w:rPr>
                <w:sz w:val="20"/>
                <w:szCs w:val="20"/>
              </w:rPr>
              <w:t>Sequence coverage</w:t>
            </w:r>
            <w:r>
              <w:rPr>
                <w:sz w:val="20"/>
                <w:szCs w:val="20"/>
              </w:rPr>
              <w:t xml:space="preserve"> by labeling</w:t>
            </w:r>
          </w:p>
        </w:tc>
        <w:tc>
          <w:tcPr>
            <w:tcW w:w="2250" w:type="dxa"/>
          </w:tcPr>
          <w:p w:rsidR="006520E0" w:rsidRPr="00CF1240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>87.47</w:t>
            </w:r>
          </w:p>
        </w:tc>
        <w:tc>
          <w:tcPr>
            <w:tcW w:w="1890" w:type="dxa"/>
          </w:tcPr>
          <w:p w:rsidR="006520E0" w:rsidRPr="00CF1240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>86.62</w:t>
            </w:r>
          </w:p>
        </w:tc>
        <w:tc>
          <w:tcPr>
            <w:tcW w:w="1980" w:type="dxa"/>
          </w:tcPr>
          <w:p w:rsidR="006520E0" w:rsidRPr="00CF1240" w:rsidRDefault="006520E0" w:rsidP="001332C4">
            <w:pPr>
              <w:rPr>
                <w:rFonts w:eastAsia="SimSun"/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>87.47</w:t>
            </w:r>
          </w:p>
        </w:tc>
      </w:tr>
      <w:tr w:rsidR="006520E0" w:rsidTr="001332C4">
        <w:tc>
          <w:tcPr>
            <w:tcW w:w="3055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584B77">
              <w:rPr>
                <w:color w:val="000000" w:themeColor="text1"/>
                <w:spacing w:val="-2"/>
                <w:kern w:val="24"/>
                <w:sz w:val="20"/>
                <w:szCs w:val="20"/>
              </w:rPr>
              <w:t>Mean peptide length</w:t>
            </w:r>
          </w:p>
        </w:tc>
        <w:tc>
          <w:tcPr>
            <w:tcW w:w="2250" w:type="dxa"/>
          </w:tcPr>
          <w:p w:rsidR="006520E0" w:rsidRPr="00CF1240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8.4</w:t>
            </w:r>
          </w:p>
        </w:tc>
        <w:tc>
          <w:tcPr>
            <w:tcW w:w="1890" w:type="dxa"/>
          </w:tcPr>
          <w:p w:rsidR="006520E0" w:rsidRPr="00CF1240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7.9</w:t>
            </w:r>
          </w:p>
        </w:tc>
        <w:tc>
          <w:tcPr>
            <w:tcW w:w="1980" w:type="dxa"/>
          </w:tcPr>
          <w:p w:rsidR="006520E0" w:rsidRPr="00CF1240" w:rsidRDefault="006520E0" w:rsidP="001332C4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8.0</w:t>
            </w:r>
          </w:p>
        </w:tc>
      </w:tr>
      <w:tr w:rsidR="006520E0" w:rsidTr="001332C4">
        <w:tc>
          <w:tcPr>
            <w:tcW w:w="3055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FE4909">
              <w:rPr>
                <w:sz w:val="20"/>
                <w:szCs w:val="20"/>
              </w:rPr>
              <w:t>Average redundancy</w:t>
            </w:r>
          </w:p>
        </w:tc>
        <w:tc>
          <w:tcPr>
            <w:tcW w:w="2250" w:type="dxa"/>
          </w:tcPr>
          <w:p w:rsidR="006520E0" w:rsidRPr="00CF1240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3.7</w:t>
            </w:r>
          </w:p>
        </w:tc>
        <w:tc>
          <w:tcPr>
            <w:tcW w:w="1890" w:type="dxa"/>
          </w:tcPr>
          <w:p w:rsidR="006520E0" w:rsidRPr="00CF1240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3.5</w:t>
            </w:r>
          </w:p>
        </w:tc>
        <w:tc>
          <w:tcPr>
            <w:tcW w:w="1980" w:type="dxa"/>
          </w:tcPr>
          <w:p w:rsidR="006520E0" w:rsidRPr="00CF1240" w:rsidRDefault="006520E0" w:rsidP="001332C4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3.5</w:t>
            </w:r>
          </w:p>
        </w:tc>
      </w:tr>
      <w:tr w:rsidR="006520E0" w:rsidTr="001332C4">
        <w:tc>
          <w:tcPr>
            <w:tcW w:w="3055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FE4909">
              <w:rPr>
                <w:sz w:val="20"/>
                <w:szCs w:val="20"/>
              </w:rPr>
              <w:t>Replicates (technical)</w:t>
            </w:r>
          </w:p>
        </w:tc>
        <w:tc>
          <w:tcPr>
            <w:tcW w:w="2250" w:type="dxa"/>
          </w:tcPr>
          <w:p w:rsidR="006520E0" w:rsidRPr="00CF1240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:rsidR="006520E0" w:rsidRPr="00CF1240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6520E0" w:rsidRPr="00CF1240" w:rsidRDefault="006520E0" w:rsidP="001332C4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3</w:t>
            </w:r>
          </w:p>
        </w:tc>
      </w:tr>
      <w:tr w:rsidR="006520E0" w:rsidTr="001332C4">
        <w:tc>
          <w:tcPr>
            <w:tcW w:w="3055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FE4909">
              <w:rPr>
                <w:sz w:val="20"/>
                <w:szCs w:val="20"/>
              </w:rPr>
              <w:t>|ΔD</w:t>
            </w:r>
            <w:r w:rsidRPr="00311F6F">
              <w:rPr>
                <w:sz w:val="20"/>
                <w:szCs w:val="20"/>
              </w:rPr>
              <w:t>| (Da)</w:t>
            </w:r>
          </w:p>
        </w:tc>
        <w:tc>
          <w:tcPr>
            <w:tcW w:w="2250" w:type="dxa"/>
          </w:tcPr>
          <w:p w:rsidR="006520E0" w:rsidRPr="00CF1240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0.186</w:t>
            </w:r>
          </w:p>
        </w:tc>
        <w:tc>
          <w:tcPr>
            <w:tcW w:w="1890" w:type="dxa"/>
          </w:tcPr>
          <w:p w:rsidR="006520E0" w:rsidRPr="00CF1240" w:rsidRDefault="006520E0" w:rsidP="001332C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0.224</w:t>
            </w:r>
          </w:p>
        </w:tc>
        <w:tc>
          <w:tcPr>
            <w:tcW w:w="198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0.175</w:t>
            </w:r>
          </w:p>
        </w:tc>
      </w:tr>
      <w:tr w:rsidR="006520E0" w:rsidTr="001332C4">
        <w:tc>
          <w:tcPr>
            <w:tcW w:w="3055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FE4909">
              <w:rPr>
                <w:sz w:val="20"/>
                <w:szCs w:val="20"/>
              </w:rPr>
              <w:t>Back exchange rate</w:t>
            </w:r>
          </w:p>
        </w:tc>
        <w:tc>
          <w:tcPr>
            <w:tcW w:w="225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584B77">
              <w:rPr>
                <w:color w:val="000000" w:themeColor="text1"/>
                <w:spacing w:val="-2"/>
                <w:kern w:val="24"/>
                <w:sz w:val="20"/>
                <w:szCs w:val="20"/>
              </w:rPr>
              <w:t>Not appliable</w:t>
            </w:r>
          </w:p>
        </w:tc>
        <w:tc>
          <w:tcPr>
            <w:tcW w:w="189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584B77">
              <w:rPr>
                <w:color w:val="000000" w:themeColor="text1"/>
                <w:spacing w:val="-2"/>
                <w:kern w:val="24"/>
                <w:sz w:val="20"/>
                <w:szCs w:val="20"/>
              </w:rPr>
              <w:t>Not appliable</w:t>
            </w:r>
          </w:p>
        </w:tc>
        <w:tc>
          <w:tcPr>
            <w:tcW w:w="198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584B77">
              <w:rPr>
                <w:color w:val="000000" w:themeColor="text1"/>
                <w:spacing w:val="-2"/>
                <w:kern w:val="24"/>
                <w:sz w:val="20"/>
                <w:szCs w:val="20"/>
              </w:rPr>
              <w:t>Not appliable</w:t>
            </w:r>
          </w:p>
        </w:tc>
      </w:tr>
      <w:tr w:rsidR="006520E0" w:rsidTr="001332C4">
        <w:tc>
          <w:tcPr>
            <w:tcW w:w="3055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>Number of non-covered positions</w:t>
            </w:r>
          </w:p>
        </w:tc>
        <w:tc>
          <w:tcPr>
            <w:tcW w:w="225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>59</w:t>
            </w:r>
          </w:p>
        </w:tc>
        <w:tc>
          <w:tcPr>
            <w:tcW w:w="189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>63</w:t>
            </w:r>
          </w:p>
        </w:tc>
        <w:tc>
          <w:tcPr>
            <w:tcW w:w="198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>59</w:t>
            </w:r>
          </w:p>
        </w:tc>
      </w:tr>
      <w:tr w:rsidR="006520E0" w:rsidTr="001332C4">
        <w:tc>
          <w:tcPr>
            <w:tcW w:w="3055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color w:val="000000"/>
                <w:sz w:val="20"/>
                <w:szCs w:val="20"/>
              </w:rPr>
              <w:t>Threshold</w:t>
            </w:r>
          </w:p>
        </w:tc>
        <w:tc>
          <w:tcPr>
            <w:tcW w:w="225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color w:val="000000"/>
                <w:sz w:val="20"/>
                <w:szCs w:val="20"/>
              </w:rPr>
              <w:t>± 0.186</w:t>
            </w:r>
          </w:p>
        </w:tc>
        <w:tc>
          <w:tcPr>
            <w:tcW w:w="189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color w:val="000000"/>
                <w:sz w:val="20"/>
                <w:szCs w:val="20"/>
              </w:rPr>
              <w:t xml:space="preserve">± </w:t>
            </w:r>
            <w:r w:rsidRPr="00CF1240">
              <w:rPr>
                <w:sz w:val="20"/>
                <w:szCs w:val="20"/>
              </w:rPr>
              <w:t>0.224</w:t>
            </w:r>
          </w:p>
        </w:tc>
        <w:tc>
          <w:tcPr>
            <w:tcW w:w="198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color w:val="000000"/>
                <w:sz w:val="20"/>
                <w:szCs w:val="20"/>
              </w:rPr>
              <w:t xml:space="preserve">± </w:t>
            </w:r>
            <w:r w:rsidRPr="00CF1240">
              <w:rPr>
                <w:sz w:val="20"/>
                <w:szCs w:val="20"/>
              </w:rPr>
              <w:t>0.175</w:t>
            </w:r>
          </w:p>
        </w:tc>
      </w:tr>
      <w:tr w:rsidR="006520E0" w:rsidTr="001332C4">
        <w:tc>
          <w:tcPr>
            <w:tcW w:w="3055" w:type="dxa"/>
          </w:tcPr>
          <w:p w:rsidR="006520E0" w:rsidRPr="00CF1240" w:rsidRDefault="006520E0" w:rsidP="001332C4">
            <w:pPr>
              <w:rPr>
                <w:rFonts w:eastAsia="SimSun"/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 xml:space="preserve">Number of overlapping peptides with significant </w:t>
            </w:r>
            <w:r w:rsidRPr="00CF1240">
              <w:rPr>
                <w:rFonts w:eastAsia="SimSun"/>
                <w:sz w:val="20"/>
                <w:szCs w:val="20"/>
              </w:rPr>
              <w:t>ΔD</w:t>
            </w:r>
          </w:p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color w:val="000000"/>
                <w:sz w:val="20"/>
                <w:szCs w:val="20"/>
              </w:rPr>
              <w:t>&gt; | Threshold | and P &lt; 0.05</w:t>
            </w:r>
          </w:p>
        </w:tc>
        <w:tc>
          <w:tcPr>
            <w:tcW w:w="225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>27</w:t>
            </w:r>
          </w:p>
        </w:tc>
        <w:tc>
          <w:tcPr>
            <w:tcW w:w="189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>21</w:t>
            </w:r>
          </w:p>
        </w:tc>
        <w:tc>
          <w:tcPr>
            <w:tcW w:w="198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>30</w:t>
            </w:r>
          </w:p>
        </w:tc>
      </w:tr>
      <w:tr w:rsidR="006520E0" w:rsidTr="001332C4">
        <w:tc>
          <w:tcPr>
            <w:tcW w:w="3055" w:type="dxa"/>
          </w:tcPr>
          <w:p w:rsidR="006520E0" w:rsidRPr="00CF1240" w:rsidRDefault="006520E0" w:rsidP="001332C4">
            <w:pPr>
              <w:rPr>
                <w:rFonts w:eastAsia="SimSun"/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 xml:space="preserve">Number of covered residues with significant </w:t>
            </w:r>
            <w:r w:rsidRPr="00CF1240">
              <w:rPr>
                <w:rFonts w:eastAsia="SimSun"/>
                <w:sz w:val="20"/>
                <w:szCs w:val="20"/>
              </w:rPr>
              <w:t>ΔD</w:t>
            </w:r>
          </w:p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color w:val="000000"/>
                <w:sz w:val="20"/>
                <w:szCs w:val="20"/>
              </w:rPr>
              <w:t>&gt; | Threshold | and P &lt; 0.05</w:t>
            </w:r>
          </w:p>
        </w:tc>
        <w:tc>
          <w:tcPr>
            <w:tcW w:w="225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>153</w:t>
            </w:r>
          </w:p>
        </w:tc>
        <w:tc>
          <w:tcPr>
            <w:tcW w:w="189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>122</w:t>
            </w:r>
          </w:p>
        </w:tc>
        <w:tc>
          <w:tcPr>
            <w:tcW w:w="198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>133</w:t>
            </w:r>
          </w:p>
        </w:tc>
      </w:tr>
      <w:tr w:rsidR="006520E0" w:rsidTr="001332C4">
        <w:tc>
          <w:tcPr>
            <w:tcW w:w="3055" w:type="dxa"/>
          </w:tcPr>
          <w:p w:rsidR="006520E0" w:rsidRPr="00CF1240" w:rsidRDefault="006520E0" w:rsidP="001332C4">
            <w:pPr>
              <w:rPr>
                <w:rFonts w:eastAsia="SimSun"/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 xml:space="preserve">Number of covered residues with insignificant </w:t>
            </w:r>
            <w:r w:rsidRPr="00CF1240">
              <w:rPr>
                <w:rFonts w:eastAsia="SimSun"/>
                <w:sz w:val="20"/>
                <w:szCs w:val="20"/>
              </w:rPr>
              <w:t>ΔD</w:t>
            </w:r>
          </w:p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color w:val="000000"/>
                <w:sz w:val="20"/>
                <w:szCs w:val="20"/>
              </w:rPr>
              <w:t>&lt;| Threshold | and P &gt; 0.05</w:t>
            </w:r>
          </w:p>
        </w:tc>
        <w:tc>
          <w:tcPr>
            <w:tcW w:w="225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>237</w:t>
            </w:r>
          </w:p>
        </w:tc>
        <w:tc>
          <w:tcPr>
            <w:tcW w:w="189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>264</w:t>
            </w:r>
          </w:p>
        </w:tc>
        <w:tc>
          <w:tcPr>
            <w:tcW w:w="1980" w:type="dxa"/>
          </w:tcPr>
          <w:p w:rsidR="006520E0" w:rsidRPr="00CF1240" w:rsidRDefault="006520E0" w:rsidP="001332C4">
            <w:pPr>
              <w:rPr>
                <w:sz w:val="20"/>
                <w:szCs w:val="20"/>
              </w:rPr>
            </w:pPr>
            <w:r w:rsidRPr="00CF1240">
              <w:rPr>
                <w:sz w:val="20"/>
                <w:szCs w:val="20"/>
              </w:rPr>
              <w:t>257</w:t>
            </w:r>
          </w:p>
        </w:tc>
      </w:tr>
    </w:tbl>
    <w:p w:rsidR="006520E0" w:rsidRDefault="006520E0" w:rsidP="006520E0">
      <w:pPr>
        <w:spacing w:before="19"/>
        <w:ind w:left="14"/>
        <w:rPr>
          <w:b/>
          <w:bCs/>
          <w:color w:val="000000" w:themeColor="text1"/>
          <w:spacing w:val="-2"/>
          <w:kern w:val="24"/>
        </w:rPr>
      </w:pPr>
      <w:r>
        <w:rPr>
          <w:rFonts w:eastAsia="SimSun"/>
          <w:sz w:val="20"/>
          <w:szCs w:val="20"/>
        </w:rPr>
        <w:t># Test-1 data of Apo MelB</w:t>
      </w:r>
      <w:r w:rsidRPr="00311F6F">
        <w:rPr>
          <w:rFonts w:eastAsia="SimSun"/>
          <w:sz w:val="20"/>
          <w:szCs w:val="20"/>
          <w:vertAlign w:val="subscript"/>
        </w:rPr>
        <w:t xml:space="preserve">St </w:t>
      </w:r>
      <w:r>
        <w:rPr>
          <w:rFonts w:eastAsia="SimSun"/>
          <w:sz w:val="20"/>
          <w:szCs w:val="20"/>
        </w:rPr>
        <w:t>was used for comparison and calculation.</w:t>
      </w:r>
    </w:p>
    <w:p w:rsidR="006520E0" w:rsidRDefault="006520E0" w:rsidP="006520E0">
      <w:pPr>
        <w:spacing w:before="19"/>
        <w:ind w:left="14"/>
        <w:rPr>
          <w:b/>
          <w:bCs/>
          <w:color w:val="000000" w:themeColor="text1"/>
          <w:spacing w:val="-2"/>
          <w:kern w:val="24"/>
        </w:rPr>
      </w:pPr>
    </w:p>
    <w:p w:rsidR="006520E0" w:rsidRDefault="006520E0" w:rsidP="006520E0">
      <w:pPr>
        <w:spacing w:before="19"/>
        <w:ind w:left="14"/>
        <w:rPr>
          <w:b/>
          <w:bCs/>
          <w:color w:val="000000" w:themeColor="text1"/>
          <w:spacing w:val="-2"/>
          <w:kern w:val="24"/>
        </w:rPr>
      </w:pPr>
    </w:p>
    <w:p w:rsidR="006520E0" w:rsidRDefault="006520E0" w:rsidP="006520E0">
      <w:pPr>
        <w:spacing w:before="19"/>
        <w:ind w:left="14"/>
        <w:rPr>
          <w:color w:val="000000" w:themeColor="text1"/>
          <w:spacing w:val="-2"/>
          <w:kern w:val="24"/>
        </w:rPr>
      </w:pPr>
    </w:p>
    <w:p w:rsidR="006520E0" w:rsidRDefault="006520E0" w:rsidP="006520E0">
      <w:pPr>
        <w:spacing w:before="19"/>
        <w:ind w:left="14"/>
        <w:rPr>
          <w:color w:val="000000" w:themeColor="text1"/>
          <w:spacing w:val="-2"/>
          <w:kern w:val="24"/>
        </w:rPr>
      </w:pPr>
    </w:p>
    <w:p w:rsidR="006520E0" w:rsidRDefault="006520E0" w:rsidP="006520E0"/>
    <w:p w:rsidR="006520E0" w:rsidRDefault="006520E0" w:rsidP="00FB4CEC">
      <w:pPr>
        <w:rPr>
          <w:sz w:val="20"/>
          <w:szCs w:val="20"/>
        </w:rPr>
      </w:pPr>
    </w:p>
    <w:p w:rsidR="006520E0" w:rsidRDefault="006520E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520E0" w:rsidRDefault="006520E0" w:rsidP="006520E0">
      <w:pPr>
        <w:rPr>
          <w:b/>
          <w:bCs/>
          <w:color w:val="000000"/>
        </w:rPr>
      </w:pPr>
      <w:r w:rsidRPr="001135F3">
        <w:rPr>
          <w:b/>
          <w:bCs/>
        </w:rPr>
        <w:lastRenderedPageBreak/>
        <w:t>Table S</w:t>
      </w:r>
      <w:r>
        <w:rPr>
          <w:b/>
          <w:bCs/>
        </w:rPr>
        <w:t>3</w:t>
      </w:r>
      <w:r w:rsidRPr="001135F3">
        <w:rPr>
          <w:b/>
          <w:bCs/>
        </w:rPr>
        <w:t>.</w:t>
      </w:r>
      <w:r w:rsidRPr="001135F3">
        <w:rPr>
          <w:color w:val="000000"/>
        </w:rPr>
        <w:t xml:space="preserve">  </w:t>
      </w:r>
      <w:r w:rsidRPr="001135F3">
        <w:rPr>
          <w:b/>
          <w:bCs/>
          <w:color w:val="000000"/>
        </w:rPr>
        <w:t>Relative deuteriu</w:t>
      </w:r>
      <w:r>
        <w:rPr>
          <w:b/>
          <w:bCs/>
          <w:color w:val="000000"/>
        </w:rPr>
        <w:t>m</w:t>
      </w:r>
      <w:r w:rsidRPr="001135F3">
        <w:rPr>
          <w:b/>
          <w:bCs/>
          <w:color w:val="000000"/>
        </w:rPr>
        <w:t xml:space="preserve"> uptake</w:t>
      </w:r>
      <w:r>
        <w:rPr>
          <w:b/>
          <w:bCs/>
          <w:color w:val="000000"/>
        </w:rPr>
        <w:t xml:space="preserve"> and uncovered positions of the Apo MelB</w:t>
      </w:r>
      <w:r w:rsidRPr="00331123">
        <w:rPr>
          <w:b/>
          <w:bCs/>
          <w:color w:val="000000"/>
          <w:vertAlign w:val="subscript"/>
        </w:rPr>
        <w:t>St</w:t>
      </w:r>
    </w:p>
    <w:tbl>
      <w:tblPr>
        <w:tblStyle w:val="ListTable6Colorful-Accent1"/>
        <w:tblpPr w:leftFromText="180" w:rightFromText="180" w:vertAnchor="page" w:horzAnchor="margin" w:tblpY="1882"/>
        <w:tblW w:w="9392" w:type="dxa"/>
        <w:tblLayout w:type="fixed"/>
        <w:tblLook w:val="04A0" w:firstRow="1" w:lastRow="0" w:firstColumn="1" w:lastColumn="0" w:noHBand="0" w:noVBand="1"/>
      </w:tblPr>
      <w:tblGrid>
        <w:gridCol w:w="874"/>
        <w:gridCol w:w="87"/>
        <w:gridCol w:w="1455"/>
        <w:gridCol w:w="1470"/>
        <w:gridCol w:w="1609"/>
        <w:gridCol w:w="2125"/>
        <w:gridCol w:w="1772"/>
      </w:tblGrid>
      <w:tr w:rsidR="006520E0" w:rsidRPr="001242CB" w:rsidTr="00133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gridSpan w:val="2"/>
            <w:vAlign w:val="center"/>
          </w:tcPr>
          <w:p w:rsidR="006520E0" w:rsidRPr="00341717" w:rsidRDefault="006520E0" w:rsidP="001332C4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341717">
              <w:rPr>
                <w:rFonts w:eastAsiaTheme="minorHAnsi"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1455" w:type="dxa"/>
            <w:vAlign w:val="center"/>
          </w:tcPr>
          <w:p w:rsidR="006520E0" w:rsidRPr="00341717" w:rsidRDefault="006520E0" w:rsidP="001332C4">
            <w:pPr>
              <w:ind w:right="-56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bCs w:val="0"/>
                <w:color w:val="000000"/>
                <w:sz w:val="20"/>
                <w:szCs w:val="20"/>
              </w:rPr>
            </w:pPr>
            <w:r w:rsidRPr="00341717">
              <w:rPr>
                <w:rFonts w:eastAsiaTheme="minorHAnsi"/>
                <w:color w:val="000000"/>
                <w:sz w:val="20"/>
                <w:szCs w:val="20"/>
              </w:rPr>
              <w:t>Fragment</w:t>
            </w:r>
          </w:p>
          <w:p w:rsidR="006520E0" w:rsidRPr="00341717" w:rsidRDefault="006520E0" w:rsidP="001332C4">
            <w:pPr>
              <w:ind w:right="-56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0"/>
                <w:szCs w:val="20"/>
              </w:rPr>
            </w:pPr>
            <w:r w:rsidRPr="00341717">
              <w:rPr>
                <w:rFonts w:eastAsiaTheme="minorHAnsi"/>
                <w:color w:val="000000"/>
                <w:sz w:val="20"/>
                <w:szCs w:val="20"/>
              </w:rPr>
              <w:t>(#residues)</w:t>
            </w:r>
          </w:p>
        </w:tc>
        <w:tc>
          <w:tcPr>
            <w:tcW w:w="1470" w:type="dxa"/>
            <w:vAlign w:val="center"/>
          </w:tcPr>
          <w:p w:rsidR="006520E0" w:rsidRPr="00341717" w:rsidRDefault="006520E0" w:rsidP="001332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bCs w:val="0"/>
                <w:color w:val="000000"/>
                <w:sz w:val="20"/>
                <w:szCs w:val="20"/>
              </w:rPr>
            </w:pPr>
            <w:r w:rsidRPr="00341717">
              <w:rPr>
                <w:rFonts w:eastAsiaTheme="minorHAnsi"/>
                <w:color w:val="000000"/>
                <w:sz w:val="20"/>
                <w:szCs w:val="20"/>
              </w:rPr>
              <w:t xml:space="preserve">HDX coverage </w:t>
            </w:r>
          </w:p>
          <w:p w:rsidR="006520E0" w:rsidRPr="00341717" w:rsidRDefault="006520E0" w:rsidP="001332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0"/>
                <w:szCs w:val="20"/>
              </w:rPr>
            </w:pPr>
            <w:r w:rsidRPr="00341717">
              <w:rPr>
                <w:rFonts w:eastAsiaTheme="minorHAnsi"/>
                <w:color w:val="000000"/>
                <w:sz w:val="20"/>
                <w:szCs w:val="20"/>
              </w:rPr>
              <w:t>(# residues)</w:t>
            </w:r>
          </w:p>
        </w:tc>
        <w:tc>
          <w:tcPr>
            <w:tcW w:w="1609" w:type="dxa"/>
            <w:vAlign w:val="center"/>
          </w:tcPr>
          <w:p w:rsidR="006520E0" w:rsidRPr="00341717" w:rsidRDefault="006520E0" w:rsidP="001332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vertAlign w:val="superscript"/>
              </w:rPr>
            </w:pPr>
            <w:r w:rsidRPr="00341717">
              <w:rPr>
                <w:rFonts w:eastAsiaTheme="minorHAnsi"/>
                <w:color w:val="000000"/>
                <w:sz w:val="20"/>
                <w:szCs w:val="20"/>
              </w:rPr>
              <w:t>Average</w:t>
            </w:r>
            <w:r>
              <w:rPr>
                <w:rFonts w:eastAsiaTheme="minorHAnsi"/>
                <w:color w:val="000000"/>
                <w:sz w:val="20"/>
                <w:szCs w:val="20"/>
              </w:rPr>
              <w:t>d</w:t>
            </w:r>
            <w:r w:rsidRPr="00341717">
              <w:rPr>
                <w:rFonts w:eastAsiaTheme="minorHAnsi"/>
                <w:color w:val="000000"/>
                <w:sz w:val="20"/>
                <w:szCs w:val="20"/>
              </w:rPr>
              <w:t xml:space="preserve"> D%</w:t>
            </w:r>
            <w:r w:rsidRPr="00341717">
              <w:rPr>
                <w:color w:val="000000"/>
                <w:sz w:val="20"/>
                <w:szCs w:val="20"/>
                <w:vertAlign w:val="superscript"/>
              </w:rPr>
              <w:t>*</w:t>
            </w:r>
            <w:r w:rsidRPr="00341717">
              <w:rPr>
                <w:b w:val="0"/>
                <w:bCs w:val="0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:rsidR="006520E0" w:rsidRPr="00341717" w:rsidRDefault="006520E0" w:rsidP="001332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  <w:vertAlign w:val="superscript"/>
              </w:rPr>
            </w:pPr>
            <w:r w:rsidRPr="00341717">
              <w:rPr>
                <w:color w:val="000000"/>
                <w:sz w:val="20"/>
                <w:szCs w:val="20"/>
              </w:rPr>
              <w:t>(n = 2)</w:t>
            </w:r>
          </w:p>
        </w:tc>
        <w:tc>
          <w:tcPr>
            <w:tcW w:w="2125" w:type="dxa"/>
            <w:vAlign w:val="center"/>
          </w:tcPr>
          <w:p w:rsidR="006520E0" w:rsidRPr="00341717" w:rsidRDefault="006520E0" w:rsidP="001332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41717">
              <w:rPr>
                <w:color w:val="000000" w:themeColor="text1"/>
                <w:sz w:val="20"/>
                <w:szCs w:val="20"/>
              </w:rPr>
              <w:t>59 of uncovered fragments</w:t>
            </w:r>
          </w:p>
          <w:p w:rsidR="006520E0" w:rsidRPr="00341717" w:rsidRDefault="006520E0" w:rsidP="001332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41717">
              <w:rPr>
                <w:color w:val="000000" w:themeColor="text1"/>
                <w:sz w:val="20"/>
                <w:szCs w:val="20"/>
              </w:rPr>
              <w:t>(</w:t>
            </w:r>
            <w:r w:rsidRPr="00341717">
              <w:rPr>
                <w:b w:val="0"/>
                <w:bCs w:val="0"/>
                <w:color w:val="000000" w:themeColor="text1"/>
                <w:sz w:val="20"/>
                <w:szCs w:val="20"/>
              </w:rPr>
              <w:t>#</w:t>
            </w:r>
            <w:r w:rsidRPr="00341717">
              <w:rPr>
                <w:color w:val="000000" w:themeColor="text1"/>
                <w:sz w:val="20"/>
                <w:szCs w:val="20"/>
              </w:rPr>
              <w:t>residues)</w:t>
            </w:r>
          </w:p>
        </w:tc>
        <w:tc>
          <w:tcPr>
            <w:tcW w:w="1772" w:type="dxa"/>
            <w:vAlign w:val="center"/>
          </w:tcPr>
          <w:p w:rsidR="006520E0" w:rsidRPr="00341717" w:rsidRDefault="006520E0" w:rsidP="001332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41717">
              <w:rPr>
                <w:color w:val="000000" w:themeColor="text1"/>
                <w:sz w:val="20"/>
                <w:szCs w:val="20"/>
              </w:rPr>
              <w:t>Sequence</w:t>
            </w:r>
          </w:p>
        </w:tc>
      </w:tr>
      <w:tr w:rsidR="006520E0" w:rsidTr="00133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H-I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4 - 38 (35)</w:t>
            </w:r>
          </w:p>
        </w:tc>
        <w:tc>
          <w:tcPr>
            <w:tcW w:w="1470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2 - 35 (34)</w:t>
            </w:r>
          </w:p>
        </w:tc>
        <w:tc>
          <w:tcPr>
            <w:tcW w:w="1609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/>
                <w:sz w:val="19"/>
                <w:szCs w:val="19"/>
              </w:rPr>
              <w:t>8.531 ± 0.865</w:t>
            </w:r>
            <w:r w:rsidRPr="007D2FCE">
              <w:rPr>
                <w:color w:val="00000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2125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72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</w:p>
        </w:tc>
      </w:tr>
      <w:tr w:rsidR="006520E0" w:rsidTr="001332C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H-II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40 - 68 (29)</w:t>
            </w:r>
          </w:p>
        </w:tc>
        <w:tc>
          <w:tcPr>
            <w:tcW w:w="1470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36 - 77 (42)</w:t>
            </w:r>
          </w:p>
        </w:tc>
        <w:tc>
          <w:tcPr>
            <w:tcW w:w="1609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/>
                <w:sz w:val="19"/>
                <w:szCs w:val="19"/>
              </w:rPr>
              <w:t>1.736 ± 0.345</w:t>
            </w:r>
          </w:p>
        </w:tc>
        <w:tc>
          <w:tcPr>
            <w:tcW w:w="2125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72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</w:p>
        </w:tc>
      </w:tr>
      <w:tr w:rsidR="006520E0" w:rsidTr="00133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H-III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76 - 100 (25)</w:t>
            </w:r>
          </w:p>
        </w:tc>
        <w:tc>
          <w:tcPr>
            <w:tcW w:w="1470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76 - 100 (25)</w:t>
            </w:r>
          </w:p>
        </w:tc>
        <w:tc>
          <w:tcPr>
            <w:tcW w:w="1609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/>
                <w:sz w:val="19"/>
                <w:szCs w:val="19"/>
              </w:rPr>
              <w:t>1.465 ± 0.037</w:t>
            </w:r>
          </w:p>
        </w:tc>
        <w:tc>
          <w:tcPr>
            <w:tcW w:w="2125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Position 92 (1)</w:t>
            </w:r>
          </w:p>
        </w:tc>
        <w:tc>
          <w:tcPr>
            <w:tcW w:w="1772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F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92</w:t>
            </w:r>
          </w:p>
        </w:tc>
      </w:tr>
      <w:tr w:rsidR="006520E0" w:rsidTr="001332C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H-IV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103 - 135 (33)</w:t>
            </w:r>
          </w:p>
        </w:tc>
        <w:tc>
          <w:tcPr>
            <w:tcW w:w="1470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99 - 138 (40)</w:t>
            </w:r>
          </w:p>
        </w:tc>
        <w:tc>
          <w:tcPr>
            <w:tcW w:w="1609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/>
                <w:sz w:val="19"/>
                <w:szCs w:val="19"/>
              </w:rPr>
              <w:t>2.083 ± 0.004</w:t>
            </w:r>
          </w:p>
        </w:tc>
        <w:tc>
          <w:tcPr>
            <w:tcW w:w="2125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Positions 111-119 (9)</w:t>
            </w:r>
          </w:p>
        </w:tc>
        <w:tc>
          <w:tcPr>
            <w:tcW w:w="1772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V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111</w:t>
            </w:r>
            <w:r w:rsidRPr="007D2FCE">
              <w:rPr>
                <w:color w:val="000000" w:themeColor="text1"/>
                <w:sz w:val="19"/>
                <w:szCs w:val="19"/>
              </w:rPr>
              <w:t>TYILWGMT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119</w:t>
            </w:r>
          </w:p>
        </w:tc>
      </w:tr>
      <w:tr w:rsidR="006520E0" w:rsidTr="00133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H-V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137 - 171 (35)</w:t>
            </w:r>
          </w:p>
        </w:tc>
        <w:tc>
          <w:tcPr>
            <w:tcW w:w="1470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137 - 169 (32)</w:t>
            </w:r>
          </w:p>
        </w:tc>
        <w:tc>
          <w:tcPr>
            <w:tcW w:w="1609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/>
                <w:sz w:val="19"/>
                <w:szCs w:val="19"/>
              </w:rPr>
              <w:t>7.069 ± 0.022</w:t>
            </w:r>
            <w:r w:rsidRPr="007D2FCE">
              <w:rPr>
                <w:color w:val="00000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2125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72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</w:p>
        </w:tc>
      </w:tr>
      <w:tr w:rsidR="006520E0" w:rsidTr="001332C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H-VI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174 - 201 (28)</w:t>
            </w:r>
          </w:p>
        </w:tc>
        <w:tc>
          <w:tcPr>
            <w:tcW w:w="1470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170 - 205 (36)</w:t>
            </w:r>
          </w:p>
        </w:tc>
        <w:tc>
          <w:tcPr>
            <w:tcW w:w="1609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/>
                <w:sz w:val="19"/>
                <w:szCs w:val="19"/>
              </w:rPr>
              <w:t>1.627 ± 0.205</w:t>
            </w:r>
          </w:p>
        </w:tc>
        <w:tc>
          <w:tcPr>
            <w:tcW w:w="2125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Positions 181-183 (3)</w:t>
            </w:r>
          </w:p>
        </w:tc>
        <w:tc>
          <w:tcPr>
            <w:tcW w:w="1772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F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182</w:t>
            </w:r>
            <w:r w:rsidRPr="007D2FCE">
              <w:rPr>
                <w:color w:val="000000" w:themeColor="text1"/>
                <w:sz w:val="19"/>
                <w:szCs w:val="19"/>
              </w:rPr>
              <w:t>TL</w:t>
            </w:r>
          </w:p>
        </w:tc>
      </w:tr>
      <w:tr w:rsidR="006520E0" w:rsidTr="00133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Loop</w:t>
            </w: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6-7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202 - 230 (29)</w:t>
            </w:r>
          </w:p>
        </w:tc>
        <w:tc>
          <w:tcPr>
            <w:tcW w:w="1470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209 - 233 (25)</w:t>
            </w:r>
          </w:p>
        </w:tc>
        <w:tc>
          <w:tcPr>
            <w:tcW w:w="1609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/>
                <w:sz w:val="19"/>
                <w:szCs w:val="19"/>
              </w:rPr>
              <w:t>4.955 ± 0.291</w:t>
            </w:r>
          </w:p>
        </w:tc>
        <w:tc>
          <w:tcPr>
            <w:tcW w:w="2125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Positions 206-208 (3)</w:t>
            </w:r>
          </w:p>
        </w:tc>
        <w:tc>
          <w:tcPr>
            <w:tcW w:w="1772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S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206</w:t>
            </w:r>
            <w:r w:rsidRPr="007D2FCE">
              <w:rPr>
                <w:color w:val="000000" w:themeColor="text1"/>
                <w:sz w:val="19"/>
                <w:szCs w:val="19"/>
              </w:rPr>
              <w:t>SD</w:t>
            </w:r>
          </w:p>
        </w:tc>
      </w:tr>
      <w:tr w:rsidR="006520E0" w:rsidTr="001332C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H-VII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231 - 261 (31)</w:t>
            </w:r>
          </w:p>
        </w:tc>
        <w:tc>
          <w:tcPr>
            <w:tcW w:w="1470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227 - 263 (37)</w:t>
            </w:r>
          </w:p>
        </w:tc>
        <w:tc>
          <w:tcPr>
            <w:tcW w:w="1609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/>
                <w:sz w:val="19"/>
                <w:szCs w:val="19"/>
              </w:rPr>
              <w:t>1.767 ± 0.136</w:t>
            </w:r>
          </w:p>
        </w:tc>
        <w:tc>
          <w:tcPr>
            <w:tcW w:w="2125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72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</w:p>
        </w:tc>
      </w:tr>
      <w:tr w:rsidR="006520E0" w:rsidTr="00133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H-VIII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266 - 285 (20)</w:t>
            </w:r>
          </w:p>
        </w:tc>
        <w:tc>
          <w:tcPr>
            <w:tcW w:w="1470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264 - 283 (20)</w:t>
            </w:r>
          </w:p>
        </w:tc>
        <w:tc>
          <w:tcPr>
            <w:tcW w:w="1609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/>
                <w:sz w:val="19"/>
                <w:szCs w:val="19"/>
              </w:rPr>
              <w:t>3.587 ± 0.218</w:t>
            </w:r>
          </w:p>
        </w:tc>
        <w:tc>
          <w:tcPr>
            <w:tcW w:w="2125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Positions 272-273 (2)</w:t>
            </w:r>
          </w:p>
        </w:tc>
        <w:tc>
          <w:tcPr>
            <w:tcW w:w="1772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L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272</w:t>
            </w:r>
            <w:r w:rsidRPr="007D2FCE">
              <w:rPr>
                <w:color w:val="000000" w:themeColor="text1"/>
                <w:sz w:val="19"/>
                <w:szCs w:val="19"/>
              </w:rPr>
              <w:t>S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273</w:t>
            </w:r>
          </w:p>
        </w:tc>
      </w:tr>
      <w:tr w:rsidR="006520E0" w:rsidTr="001332C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Loop</w:t>
            </w: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8-9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  <w:lang w:eastAsia="zh-CN"/>
              </w:rPr>
            </w:pPr>
            <w:r w:rsidRPr="00DB50B2">
              <w:rPr>
                <w:color w:val="000000"/>
                <w:sz w:val="19"/>
                <w:szCs w:val="19"/>
              </w:rPr>
              <w:t>286 - 295 (10)</w:t>
            </w:r>
          </w:p>
        </w:tc>
        <w:tc>
          <w:tcPr>
            <w:tcW w:w="1470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282 - 298 (17)</w:t>
            </w:r>
          </w:p>
        </w:tc>
        <w:tc>
          <w:tcPr>
            <w:tcW w:w="1609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/>
                <w:sz w:val="19"/>
                <w:szCs w:val="19"/>
              </w:rPr>
              <w:t>10.876 ± 0.189</w:t>
            </w:r>
          </w:p>
        </w:tc>
        <w:tc>
          <w:tcPr>
            <w:tcW w:w="2125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72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</w:p>
        </w:tc>
      </w:tr>
      <w:tr w:rsidR="006520E0" w:rsidTr="00133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H-IX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29</w:t>
            </w:r>
            <w:r>
              <w:rPr>
                <w:color w:val="000000" w:themeColor="text1"/>
                <w:sz w:val="19"/>
                <w:szCs w:val="19"/>
              </w:rPr>
              <w:t>6</w:t>
            </w:r>
            <w:r w:rsidRPr="00DB50B2">
              <w:rPr>
                <w:color w:val="000000" w:themeColor="text1"/>
                <w:sz w:val="19"/>
                <w:szCs w:val="19"/>
              </w:rPr>
              <w:t xml:space="preserve"> - 319 (2</w:t>
            </w:r>
            <w:r>
              <w:rPr>
                <w:color w:val="000000" w:themeColor="text1"/>
                <w:sz w:val="19"/>
                <w:szCs w:val="19"/>
              </w:rPr>
              <w:t>4</w:t>
            </w:r>
            <w:r w:rsidRPr="00DB50B2">
              <w:rPr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470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296 - 314 (18)</w:t>
            </w:r>
          </w:p>
        </w:tc>
        <w:tc>
          <w:tcPr>
            <w:tcW w:w="1609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/>
                <w:sz w:val="19"/>
                <w:szCs w:val="19"/>
              </w:rPr>
              <w:t>1.921 ± 0.037</w:t>
            </w:r>
          </w:p>
        </w:tc>
        <w:tc>
          <w:tcPr>
            <w:tcW w:w="2125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Positions 303-308, 315-316 (8)</w:t>
            </w:r>
          </w:p>
        </w:tc>
        <w:tc>
          <w:tcPr>
            <w:tcW w:w="1772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  <w:vertAlign w:val="superscript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S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303</w:t>
            </w:r>
            <w:r w:rsidRPr="007D2FCE">
              <w:rPr>
                <w:color w:val="000000" w:themeColor="text1"/>
                <w:sz w:val="19"/>
                <w:szCs w:val="19"/>
              </w:rPr>
              <w:t>VMPVL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308</w:t>
            </w:r>
          </w:p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A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315</w:t>
            </w:r>
            <w:r w:rsidRPr="007D2FCE">
              <w:rPr>
                <w:color w:val="000000" w:themeColor="text1"/>
                <w:sz w:val="19"/>
                <w:szCs w:val="19"/>
              </w:rPr>
              <w:t>M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316</w:t>
            </w:r>
          </w:p>
        </w:tc>
      </w:tr>
      <w:tr w:rsidR="006520E0" w:rsidTr="001332C4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Loop</w:t>
            </w: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9</w:t>
            </w:r>
            <w:r>
              <w:rPr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-10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320-323 (4)</w:t>
            </w:r>
          </w:p>
        </w:tc>
        <w:tc>
          <w:tcPr>
            <w:tcW w:w="1470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317-326 (10)</w:t>
            </w:r>
          </w:p>
        </w:tc>
        <w:tc>
          <w:tcPr>
            <w:tcW w:w="1609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 xml:space="preserve">6.475 </w:t>
            </w:r>
            <w:r w:rsidRPr="007D2FCE">
              <w:rPr>
                <w:color w:val="000000"/>
                <w:sz w:val="19"/>
                <w:szCs w:val="19"/>
              </w:rPr>
              <w:t>± 1.165</w:t>
            </w:r>
          </w:p>
        </w:tc>
        <w:tc>
          <w:tcPr>
            <w:tcW w:w="2125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72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</w:p>
        </w:tc>
      </w:tr>
      <w:tr w:rsidR="006520E0" w:rsidTr="00133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H-X</w:t>
            </w:r>
            <w:r w:rsidRPr="00DB50B2">
              <w:rPr>
                <w:color w:val="000000" w:themeColor="text1"/>
                <w:sz w:val="19"/>
                <w:szCs w:val="19"/>
              </w:rPr>
              <w:t>^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 xml:space="preserve">323 </w:t>
            </w:r>
            <w:r>
              <w:rPr>
                <w:color w:val="000000" w:themeColor="text1"/>
                <w:sz w:val="19"/>
                <w:szCs w:val="19"/>
              </w:rPr>
              <w:t xml:space="preserve">- </w:t>
            </w:r>
            <w:r w:rsidRPr="00DB50B2">
              <w:rPr>
                <w:color w:val="000000" w:themeColor="text1"/>
                <w:sz w:val="19"/>
                <w:szCs w:val="19"/>
              </w:rPr>
              <w:t>36</w:t>
            </w:r>
            <w:r>
              <w:rPr>
                <w:color w:val="000000" w:themeColor="text1"/>
                <w:sz w:val="19"/>
                <w:szCs w:val="19"/>
              </w:rPr>
              <w:t>0</w:t>
            </w:r>
            <w:r w:rsidRPr="00DB50B2">
              <w:rPr>
                <w:color w:val="000000" w:themeColor="text1"/>
                <w:sz w:val="19"/>
                <w:szCs w:val="19"/>
              </w:rPr>
              <w:t xml:space="preserve"> (3</w:t>
            </w:r>
            <w:r>
              <w:rPr>
                <w:color w:val="000000" w:themeColor="text1"/>
                <w:sz w:val="19"/>
                <w:szCs w:val="19"/>
              </w:rPr>
              <w:t>8</w:t>
            </w:r>
            <w:r w:rsidRPr="00DB50B2">
              <w:rPr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470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342 - 360 (</w:t>
            </w:r>
            <w:proofErr w:type="gramStart"/>
            <w:r w:rsidRPr="007D2FCE">
              <w:rPr>
                <w:color w:val="000000" w:themeColor="text1"/>
                <w:sz w:val="19"/>
                <w:szCs w:val="19"/>
              </w:rPr>
              <w:t>18)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#</w:t>
            </w:r>
            <w:proofErr w:type="gramEnd"/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609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 xml:space="preserve">1.992 </w:t>
            </w:r>
            <w:r w:rsidRPr="007D2FCE">
              <w:rPr>
                <w:color w:val="000000"/>
                <w:sz w:val="19"/>
                <w:szCs w:val="19"/>
              </w:rPr>
              <w:t>± 0.388</w:t>
            </w:r>
          </w:p>
        </w:tc>
        <w:tc>
          <w:tcPr>
            <w:tcW w:w="2125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Positions 327-341 and 345-348 (19)</w:t>
            </w:r>
          </w:p>
        </w:tc>
        <w:tc>
          <w:tcPr>
            <w:tcW w:w="1772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  <w:vertAlign w:val="superscript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I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327</w:t>
            </w:r>
            <w:r w:rsidRPr="007D2FCE">
              <w:rPr>
                <w:color w:val="000000" w:themeColor="text1"/>
                <w:sz w:val="19"/>
                <w:szCs w:val="19"/>
              </w:rPr>
              <w:t>VAAGIFLNIGTALF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341</w:t>
            </w:r>
          </w:p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  <w:vertAlign w:val="superscript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Q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345</w:t>
            </w:r>
            <w:r w:rsidRPr="007D2FCE">
              <w:rPr>
                <w:color w:val="000000" w:themeColor="text1"/>
                <w:sz w:val="19"/>
                <w:szCs w:val="19"/>
              </w:rPr>
              <w:t>VIM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348</w:t>
            </w:r>
          </w:p>
        </w:tc>
      </w:tr>
      <w:tr w:rsidR="006520E0" w:rsidTr="001332C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Loop</w:t>
            </w:r>
            <w:r>
              <w:rPr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10-11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361 – 365 (6)</w:t>
            </w:r>
          </w:p>
        </w:tc>
        <w:tc>
          <w:tcPr>
            <w:tcW w:w="1470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364 - 368 (5)</w:t>
            </w:r>
          </w:p>
        </w:tc>
        <w:tc>
          <w:tcPr>
            <w:tcW w:w="1609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7D2FCE">
              <w:rPr>
                <w:color w:val="000000"/>
                <w:sz w:val="19"/>
                <w:szCs w:val="19"/>
              </w:rPr>
              <w:t>19.94</w:t>
            </w:r>
          </w:p>
        </w:tc>
        <w:tc>
          <w:tcPr>
            <w:tcW w:w="2125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Positions 360-363 (4)</w:t>
            </w:r>
          </w:p>
        </w:tc>
        <w:tc>
          <w:tcPr>
            <w:tcW w:w="1772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L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360</w:t>
            </w:r>
            <w:r w:rsidRPr="007D2FCE">
              <w:rPr>
                <w:color w:val="000000" w:themeColor="text1"/>
                <w:sz w:val="19"/>
                <w:szCs w:val="19"/>
              </w:rPr>
              <w:t>NIR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363</w:t>
            </w:r>
          </w:p>
        </w:tc>
      </w:tr>
      <w:tr w:rsidR="006520E0" w:rsidTr="00133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H-XI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36</w:t>
            </w:r>
            <w:r>
              <w:rPr>
                <w:color w:val="000000" w:themeColor="text1"/>
                <w:sz w:val="19"/>
                <w:szCs w:val="19"/>
              </w:rPr>
              <w:t>6</w:t>
            </w:r>
            <w:r w:rsidRPr="00DB50B2">
              <w:rPr>
                <w:color w:val="000000" w:themeColor="text1"/>
                <w:sz w:val="19"/>
                <w:szCs w:val="19"/>
              </w:rPr>
              <w:t xml:space="preserve"> – 395 (3</w:t>
            </w:r>
            <w:r>
              <w:rPr>
                <w:color w:val="000000" w:themeColor="text1"/>
                <w:sz w:val="19"/>
                <w:szCs w:val="19"/>
              </w:rPr>
              <w:t>0</w:t>
            </w:r>
            <w:r w:rsidRPr="00DB50B2">
              <w:rPr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470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369 - 386 (19)</w:t>
            </w:r>
          </w:p>
        </w:tc>
        <w:tc>
          <w:tcPr>
            <w:tcW w:w="1609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7D2FCE">
              <w:rPr>
                <w:color w:val="000000"/>
                <w:sz w:val="19"/>
                <w:szCs w:val="19"/>
              </w:rPr>
              <w:t>2.207 ± 0.007</w:t>
            </w:r>
          </w:p>
        </w:tc>
        <w:tc>
          <w:tcPr>
            <w:tcW w:w="2125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Positions 387-393 (7)</w:t>
            </w:r>
          </w:p>
        </w:tc>
        <w:tc>
          <w:tcPr>
            <w:tcW w:w="1772" w:type="dxa"/>
            <w:vAlign w:val="center"/>
          </w:tcPr>
          <w:p w:rsidR="006520E0" w:rsidRPr="007D2FCE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I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387</w:t>
            </w:r>
            <w:r w:rsidRPr="007D2FCE">
              <w:rPr>
                <w:color w:val="000000" w:themeColor="text1"/>
                <w:sz w:val="19"/>
                <w:szCs w:val="19"/>
              </w:rPr>
              <w:t>ALVLGL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393</w:t>
            </w:r>
          </w:p>
        </w:tc>
      </w:tr>
      <w:tr w:rsidR="006520E0" w:rsidTr="001332C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Loop</w:t>
            </w: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1</w:t>
            </w:r>
            <w:r>
              <w:rPr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1</w:t>
            </w: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-1</w:t>
            </w:r>
            <w:r>
              <w:rPr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2</w:t>
            </w:r>
            <w:r w:rsidRPr="00DB50B2">
              <w:rPr>
                <w:color w:val="000000" w:themeColor="text1"/>
                <w:sz w:val="19"/>
                <w:szCs w:val="19"/>
              </w:rPr>
              <w:t>^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39</w:t>
            </w:r>
            <w:r>
              <w:rPr>
                <w:color w:val="000000" w:themeColor="text1"/>
                <w:sz w:val="19"/>
                <w:szCs w:val="19"/>
              </w:rPr>
              <w:t>6</w:t>
            </w:r>
            <w:r w:rsidRPr="00DB50B2">
              <w:rPr>
                <w:color w:val="000000" w:themeColor="text1"/>
                <w:sz w:val="19"/>
                <w:szCs w:val="19"/>
              </w:rPr>
              <w:t xml:space="preserve"> – 403 (</w:t>
            </w:r>
            <w:r>
              <w:rPr>
                <w:color w:val="000000" w:themeColor="text1"/>
                <w:sz w:val="19"/>
                <w:szCs w:val="19"/>
              </w:rPr>
              <w:t>8</w:t>
            </w:r>
            <w:r w:rsidRPr="00DB50B2">
              <w:rPr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470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394 - 406 (</w:t>
            </w:r>
            <w:proofErr w:type="gramStart"/>
            <w:r w:rsidRPr="007D2FCE">
              <w:rPr>
                <w:color w:val="000000" w:themeColor="text1"/>
                <w:sz w:val="19"/>
                <w:szCs w:val="19"/>
              </w:rPr>
              <w:t>13)</w:t>
            </w:r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#</w:t>
            </w:r>
            <w:proofErr w:type="gramEnd"/>
            <w:r w:rsidRPr="007D2FCE">
              <w:rPr>
                <w:color w:val="000000" w:themeColor="text1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609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/>
                <w:sz w:val="19"/>
                <w:szCs w:val="19"/>
              </w:rPr>
              <w:t>3.581 ± 2.046</w:t>
            </w:r>
          </w:p>
        </w:tc>
        <w:tc>
          <w:tcPr>
            <w:tcW w:w="2125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7D2FC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72" w:type="dxa"/>
            <w:vAlign w:val="center"/>
          </w:tcPr>
          <w:p w:rsidR="006520E0" w:rsidRPr="007D2FCE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</w:p>
        </w:tc>
      </w:tr>
      <w:tr w:rsidR="006520E0" w:rsidTr="00133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H-XII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40</w:t>
            </w:r>
            <w:r>
              <w:rPr>
                <w:color w:val="000000" w:themeColor="text1"/>
                <w:sz w:val="19"/>
                <w:szCs w:val="19"/>
              </w:rPr>
              <w:t>4</w:t>
            </w:r>
            <w:r w:rsidRPr="00DB50B2">
              <w:rPr>
                <w:color w:val="000000" w:themeColor="text1"/>
                <w:sz w:val="19"/>
                <w:szCs w:val="19"/>
              </w:rPr>
              <w:t xml:space="preserve"> – 432 (31)</w:t>
            </w:r>
          </w:p>
        </w:tc>
        <w:tc>
          <w:tcPr>
            <w:tcW w:w="1470" w:type="dxa"/>
            <w:vAlign w:val="center"/>
          </w:tcPr>
          <w:p w:rsidR="006520E0" w:rsidRPr="00DB50B2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406 - 435 (30)</w:t>
            </w:r>
          </w:p>
        </w:tc>
        <w:tc>
          <w:tcPr>
            <w:tcW w:w="1609" w:type="dxa"/>
            <w:vAlign w:val="center"/>
          </w:tcPr>
          <w:p w:rsidR="006520E0" w:rsidRPr="00DB50B2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/>
                <w:sz w:val="19"/>
                <w:szCs w:val="19"/>
              </w:rPr>
              <w:t>1.395 ± 0.184</w:t>
            </w:r>
          </w:p>
        </w:tc>
        <w:tc>
          <w:tcPr>
            <w:tcW w:w="2125" w:type="dxa"/>
            <w:vAlign w:val="center"/>
          </w:tcPr>
          <w:p w:rsidR="006520E0" w:rsidRPr="00DB50B2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72" w:type="dxa"/>
            <w:vAlign w:val="center"/>
          </w:tcPr>
          <w:p w:rsidR="006520E0" w:rsidRPr="00DB50B2" w:rsidRDefault="006520E0" w:rsidP="0013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</w:p>
        </w:tc>
      </w:tr>
      <w:tr w:rsidR="006520E0" w:rsidTr="001332C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:rsidR="006520E0" w:rsidRPr="00DB50B2" w:rsidRDefault="006520E0" w:rsidP="001332C4">
            <w:pPr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b w:val="0"/>
                <w:bCs w:val="0"/>
                <w:color w:val="000000" w:themeColor="text1"/>
                <w:sz w:val="19"/>
                <w:szCs w:val="19"/>
              </w:rPr>
              <w:t>C-term Tail</w:t>
            </w:r>
            <w:r w:rsidRPr="00DB50B2">
              <w:rPr>
                <w:color w:val="000000" w:themeColor="text1"/>
                <w:sz w:val="19"/>
                <w:szCs w:val="19"/>
              </w:rPr>
              <w:t>^</w:t>
            </w:r>
          </w:p>
        </w:tc>
        <w:tc>
          <w:tcPr>
            <w:tcW w:w="1542" w:type="dxa"/>
            <w:gridSpan w:val="2"/>
            <w:vAlign w:val="center"/>
          </w:tcPr>
          <w:p w:rsidR="006520E0" w:rsidRPr="00DB50B2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433 – 476 (38)</w:t>
            </w:r>
          </w:p>
        </w:tc>
        <w:tc>
          <w:tcPr>
            <w:tcW w:w="1470" w:type="dxa"/>
            <w:vAlign w:val="center"/>
          </w:tcPr>
          <w:p w:rsidR="006520E0" w:rsidRPr="00DB50B2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439 - 470 (</w:t>
            </w:r>
            <w:proofErr w:type="gramStart"/>
            <w:r w:rsidRPr="00DB50B2">
              <w:rPr>
                <w:color w:val="000000" w:themeColor="text1"/>
                <w:sz w:val="19"/>
                <w:szCs w:val="19"/>
              </w:rPr>
              <w:t>32)</w:t>
            </w:r>
            <w:r w:rsidRPr="00FC5AD3">
              <w:rPr>
                <w:color w:val="000000" w:themeColor="text1"/>
                <w:sz w:val="19"/>
                <w:szCs w:val="19"/>
                <w:vertAlign w:val="superscript"/>
              </w:rPr>
              <w:t>#</w:t>
            </w:r>
            <w:proofErr w:type="gramEnd"/>
            <w:r w:rsidRPr="00FC5AD3">
              <w:rPr>
                <w:color w:val="000000" w:themeColor="text1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609" w:type="dxa"/>
            <w:vAlign w:val="center"/>
          </w:tcPr>
          <w:p w:rsidR="006520E0" w:rsidRPr="00DB50B2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/>
                <w:sz w:val="19"/>
                <w:szCs w:val="19"/>
              </w:rPr>
              <w:t>40.890 ± 3.507</w:t>
            </w:r>
          </w:p>
        </w:tc>
        <w:tc>
          <w:tcPr>
            <w:tcW w:w="2125" w:type="dxa"/>
            <w:vAlign w:val="center"/>
          </w:tcPr>
          <w:p w:rsidR="006520E0" w:rsidRPr="00DB50B2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Positions 436 – 438 (3)</w:t>
            </w:r>
          </w:p>
        </w:tc>
        <w:tc>
          <w:tcPr>
            <w:tcW w:w="1772" w:type="dxa"/>
            <w:vAlign w:val="center"/>
          </w:tcPr>
          <w:p w:rsidR="006520E0" w:rsidRPr="00DB50B2" w:rsidRDefault="006520E0" w:rsidP="0013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DB50B2">
              <w:rPr>
                <w:color w:val="000000" w:themeColor="text1"/>
                <w:sz w:val="19"/>
                <w:szCs w:val="19"/>
              </w:rPr>
              <w:t>N</w:t>
            </w:r>
            <w:r w:rsidRPr="00DB50B2">
              <w:rPr>
                <w:color w:val="000000" w:themeColor="text1"/>
                <w:sz w:val="19"/>
                <w:szCs w:val="19"/>
                <w:vertAlign w:val="superscript"/>
              </w:rPr>
              <w:t>436</w:t>
            </w:r>
            <w:r w:rsidRPr="00DB50B2">
              <w:rPr>
                <w:color w:val="000000" w:themeColor="text1"/>
                <w:sz w:val="19"/>
                <w:szCs w:val="19"/>
              </w:rPr>
              <w:t>GD</w:t>
            </w:r>
            <w:r w:rsidRPr="00DB50B2">
              <w:rPr>
                <w:color w:val="000000" w:themeColor="text1"/>
                <w:sz w:val="19"/>
                <w:szCs w:val="19"/>
                <w:vertAlign w:val="superscript"/>
              </w:rPr>
              <w:t>438</w:t>
            </w:r>
          </w:p>
        </w:tc>
      </w:tr>
    </w:tbl>
    <w:p w:rsidR="006520E0" w:rsidRPr="00A03552" w:rsidRDefault="006520E0" w:rsidP="006520E0">
      <w:pPr>
        <w:rPr>
          <w:color w:val="000000"/>
          <w:sz w:val="20"/>
          <w:szCs w:val="20"/>
        </w:rPr>
      </w:pPr>
      <w:r w:rsidRPr="00A03552">
        <w:rPr>
          <w:color w:val="000000"/>
          <w:sz w:val="20"/>
          <w:szCs w:val="20"/>
          <w:vertAlign w:val="superscript"/>
        </w:rPr>
        <w:t>*</w:t>
      </w:r>
      <w:r w:rsidRPr="00A03552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Average from two dataset of apo state of the mean values </w:t>
      </w:r>
      <w:r w:rsidRPr="00A03552">
        <w:rPr>
          <w:color w:val="000000"/>
          <w:sz w:val="20"/>
          <w:szCs w:val="20"/>
        </w:rPr>
        <w:t>of relative deuterium uptake (D%) across all time points (30 sec, 300 sec, and 3000 sec) of all covered peptides.</w:t>
      </w:r>
    </w:p>
    <w:p w:rsidR="006520E0" w:rsidRDefault="006520E0" w:rsidP="006520E0">
      <w:pPr>
        <w:rPr>
          <w:sz w:val="20"/>
          <w:szCs w:val="20"/>
        </w:rPr>
      </w:pPr>
      <w:r w:rsidRPr="00A03552">
        <w:rPr>
          <w:sz w:val="20"/>
          <w:szCs w:val="20"/>
        </w:rPr>
        <w:t>^</w:t>
      </w:r>
      <w:r>
        <w:rPr>
          <w:sz w:val="20"/>
          <w:szCs w:val="20"/>
        </w:rPr>
        <w:t>, T</w:t>
      </w:r>
      <w:r w:rsidRPr="00A03552">
        <w:rPr>
          <w:sz w:val="20"/>
          <w:szCs w:val="20"/>
        </w:rPr>
        <w:t xml:space="preserve">he uncovered residues from the dataset of </w:t>
      </w:r>
      <w:r w:rsidRPr="00A03552">
        <w:rPr>
          <w:color w:val="000000" w:themeColor="text1"/>
          <w:sz w:val="20"/>
          <w:szCs w:val="20"/>
          <w:lang w:val="en"/>
        </w:rPr>
        <w:t>Δ</w:t>
      </w:r>
      <w:proofErr w:type="spellStart"/>
      <w:proofErr w:type="gramStart"/>
      <w:r w:rsidRPr="00A03552">
        <w:rPr>
          <w:sz w:val="20"/>
          <w:szCs w:val="20"/>
        </w:rPr>
        <w:t>D</w:t>
      </w:r>
      <w:r w:rsidRPr="00A03552">
        <w:rPr>
          <w:sz w:val="20"/>
          <w:szCs w:val="20"/>
          <w:vertAlign w:val="subscript"/>
        </w:rPr>
        <w:t>Na</w:t>
      </w:r>
      <w:proofErr w:type="spellEnd"/>
      <w:r w:rsidRPr="00A03552">
        <w:rPr>
          <w:sz w:val="20"/>
          <w:szCs w:val="20"/>
          <w:vertAlign w:val="subscript"/>
        </w:rPr>
        <w:t>(</w:t>
      </w:r>
      <w:proofErr w:type="gramEnd"/>
      <w:r w:rsidRPr="00A03552">
        <w:rPr>
          <w:sz w:val="20"/>
          <w:szCs w:val="20"/>
          <w:vertAlign w:val="subscript"/>
        </w:rPr>
        <w:t>+)-Apo</w:t>
      </w:r>
      <w:r w:rsidRPr="00A03552">
        <w:rPr>
          <w:sz w:val="20"/>
          <w:szCs w:val="20"/>
        </w:rPr>
        <w:t xml:space="preserve"> are different</w:t>
      </w:r>
      <w:r>
        <w:rPr>
          <w:sz w:val="20"/>
          <w:szCs w:val="20"/>
        </w:rPr>
        <w:t xml:space="preserve">, </w:t>
      </w:r>
      <w:r w:rsidRPr="00A03552">
        <w:rPr>
          <w:sz w:val="20"/>
          <w:szCs w:val="20"/>
        </w:rPr>
        <w:t xml:space="preserve">as listed here: </w:t>
      </w:r>
      <w:r w:rsidRPr="00A03552">
        <w:rPr>
          <w:color w:val="000000"/>
          <w:sz w:val="20"/>
          <w:szCs w:val="20"/>
        </w:rPr>
        <w:t>H-X</w:t>
      </w:r>
      <w:r w:rsidRPr="00A03552">
        <w:rPr>
          <w:sz w:val="20"/>
          <w:szCs w:val="20"/>
        </w:rPr>
        <w:t xml:space="preserve"> (Positions 327-348; 22 residues); Loop</w:t>
      </w:r>
      <w:r w:rsidRPr="00A03552">
        <w:rPr>
          <w:sz w:val="20"/>
          <w:szCs w:val="20"/>
          <w:vertAlign w:val="subscript"/>
        </w:rPr>
        <w:t>10-11</w:t>
      </w:r>
      <w:r w:rsidRPr="00A03552">
        <w:rPr>
          <w:sz w:val="20"/>
          <w:szCs w:val="20"/>
        </w:rPr>
        <w:t xml:space="preserve"> (Positions 360-363; 3 residues); Loop</w:t>
      </w:r>
      <w:r w:rsidRPr="00A03552">
        <w:rPr>
          <w:sz w:val="20"/>
          <w:szCs w:val="20"/>
          <w:vertAlign w:val="subscript"/>
        </w:rPr>
        <w:t>12-CTH</w:t>
      </w:r>
      <w:r w:rsidRPr="00A03552">
        <w:rPr>
          <w:sz w:val="20"/>
          <w:szCs w:val="20"/>
        </w:rPr>
        <w:t xml:space="preserve"> </w:t>
      </w:r>
      <w:r w:rsidRPr="00A03552">
        <w:rPr>
          <w:color w:val="000000"/>
          <w:sz w:val="20"/>
          <w:szCs w:val="20"/>
        </w:rPr>
        <w:t>(</w:t>
      </w:r>
      <w:r w:rsidRPr="00A03552">
        <w:rPr>
          <w:sz w:val="20"/>
          <w:szCs w:val="20"/>
        </w:rPr>
        <w:t xml:space="preserve">Positions 436-440; 5 residues). The total number of the uncovered positions </w:t>
      </w:r>
      <w:r>
        <w:rPr>
          <w:sz w:val="20"/>
          <w:szCs w:val="20"/>
        </w:rPr>
        <w:t xml:space="preserve">for Na+ vs. apo dataset </w:t>
      </w:r>
      <w:r w:rsidRPr="00A03552">
        <w:rPr>
          <w:sz w:val="20"/>
          <w:szCs w:val="20"/>
        </w:rPr>
        <w:t xml:space="preserve">is 63. </w:t>
      </w:r>
    </w:p>
    <w:p w:rsidR="006520E0" w:rsidRPr="00A03552" w:rsidRDefault="006520E0" w:rsidP="006520E0">
      <w:pPr>
        <w:rPr>
          <w:sz w:val="20"/>
          <w:szCs w:val="20"/>
        </w:rPr>
      </w:pPr>
      <w:r w:rsidRPr="008C75C0">
        <w:rPr>
          <w:color w:val="000000"/>
          <w:sz w:val="18"/>
          <w:szCs w:val="18"/>
          <w:vertAlign w:val="superscript"/>
        </w:rPr>
        <w:t>#</w:t>
      </w:r>
      <w:r w:rsidRPr="00F77D05">
        <w:rPr>
          <w:color w:val="000000"/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Averaged D% of helix I vs helix II, P =0.01; D% of helix V vs helix II, P =0.001. Unpaired t-test was applied for the data after log transformation.</w:t>
      </w:r>
    </w:p>
    <w:p w:rsidR="006520E0" w:rsidRPr="00FC5AD3" w:rsidRDefault="006520E0" w:rsidP="006520E0">
      <w:pPr>
        <w:rPr>
          <w:b/>
          <w:bCs/>
          <w:highlight w:val="yellow"/>
        </w:rPr>
      </w:pPr>
      <w:r w:rsidRPr="00FC5AD3">
        <w:rPr>
          <w:color w:val="000000" w:themeColor="text1"/>
          <w:sz w:val="19"/>
          <w:szCs w:val="19"/>
          <w:vertAlign w:val="superscript"/>
        </w:rPr>
        <w:t>##</w:t>
      </w:r>
      <w:r>
        <w:rPr>
          <w:color w:val="000000" w:themeColor="text1"/>
          <w:sz w:val="19"/>
          <w:szCs w:val="19"/>
        </w:rPr>
        <w:t xml:space="preserve">, the starting or sending positions between the two datasets were slightly different, with positions 349-360, 394-407 and 441-470 presented in the apo date from the </w:t>
      </w:r>
      <w:r w:rsidRPr="00A03552">
        <w:rPr>
          <w:color w:val="000000" w:themeColor="text1"/>
          <w:sz w:val="20"/>
          <w:szCs w:val="20"/>
          <w:lang w:val="en"/>
        </w:rPr>
        <w:t>Δ</w:t>
      </w:r>
      <w:proofErr w:type="spellStart"/>
      <w:proofErr w:type="gramStart"/>
      <w:r w:rsidRPr="00A03552">
        <w:rPr>
          <w:sz w:val="20"/>
          <w:szCs w:val="20"/>
        </w:rPr>
        <w:t>D</w:t>
      </w:r>
      <w:r w:rsidRPr="00A03552">
        <w:rPr>
          <w:sz w:val="20"/>
          <w:szCs w:val="20"/>
          <w:vertAlign w:val="subscript"/>
        </w:rPr>
        <w:t>Na</w:t>
      </w:r>
      <w:proofErr w:type="spellEnd"/>
      <w:r w:rsidRPr="00A03552">
        <w:rPr>
          <w:sz w:val="20"/>
          <w:szCs w:val="20"/>
          <w:vertAlign w:val="subscript"/>
        </w:rPr>
        <w:t>(</w:t>
      </w:r>
      <w:proofErr w:type="gramEnd"/>
      <w:r w:rsidRPr="00A03552">
        <w:rPr>
          <w:sz w:val="20"/>
          <w:szCs w:val="20"/>
          <w:vertAlign w:val="subscript"/>
        </w:rPr>
        <w:t>+)-Apo</w:t>
      </w:r>
      <w:r w:rsidRPr="00A03552">
        <w:rPr>
          <w:sz w:val="20"/>
          <w:szCs w:val="20"/>
        </w:rPr>
        <w:t xml:space="preserve"> </w:t>
      </w:r>
      <w:r>
        <w:rPr>
          <w:color w:val="000000" w:themeColor="text1"/>
          <w:sz w:val="19"/>
          <w:szCs w:val="19"/>
        </w:rPr>
        <w:t>dataset, respectively.</w:t>
      </w:r>
    </w:p>
    <w:p w:rsidR="006520E0" w:rsidRDefault="006520E0" w:rsidP="006520E0">
      <w:pPr>
        <w:rPr>
          <w:b/>
          <w:bCs/>
          <w:highlight w:val="yellow"/>
        </w:rPr>
      </w:pPr>
    </w:p>
    <w:p w:rsidR="006520E0" w:rsidRDefault="006520E0" w:rsidP="006520E0">
      <w:pPr>
        <w:rPr>
          <w:b/>
          <w:bCs/>
          <w:highlight w:val="yellow"/>
        </w:rPr>
      </w:pPr>
    </w:p>
    <w:p w:rsidR="006520E0" w:rsidRDefault="006520E0" w:rsidP="00FB4CEC">
      <w:pPr>
        <w:rPr>
          <w:sz w:val="20"/>
          <w:szCs w:val="20"/>
        </w:rPr>
      </w:pPr>
    </w:p>
    <w:p w:rsidR="006520E0" w:rsidRDefault="006520E0" w:rsidP="00FB4CEC">
      <w:pPr>
        <w:rPr>
          <w:sz w:val="20"/>
          <w:szCs w:val="20"/>
        </w:rPr>
      </w:pPr>
    </w:p>
    <w:p w:rsidR="006520E0" w:rsidRDefault="006520E0" w:rsidP="00FB4CEC">
      <w:pPr>
        <w:rPr>
          <w:sz w:val="20"/>
          <w:szCs w:val="20"/>
        </w:rPr>
      </w:pPr>
    </w:p>
    <w:p w:rsidR="006520E0" w:rsidRDefault="006520E0" w:rsidP="00FB4CEC">
      <w:pPr>
        <w:rPr>
          <w:sz w:val="20"/>
          <w:szCs w:val="20"/>
        </w:rPr>
      </w:pPr>
    </w:p>
    <w:p w:rsidR="006520E0" w:rsidRPr="00507858" w:rsidRDefault="006520E0" w:rsidP="006520E0">
      <w:pPr>
        <w:rPr>
          <w:b/>
          <w:bCs/>
          <w:sz w:val="20"/>
          <w:szCs w:val="20"/>
        </w:rPr>
      </w:pPr>
      <w:r w:rsidRPr="00507858">
        <w:rPr>
          <w:b/>
          <w:bCs/>
          <w:sz w:val="20"/>
          <w:szCs w:val="20"/>
        </w:rPr>
        <w:lastRenderedPageBreak/>
        <w:t>Table S</w:t>
      </w:r>
      <w:r>
        <w:rPr>
          <w:b/>
          <w:bCs/>
          <w:sz w:val="20"/>
          <w:szCs w:val="20"/>
        </w:rPr>
        <w:t>4</w:t>
      </w:r>
      <w:r w:rsidRPr="00507858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HDX results at </w:t>
      </w:r>
      <w:r w:rsidRPr="00507858">
        <w:rPr>
          <w:b/>
          <w:bCs/>
          <w:sz w:val="20"/>
          <w:szCs w:val="20"/>
        </w:rPr>
        <w:t>the sugar</w:t>
      </w:r>
      <w:r>
        <w:rPr>
          <w:b/>
          <w:bCs/>
          <w:sz w:val="20"/>
          <w:szCs w:val="20"/>
        </w:rPr>
        <w:t>-</w:t>
      </w:r>
      <w:r w:rsidRPr="00507858">
        <w:rPr>
          <w:b/>
          <w:bCs/>
          <w:sz w:val="20"/>
          <w:szCs w:val="20"/>
        </w:rPr>
        <w:t xml:space="preserve"> and Na</w:t>
      </w:r>
      <w:r w:rsidRPr="00C24E46">
        <w:rPr>
          <w:b/>
          <w:bCs/>
          <w:sz w:val="20"/>
          <w:szCs w:val="20"/>
          <w:vertAlign w:val="superscript"/>
        </w:rPr>
        <w:t>+</w:t>
      </w:r>
      <w:r>
        <w:rPr>
          <w:b/>
          <w:bCs/>
          <w:sz w:val="20"/>
          <w:szCs w:val="20"/>
        </w:rPr>
        <w:t>-</w:t>
      </w:r>
      <w:r w:rsidRPr="00507858">
        <w:rPr>
          <w:b/>
          <w:bCs/>
          <w:sz w:val="20"/>
          <w:szCs w:val="20"/>
        </w:rPr>
        <w:t>binding pockets</w:t>
      </w:r>
    </w:p>
    <w:p w:rsidR="006520E0" w:rsidRPr="00507858" w:rsidRDefault="006520E0" w:rsidP="006520E0">
      <w:pPr>
        <w:rPr>
          <w:sz w:val="20"/>
          <w:szCs w:val="20"/>
        </w:rPr>
      </w:pP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892"/>
        <w:gridCol w:w="999"/>
        <w:gridCol w:w="175"/>
        <w:gridCol w:w="1175"/>
        <w:gridCol w:w="90"/>
        <w:gridCol w:w="175"/>
        <w:gridCol w:w="436"/>
        <w:gridCol w:w="289"/>
        <w:gridCol w:w="175"/>
        <w:gridCol w:w="635"/>
        <w:gridCol w:w="94"/>
        <w:gridCol w:w="175"/>
        <w:gridCol w:w="1081"/>
        <w:gridCol w:w="94"/>
        <w:gridCol w:w="608"/>
        <w:gridCol w:w="86"/>
        <w:gridCol w:w="8"/>
        <w:gridCol w:w="90"/>
        <w:gridCol w:w="922"/>
        <w:gridCol w:w="309"/>
        <w:gridCol w:w="27"/>
        <w:gridCol w:w="744"/>
      </w:tblGrid>
      <w:tr w:rsidR="006520E0" w:rsidRPr="00507858" w:rsidTr="001332C4">
        <w:trPr>
          <w:trHeight w:val="341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6520E0" w:rsidRPr="00507858" w:rsidRDefault="006520E0" w:rsidP="001332C4">
            <w:pPr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520E0" w:rsidRPr="00507858" w:rsidRDefault="006520E0" w:rsidP="001332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07858">
              <w:rPr>
                <w:b/>
                <w:bCs/>
                <w:color w:val="000000" w:themeColor="text1"/>
                <w:sz w:val="20"/>
                <w:szCs w:val="20"/>
              </w:rPr>
              <w:t>Mel (0.1857</w:t>
            </w:r>
            <w:r w:rsidRPr="004F314A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507858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520E0" w:rsidRPr="00507858" w:rsidRDefault="006520E0" w:rsidP="001332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07858">
              <w:rPr>
                <w:b/>
                <w:bCs/>
                <w:color w:val="000000" w:themeColor="text1"/>
                <w:sz w:val="20"/>
                <w:szCs w:val="20"/>
              </w:rPr>
              <w:t>Na</w:t>
            </w:r>
            <w:r w:rsidRPr="00507858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+</w:t>
            </w:r>
            <w:r w:rsidRPr="00507858">
              <w:rPr>
                <w:b/>
                <w:bCs/>
                <w:color w:val="000000" w:themeColor="text1"/>
                <w:sz w:val="20"/>
                <w:szCs w:val="20"/>
              </w:rPr>
              <w:t xml:space="preserve"> (0.224)</w:t>
            </w:r>
          </w:p>
        </w:tc>
        <w:tc>
          <w:tcPr>
            <w:tcW w:w="27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520E0" w:rsidRPr="00507858" w:rsidRDefault="006520E0" w:rsidP="001332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07858">
              <w:rPr>
                <w:b/>
                <w:bCs/>
                <w:color w:val="000000" w:themeColor="text1"/>
                <w:sz w:val="20"/>
                <w:szCs w:val="20"/>
              </w:rPr>
              <w:t>Mel with Na</w:t>
            </w:r>
            <w:r w:rsidRPr="00507858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+</w:t>
            </w:r>
            <w:r w:rsidRPr="00507858">
              <w:rPr>
                <w:b/>
                <w:bCs/>
                <w:color w:val="000000" w:themeColor="text1"/>
                <w:sz w:val="20"/>
                <w:szCs w:val="20"/>
              </w:rPr>
              <w:t xml:space="preserve"> (0.1754)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6520E0" w:rsidRPr="00507858" w:rsidRDefault="006520E0" w:rsidP="001332C4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520E0" w:rsidRPr="000A1548" w:rsidRDefault="006520E0" w:rsidP="00133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0A1548">
              <w:rPr>
                <w:sz w:val="18"/>
                <w:szCs w:val="18"/>
              </w:rPr>
              <w:t>eptides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6520E0" w:rsidRDefault="006520E0" w:rsidP="00133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A1548">
              <w:rPr>
                <w:sz w:val="18"/>
                <w:szCs w:val="18"/>
              </w:rPr>
              <w:t xml:space="preserve">ata </w:t>
            </w:r>
          </w:p>
          <w:p w:rsidR="006520E0" w:rsidRPr="000A1548" w:rsidRDefault="006520E0" w:rsidP="00133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A1548">
              <w:rPr>
                <w:sz w:val="18"/>
                <w:szCs w:val="18"/>
              </w:rPr>
              <w:t>P&lt;0.05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20E0" w:rsidRPr="000A1548" w:rsidRDefault="006520E0" w:rsidP="00133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0A1548">
              <w:rPr>
                <w:sz w:val="18"/>
                <w:szCs w:val="18"/>
              </w:rPr>
              <w:t>rotectio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  <w:vertAlign w:val="superscript"/>
              </w:rPr>
              <w:t>^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20E0" w:rsidRPr="000A1548" w:rsidRDefault="006520E0" w:rsidP="00133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2B21E8">
              <w:rPr>
                <w:sz w:val="18"/>
                <w:szCs w:val="18"/>
              </w:rPr>
              <w:t>eptides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20E0" w:rsidRDefault="006520E0" w:rsidP="00133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2B21E8">
              <w:rPr>
                <w:sz w:val="18"/>
                <w:szCs w:val="18"/>
              </w:rPr>
              <w:t xml:space="preserve">ata </w:t>
            </w:r>
          </w:p>
          <w:p w:rsidR="006520E0" w:rsidRPr="000A1548" w:rsidRDefault="006520E0" w:rsidP="00133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B21E8">
              <w:rPr>
                <w:sz w:val="18"/>
                <w:szCs w:val="18"/>
              </w:rPr>
              <w:t>P&lt;</w:t>
            </w:r>
            <w:proofErr w:type="gramStart"/>
            <w:r w:rsidRPr="002B21E8"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</w:rPr>
              <w:t>)</w:t>
            </w:r>
            <w:r w:rsidRPr="002B21E8">
              <w:rPr>
                <w:sz w:val="18"/>
                <w:szCs w:val="18"/>
                <w:vertAlign w:val="superscript"/>
              </w:rPr>
              <w:t>$</w:t>
            </w:r>
            <w:proofErr w:type="gramEnd"/>
          </w:p>
        </w:tc>
        <w:tc>
          <w:tcPr>
            <w:tcW w:w="14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520E0" w:rsidRPr="000A1548" w:rsidRDefault="006520E0" w:rsidP="00133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2B21E8">
              <w:rPr>
                <w:sz w:val="18"/>
                <w:szCs w:val="18"/>
              </w:rPr>
              <w:t>rotectio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  <w:vertAlign w:val="superscript"/>
              </w:rPr>
              <w:t>^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20E0" w:rsidRPr="000A1548" w:rsidRDefault="006520E0" w:rsidP="00133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2B21E8">
              <w:rPr>
                <w:sz w:val="18"/>
                <w:szCs w:val="18"/>
              </w:rPr>
              <w:t>eptides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20E0" w:rsidRDefault="006520E0" w:rsidP="00133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2B21E8">
              <w:rPr>
                <w:sz w:val="18"/>
                <w:szCs w:val="18"/>
              </w:rPr>
              <w:t xml:space="preserve">ata </w:t>
            </w:r>
          </w:p>
          <w:p w:rsidR="006520E0" w:rsidRPr="000A1548" w:rsidRDefault="006520E0" w:rsidP="00133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B21E8">
              <w:rPr>
                <w:sz w:val="18"/>
                <w:szCs w:val="18"/>
              </w:rPr>
              <w:t>P&lt;</w:t>
            </w:r>
            <w:proofErr w:type="gramStart"/>
            <w:r w:rsidRPr="002B21E8">
              <w:rPr>
                <w:sz w:val="18"/>
                <w:szCs w:val="18"/>
              </w:rPr>
              <w:t>0.05</w:t>
            </w:r>
            <w:r>
              <w:rPr>
                <w:sz w:val="18"/>
                <w:szCs w:val="18"/>
              </w:rPr>
              <w:t>)</w:t>
            </w:r>
            <w:r w:rsidRPr="002B21E8">
              <w:rPr>
                <w:sz w:val="18"/>
                <w:szCs w:val="18"/>
                <w:vertAlign w:val="superscript"/>
              </w:rPr>
              <w:t>$</w:t>
            </w:r>
            <w:proofErr w:type="gramEnd"/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20E0" w:rsidRPr="000A1548" w:rsidRDefault="006520E0" w:rsidP="00133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2B21E8">
              <w:rPr>
                <w:sz w:val="18"/>
                <w:szCs w:val="18"/>
              </w:rPr>
              <w:t>rotectio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  <w:vertAlign w:val="superscript"/>
              </w:rPr>
              <w:t>^</w:t>
            </w:r>
          </w:p>
        </w:tc>
      </w:tr>
      <w:tr w:rsidR="006520E0" w:rsidRPr="00507858" w:rsidTr="001332C4">
        <w:trPr>
          <w:trHeight w:val="20"/>
        </w:trPr>
        <w:tc>
          <w:tcPr>
            <w:tcW w:w="11070" w:type="dxa"/>
            <w:gridSpan w:val="23"/>
            <w:tcBorders>
              <w:top w:val="single" w:sz="4" w:space="0" w:color="auto"/>
            </w:tcBorders>
          </w:tcPr>
          <w:p w:rsidR="006520E0" w:rsidRPr="004F314A" w:rsidRDefault="006520E0" w:rsidP="001332C4">
            <w:pPr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4F314A">
              <w:rPr>
                <w:b/>
                <w:bCs/>
                <w:color w:val="000000" w:themeColor="text1"/>
                <w:sz w:val="20"/>
                <w:szCs w:val="20"/>
              </w:rPr>
              <w:t>Sugar-binding residues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K18</w:t>
            </w:r>
          </w:p>
        </w:tc>
        <w:tc>
          <w:tcPr>
            <w:tcW w:w="89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9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4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D19</w:t>
            </w:r>
          </w:p>
        </w:tc>
        <w:tc>
          <w:tcPr>
            <w:tcW w:w="89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9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2" w:type="dxa"/>
            <w:gridSpan w:val="4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I22</w:t>
            </w:r>
          </w:p>
        </w:tc>
        <w:tc>
          <w:tcPr>
            <w:tcW w:w="89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2" w:type="dxa"/>
            <w:gridSpan w:val="4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Y26</w:t>
            </w:r>
          </w:p>
        </w:tc>
        <w:tc>
          <w:tcPr>
            <w:tcW w:w="89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9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4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Y120</w:t>
            </w:r>
          </w:p>
        </w:tc>
        <w:tc>
          <w:tcPr>
            <w:tcW w:w="89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4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792" w:type="dxa"/>
            <w:gridSpan w:val="4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D124</w:t>
            </w:r>
          </w:p>
        </w:tc>
        <w:tc>
          <w:tcPr>
            <w:tcW w:w="89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4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2" w:type="dxa"/>
            <w:gridSpan w:val="4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W128</w:t>
            </w:r>
          </w:p>
        </w:tc>
        <w:tc>
          <w:tcPr>
            <w:tcW w:w="89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0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2" w:type="dxa"/>
            <w:gridSpan w:val="4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R149</w:t>
            </w:r>
          </w:p>
        </w:tc>
        <w:tc>
          <w:tcPr>
            <w:tcW w:w="89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9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4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0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04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5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2" w:type="dxa"/>
            <w:gridSpan w:val="4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2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08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18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A152</w:t>
            </w:r>
          </w:p>
        </w:tc>
        <w:tc>
          <w:tcPr>
            <w:tcW w:w="89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4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2" w:type="dxa"/>
            <w:gridSpan w:val="4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W342</w:t>
            </w:r>
          </w:p>
        </w:tc>
        <w:tc>
          <w:tcPr>
            <w:tcW w:w="89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0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4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35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792" w:type="dxa"/>
            <w:gridSpan w:val="4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/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Q372</w:t>
            </w:r>
          </w:p>
        </w:tc>
        <w:tc>
          <w:tcPr>
            <w:tcW w:w="89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4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4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T373</w:t>
            </w:r>
          </w:p>
        </w:tc>
        <w:tc>
          <w:tcPr>
            <w:tcW w:w="89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4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4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V376</w:t>
            </w:r>
          </w:p>
        </w:tc>
        <w:tc>
          <w:tcPr>
            <w:tcW w:w="89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0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2" w:type="dxa"/>
            <w:gridSpan w:val="4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K377</w:t>
            </w:r>
          </w:p>
        </w:tc>
        <w:tc>
          <w:tcPr>
            <w:tcW w:w="89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0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2" w:type="dxa"/>
            <w:gridSpan w:val="4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gridSpan w:val="2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4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8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5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520E0" w:rsidRPr="00507858" w:rsidTr="001332C4">
        <w:trPr>
          <w:trHeight w:val="20"/>
        </w:trPr>
        <w:tc>
          <w:tcPr>
            <w:tcW w:w="10326" w:type="dxa"/>
            <w:gridSpan w:val="22"/>
          </w:tcPr>
          <w:p w:rsidR="006520E0" w:rsidRPr="004F314A" w:rsidRDefault="006520E0" w:rsidP="001332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F314A">
              <w:rPr>
                <w:b/>
                <w:bCs/>
                <w:color w:val="000000" w:themeColor="text1"/>
                <w:sz w:val="20"/>
                <w:szCs w:val="20"/>
              </w:rPr>
              <w:t>Cation-binding residues</w:t>
            </w:r>
          </w:p>
        </w:tc>
        <w:tc>
          <w:tcPr>
            <w:tcW w:w="744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92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9" w:type="dxa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56" w:type="dxa"/>
            <w:gridSpan w:val="2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</w:tcPr>
          <w:p w:rsidR="006520E0" w:rsidRPr="007B4CB4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7B4CB4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92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9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" w:type="dxa"/>
            <w:gridSpan w:val="3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56" w:type="dxa"/>
            <w:gridSpan w:val="2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3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3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892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9" w:type="dxa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" w:type="dxa"/>
            <w:gridSpan w:val="3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56" w:type="dxa"/>
            <w:gridSpan w:val="2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3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3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6520E0" w:rsidRPr="00507858" w:rsidTr="001332C4">
        <w:trPr>
          <w:trHeight w:val="20"/>
        </w:trPr>
        <w:tc>
          <w:tcPr>
            <w:tcW w:w="1791" w:type="dxa"/>
            <w:tcBorders>
              <w:bottom w:val="single" w:sz="4" w:space="0" w:color="auto"/>
            </w:tcBorders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4" w:type="dxa"/>
            <w:gridSpan w:val="3"/>
            <w:tcBorders>
              <w:bottom w:val="single" w:sz="4" w:space="0" w:color="auto"/>
            </w:tcBorders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3"/>
            <w:tcBorders>
              <w:bottom w:val="single" w:sz="4" w:space="0" w:color="auto"/>
            </w:tcBorders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3"/>
            <w:tcBorders>
              <w:bottom w:val="single" w:sz="4" w:space="0" w:color="auto"/>
            </w:tcBorders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6520E0" w:rsidRPr="00507858" w:rsidRDefault="006520E0" w:rsidP="001332C4">
            <w:pPr>
              <w:rPr>
                <w:color w:val="000000" w:themeColor="text1"/>
                <w:sz w:val="20"/>
                <w:szCs w:val="20"/>
              </w:rPr>
            </w:pPr>
            <w:r w:rsidRPr="00507858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6520E0" w:rsidRDefault="006520E0" w:rsidP="006520E0">
      <w:pPr>
        <w:rPr>
          <w:sz w:val="20"/>
          <w:szCs w:val="20"/>
        </w:rPr>
      </w:pPr>
      <w:r w:rsidRPr="004F314A">
        <w:rPr>
          <w:b/>
          <w:bCs/>
          <w:color w:val="000000" w:themeColor="text1"/>
          <w:sz w:val="20"/>
          <w:szCs w:val="20"/>
          <w:vertAlign w:val="superscript"/>
        </w:rPr>
        <w:t>*</w:t>
      </w:r>
      <w:r>
        <w:rPr>
          <w:sz w:val="20"/>
          <w:szCs w:val="20"/>
        </w:rPr>
        <w:t xml:space="preserve"> Threshold values.</w:t>
      </w:r>
    </w:p>
    <w:p w:rsidR="006520E0" w:rsidRDefault="006520E0" w:rsidP="006520E0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^</w:t>
      </w:r>
      <w:r>
        <w:rPr>
          <w:sz w:val="20"/>
          <w:szCs w:val="20"/>
        </w:rPr>
        <w:t xml:space="preserve"> P &lt; 0.05 and D &gt; | threshold | at any time point.</w:t>
      </w:r>
    </w:p>
    <w:p w:rsidR="006520E0" w:rsidRDefault="006520E0" w:rsidP="006520E0">
      <w:pPr>
        <w:rPr>
          <w:sz w:val="20"/>
          <w:szCs w:val="20"/>
        </w:rPr>
      </w:pPr>
    </w:p>
    <w:p w:rsidR="006520E0" w:rsidRDefault="006520E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520E0" w:rsidRDefault="006520E0" w:rsidP="006520E0">
      <w:pPr>
        <w:rPr>
          <w:b/>
          <w:bCs/>
        </w:rPr>
      </w:pPr>
      <w:r w:rsidRPr="00B54E6B">
        <w:rPr>
          <w:b/>
          <w:bCs/>
        </w:rPr>
        <w:lastRenderedPageBreak/>
        <w:t>Table S</w:t>
      </w:r>
      <w:r>
        <w:rPr>
          <w:b/>
          <w:bCs/>
        </w:rPr>
        <w:t>5. Structure information</w:t>
      </w:r>
    </w:p>
    <w:p w:rsidR="006520E0" w:rsidRPr="00B54E6B" w:rsidRDefault="006520E0" w:rsidP="006520E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620"/>
        <w:gridCol w:w="1620"/>
        <w:gridCol w:w="1620"/>
        <w:gridCol w:w="1620"/>
      </w:tblGrid>
      <w:tr w:rsidR="006520E0" w:rsidRPr="00ED3466" w:rsidTr="001332C4">
        <w:tc>
          <w:tcPr>
            <w:tcW w:w="2155" w:type="dxa"/>
            <w:vAlign w:val="center"/>
          </w:tcPr>
          <w:p w:rsidR="006520E0" w:rsidRDefault="006520E0" w:rsidP="001332C4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FC7957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PDB ID</w:t>
            </w:r>
          </w:p>
          <w:p w:rsidR="006520E0" w:rsidRPr="00FC7957" w:rsidRDefault="006520E0" w:rsidP="001332C4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(Ligand)</w:t>
            </w:r>
          </w:p>
        </w:tc>
        <w:tc>
          <w:tcPr>
            <w:tcW w:w="1620" w:type="dxa"/>
            <w:vAlign w:val="center"/>
          </w:tcPr>
          <w:p w:rsidR="006520E0" w:rsidRDefault="006520E0" w:rsidP="001332C4">
            <w:pPr>
              <w:rPr>
                <w:b/>
                <w:bCs/>
                <w:sz w:val="22"/>
                <w:szCs w:val="22"/>
              </w:rPr>
            </w:pPr>
            <w:r w:rsidRPr="00FC7957">
              <w:rPr>
                <w:b/>
                <w:bCs/>
                <w:sz w:val="22"/>
                <w:szCs w:val="22"/>
              </w:rPr>
              <w:t>9OLD</w:t>
            </w:r>
          </w:p>
          <w:p w:rsidR="006520E0" w:rsidRPr="00FC7957" w:rsidRDefault="006520E0" w:rsidP="001332C4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Pr="00FC7957">
              <w:rPr>
                <w:b/>
                <w:bCs/>
                <w:color w:val="1F1F1F"/>
                <w:sz w:val="22"/>
                <w:szCs w:val="22"/>
                <w:shd w:val="clear" w:color="auto" w:fill="FFFFFF"/>
              </w:rPr>
              <w:t>α-</w:t>
            </w:r>
            <w:r w:rsidRPr="00FC7957">
              <w:rPr>
                <w:b/>
                <w:bCs/>
                <w:color w:val="222222"/>
                <w:sz w:val="22"/>
                <w:szCs w:val="22"/>
              </w:rPr>
              <w:t>NPG</w:t>
            </w:r>
            <w:r>
              <w:rPr>
                <w:b/>
                <w:bCs/>
                <w:color w:val="222222"/>
                <w:sz w:val="22"/>
                <w:szCs w:val="22"/>
              </w:rPr>
              <w:t>)</w:t>
            </w:r>
          </w:p>
        </w:tc>
        <w:tc>
          <w:tcPr>
            <w:tcW w:w="1620" w:type="dxa"/>
            <w:vAlign w:val="center"/>
          </w:tcPr>
          <w:p w:rsidR="006520E0" w:rsidRDefault="006520E0" w:rsidP="001332C4">
            <w:pPr>
              <w:rPr>
                <w:b/>
                <w:bCs/>
                <w:sz w:val="22"/>
                <w:szCs w:val="22"/>
              </w:rPr>
            </w:pPr>
            <w:r w:rsidRPr="00FC7957">
              <w:rPr>
                <w:b/>
                <w:bCs/>
                <w:sz w:val="22"/>
                <w:szCs w:val="22"/>
              </w:rPr>
              <w:t>9OLI</w:t>
            </w:r>
          </w:p>
          <w:p w:rsidR="006520E0" w:rsidRPr="00FC7957" w:rsidRDefault="006520E0" w:rsidP="001332C4">
            <w:pP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FC7957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Melibiose</w:t>
            </w: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620" w:type="dxa"/>
            <w:vAlign w:val="center"/>
          </w:tcPr>
          <w:p w:rsidR="006520E0" w:rsidRDefault="006520E0" w:rsidP="001332C4">
            <w:pPr>
              <w:rPr>
                <w:b/>
                <w:bCs/>
                <w:sz w:val="22"/>
                <w:szCs w:val="22"/>
              </w:rPr>
            </w:pPr>
            <w:r w:rsidRPr="00FC7957">
              <w:rPr>
                <w:b/>
                <w:bCs/>
                <w:sz w:val="22"/>
                <w:szCs w:val="22"/>
              </w:rPr>
              <w:t>9OLR</w:t>
            </w:r>
          </w:p>
          <w:p w:rsidR="006520E0" w:rsidRPr="00FC7957" w:rsidRDefault="006520E0" w:rsidP="001332C4">
            <w:pPr>
              <w:rPr>
                <w:b/>
                <w:bCs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1F1F1F"/>
                <w:sz w:val="22"/>
                <w:szCs w:val="22"/>
                <w:shd w:val="clear" w:color="auto" w:fill="FFFFFF"/>
              </w:rPr>
              <w:t>(</w:t>
            </w:r>
            <w:r w:rsidRPr="00FC7957">
              <w:rPr>
                <w:b/>
                <w:bCs/>
                <w:color w:val="1F1F1F"/>
                <w:sz w:val="22"/>
                <w:szCs w:val="22"/>
                <w:shd w:val="clear" w:color="auto" w:fill="FFFFFF"/>
              </w:rPr>
              <w:t>α-</w:t>
            </w:r>
            <w:r w:rsidRPr="00FC7957">
              <w:rPr>
                <w:b/>
                <w:bCs/>
                <w:color w:val="222222"/>
                <w:sz w:val="22"/>
                <w:szCs w:val="22"/>
              </w:rPr>
              <w:t>MG</w:t>
            </w:r>
            <w:r>
              <w:rPr>
                <w:b/>
                <w:bCs/>
                <w:color w:val="222222"/>
                <w:sz w:val="22"/>
                <w:szCs w:val="22"/>
              </w:rPr>
              <w:t>)</w:t>
            </w:r>
          </w:p>
        </w:tc>
        <w:tc>
          <w:tcPr>
            <w:tcW w:w="1620" w:type="dxa"/>
            <w:vAlign w:val="center"/>
          </w:tcPr>
          <w:p w:rsidR="006520E0" w:rsidRDefault="006520E0" w:rsidP="001332C4">
            <w:pPr>
              <w:rPr>
                <w:b/>
                <w:bCs/>
                <w:sz w:val="22"/>
                <w:szCs w:val="22"/>
              </w:rPr>
            </w:pPr>
            <w:r w:rsidRPr="00FC7957">
              <w:rPr>
                <w:b/>
                <w:bCs/>
                <w:sz w:val="22"/>
                <w:szCs w:val="22"/>
              </w:rPr>
              <w:t>9OLP</w:t>
            </w:r>
          </w:p>
          <w:p w:rsidR="006520E0" w:rsidRPr="00FC7957" w:rsidRDefault="006520E0" w:rsidP="001332C4">
            <w:pP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</w:rPr>
              <w:t>(Raffinose)</w:t>
            </w:r>
          </w:p>
        </w:tc>
      </w:tr>
      <w:tr w:rsidR="006520E0" w:rsidRPr="00ED3466" w:rsidTr="001332C4">
        <w:trPr>
          <w:trHeight w:val="440"/>
        </w:trPr>
        <w:tc>
          <w:tcPr>
            <w:tcW w:w="2155" w:type="dxa"/>
            <w:vAlign w:val="center"/>
          </w:tcPr>
          <w:p w:rsidR="006520E0" w:rsidRPr="00FC7957" w:rsidRDefault="006520E0" w:rsidP="001332C4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C7957">
              <w:rPr>
                <w:color w:val="333333"/>
                <w:sz w:val="22"/>
                <w:szCs w:val="22"/>
                <w:shd w:val="clear" w:color="auto" w:fill="FFFFFF"/>
              </w:rPr>
              <w:t>Resolved positions</w:t>
            </w:r>
          </w:p>
        </w:tc>
        <w:tc>
          <w:tcPr>
            <w:tcW w:w="1620" w:type="dxa"/>
            <w:vAlign w:val="center"/>
          </w:tcPr>
          <w:p w:rsidR="006520E0" w:rsidRPr="00FC7957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C7957">
              <w:rPr>
                <w:color w:val="333333"/>
                <w:sz w:val="22"/>
                <w:szCs w:val="22"/>
                <w:shd w:val="clear" w:color="auto" w:fill="FFFFFF"/>
              </w:rPr>
              <w:t>2-25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620" w:type="dxa"/>
            <w:vAlign w:val="center"/>
          </w:tcPr>
          <w:p w:rsidR="006520E0" w:rsidRPr="00FC7957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C7957">
              <w:rPr>
                <w:color w:val="333333"/>
                <w:sz w:val="22"/>
                <w:szCs w:val="22"/>
                <w:shd w:val="clear" w:color="auto" w:fill="FFFFFF"/>
              </w:rPr>
              <w:t>2-253</w:t>
            </w:r>
          </w:p>
        </w:tc>
        <w:tc>
          <w:tcPr>
            <w:tcW w:w="1620" w:type="dxa"/>
            <w:vAlign w:val="center"/>
          </w:tcPr>
          <w:p w:rsidR="006520E0" w:rsidRPr="00FC7957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C7957">
              <w:rPr>
                <w:color w:val="333333"/>
                <w:sz w:val="22"/>
                <w:szCs w:val="22"/>
                <w:shd w:val="clear" w:color="auto" w:fill="FFFFFF"/>
              </w:rPr>
              <w:t>2-254</w:t>
            </w:r>
          </w:p>
        </w:tc>
        <w:tc>
          <w:tcPr>
            <w:tcW w:w="1620" w:type="dxa"/>
            <w:vAlign w:val="center"/>
          </w:tcPr>
          <w:p w:rsidR="006520E0" w:rsidRPr="00FC7957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C7957">
              <w:rPr>
                <w:color w:val="333333"/>
                <w:sz w:val="22"/>
                <w:szCs w:val="22"/>
                <w:shd w:val="clear" w:color="auto" w:fill="FFFFFF"/>
              </w:rPr>
              <w:t>2-254</w:t>
            </w:r>
          </w:p>
        </w:tc>
      </w:tr>
      <w:tr w:rsidR="006520E0" w:rsidRPr="00ED3466" w:rsidTr="001332C4">
        <w:trPr>
          <w:trHeight w:val="2528"/>
        </w:trPr>
        <w:tc>
          <w:tcPr>
            <w:tcW w:w="2155" w:type="dxa"/>
            <w:vAlign w:val="center"/>
          </w:tcPr>
          <w:p w:rsidR="006520E0" w:rsidRPr="00AA0B95" w:rsidRDefault="006520E0" w:rsidP="001332C4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Missing side chains</w:t>
            </w:r>
          </w:p>
        </w:tc>
        <w:tc>
          <w:tcPr>
            <w:tcW w:w="1620" w:type="dxa"/>
            <w:vAlign w:val="center"/>
          </w:tcPr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L</w:t>
            </w:r>
            <w:r w:rsidRPr="00AA0B95">
              <w:rPr>
                <w:sz w:val="22"/>
                <w:szCs w:val="22"/>
                <w:shd w:val="clear" w:color="auto" w:fill="FFFFFF"/>
              </w:rPr>
              <w:t>ys221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Lys291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His322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Arg431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Lys450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Lys453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Arg70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Arg199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Val261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Leu267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Lys291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Asp320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His322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Leu334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Asn399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Lys450</w:t>
            </w:r>
          </w:p>
        </w:tc>
        <w:tc>
          <w:tcPr>
            <w:tcW w:w="1620" w:type="dxa"/>
            <w:vAlign w:val="center"/>
          </w:tcPr>
          <w:p w:rsidR="006520E0" w:rsidRPr="00AA0B95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Lys291</w:t>
            </w:r>
          </w:p>
          <w:p w:rsidR="006520E0" w:rsidRPr="00AA0B95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6520E0" w:rsidRPr="00AA0B95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Arg70</w:t>
            </w:r>
          </w:p>
          <w:p w:rsidR="006520E0" w:rsidRPr="00AA0B95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His322</w:t>
            </w:r>
          </w:p>
          <w:p w:rsidR="006520E0" w:rsidRPr="00AA0B95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Leu447</w:t>
            </w:r>
          </w:p>
          <w:p w:rsidR="006520E0" w:rsidRPr="00AA0B95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6520E0" w:rsidTr="001332C4">
        <w:trPr>
          <w:trHeight w:val="980"/>
        </w:trPr>
        <w:tc>
          <w:tcPr>
            <w:tcW w:w="2155" w:type="dxa"/>
            <w:vAlign w:val="center"/>
          </w:tcPr>
          <w:p w:rsidR="006520E0" w:rsidRPr="00AA0B95" w:rsidRDefault="006520E0" w:rsidP="001332C4">
            <w:pPr>
              <w:jc w:val="center"/>
              <w:rPr>
                <w:sz w:val="22"/>
                <w:szCs w:val="22"/>
              </w:rPr>
            </w:pPr>
            <w:r w:rsidRPr="00AA0B95">
              <w:rPr>
                <w:sz w:val="22"/>
                <w:szCs w:val="22"/>
              </w:rPr>
              <w:t>Ramachandran</w:t>
            </w:r>
          </w:p>
          <w:p w:rsidR="006520E0" w:rsidRPr="00AA0B95" w:rsidRDefault="006520E0" w:rsidP="001332C4">
            <w:pPr>
              <w:jc w:val="center"/>
              <w:rPr>
                <w:sz w:val="22"/>
                <w:szCs w:val="22"/>
              </w:rPr>
            </w:pPr>
            <w:r w:rsidRPr="00AA0B95">
              <w:rPr>
                <w:sz w:val="22"/>
                <w:szCs w:val="22"/>
              </w:rPr>
              <w:t>Favored (%)</w:t>
            </w:r>
          </w:p>
          <w:p w:rsidR="006520E0" w:rsidRPr="00AA0B95" w:rsidRDefault="006520E0" w:rsidP="001332C4">
            <w:pPr>
              <w:rPr>
                <w:sz w:val="22"/>
                <w:szCs w:val="22"/>
              </w:rPr>
            </w:pPr>
            <w:r w:rsidRPr="00AA0B95">
              <w:rPr>
                <w:sz w:val="22"/>
                <w:szCs w:val="22"/>
              </w:rPr>
              <w:t xml:space="preserve">       Outliers</w:t>
            </w:r>
          </w:p>
          <w:p w:rsidR="006520E0" w:rsidRPr="006820E2" w:rsidRDefault="006520E0" w:rsidP="001332C4">
            <w:pPr>
              <w:jc w:val="center"/>
              <w:rPr>
                <w:sz w:val="22"/>
                <w:szCs w:val="22"/>
              </w:rPr>
            </w:pPr>
            <w:r w:rsidRPr="00AA0B95">
              <w:rPr>
                <w:sz w:val="22"/>
                <w:szCs w:val="22"/>
              </w:rPr>
              <w:t>Clash scores</w:t>
            </w:r>
          </w:p>
        </w:tc>
        <w:tc>
          <w:tcPr>
            <w:tcW w:w="1620" w:type="dxa"/>
            <w:vAlign w:val="center"/>
          </w:tcPr>
          <w:p w:rsidR="006520E0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97</w:t>
            </w:r>
            <w:r w:rsidRPr="00AA0B95">
              <w:rPr>
                <w:sz w:val="22"/>
                <w:szCs w:val="22"/>
                <w:shd w:val="clear" w:color="auto" w:fill="FFFFFF"/>
              </w:rPr>
              <w:t>.57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  <w:r w:rsidRPr="00AA0B95">
              <w:rPr>
                <w:sz w:val="22"/>
                <w:szCs w:val="22"/>
                <w:shd w:val="clear" w:color="auto" w:fill="FFFFFF"/>
              </w:rPr>
              <w:t>.00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1.25</w:t>
            </w:r>
          </w:p>
        </w:tc>
        <w:tc>
          <w:tcPr>
            <w:tcW w:w="1620" w:type="dxa"/>
            <w:vAlign w:val="center"/>
          </w:tcPr>
          <w:p w:rsidR="006520E0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96.89</w:t>
            </w:r>
          </w:p>
          <w:p w:rsidR="006520E0" w:rsidRPr="00AA0B95" w:rsidRDefault="006520E0" w:rsidP="001332C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0.22</w:t>
            </w:r>
          </w:p>
          <w:p w:rsidR="006520E0" w:rsidRPr="00AA0B95" w:rsidRDefault="006520E0" w:rsidP="001332C4">
            <w:pPr>
              <w:rPr>
                <w:color w:val="FF0000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1.40</w:t>
            </w:r>
          </w:p>
        </w:tc>
        <w:tc>
          <w:tcPr>
            <w:tcW w:w="1620" w:type="dxa"/>
            <w:vAlign w:val="center"/>
          </w:tcPr>
          <w:p w:rsidR="006520E0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  <w:p w:rsidR="006520E0" w:rsidRPr="00AA0B95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94.46</w:t>
            </w:r>
          </w:p>
          <w:p w:rsidR="006520E0" w:rsidRPr="00AA0B95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1.33</w:t>
            </w:r>
          </w:p>
          <w:p w:rsidR="006520E0" w:rsidRPr="00AA0B95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2.9</w:t>
            </w:r>
          </w:p>
        </w:tc>
        <w:tc>
          <w:tcPr>
            <w:tcW w:w="1620" w:type="dxa"/>
            <w:vAlign w:val="center"/>
          </w:tcPr>
          <w:p w:rsidR="006520E0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  <w:p w:rsidR="006520E0" w:rsidRPr="00AA0B95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94.46</w:t>
            </w:r>
          </w:p>
          <w:p w:rsidR="006520E0" w:rsidRPr="00AA0B95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0.89</w:t>
            </w:r>
          </w:p>
          <w:p w:rsidR="006520E0" w:rsidRPr="00AA0B95" w:rsidRDefault="006520E0" w:rsidP="001332C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4.42</w:t>
            </w:r>
          </w:p>
        </w:tc>
      </w:tr>
    </w:tbl>
    <w:p w:rsidR="006520E0" w:rsidRDefault="006520E0" w:rsidP="006520E0"/>
    <w:p w:rsidR="006520E0" w:rsidRDefault="006520E0" w:rsidP="006520E0">
      <w:pPr>
        <w:rPr>
          <w:sz w:val="20"/>
          <w:szCs w:val="20"/>
        </w:rPr>
      </w:pPr>
    </w:p>
    <w:p w:rsidR="006520E0" w:rsidRDefault="006520E0" w:rsidP="006520E0">
      <w:pPr>
        <w:rPr>
          <w:sz w:val="20"/>
          <w:szCs w:val="20"/>
        </w:rPr>
      </w:pPr>
    </w:p>
    <w:p w:rsidR="006520E0" w:rsidRDefault="006520E0" w:rsidP="006520E0">
      <w:pPr>
        <w:rPr>
          <w:sz w:val="20"/>
          <w:szCs w:val="20"/>
        </w:rPr>
      </w:pPr>
    </w:p>
    <w:p w:rsidR="006520E0" w:rsidRPr="004F314A" w:rsidRDefault="006520E0" w:rsidP="006520E0">
      <w:pPr>
        <w:rPr>
          <w:sz w:val="20"/>
          <w:szCs w:val="20"/>
        </w:rPr>
      </w:pPr>
    </w:p>
    <w:p w:rsidR="006520E0" w:rsidRDefault="006520E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520E0" w:rsidRPr="006520E0" w:rsidRDefault="006520E0" w:rsidP="006520E0">
      <w:pPr>
        <w:rPr>
          <w:b/>
          <w:bCs/>
        </w:rPr>
      </w:pPr>
      <w:r w:rsidRPr="004B1922">
        <w:rPr>
          <w:b/>
          <w:bCs/>
        </w:rPr>
        <w:lastRenderedPageBreak/>
        <w:t xml:space="preserve">Table </w:t>
      </w:r>
      <w:r>
        <w:rPr>
          <w:b/>
          <w:bCs/>
        </w:rPr>
        <w:t>S6</w:t>
      </w:r>
      <w:r w:rsidRPr="004B1922">
        <w:rPr>
          <w:b/>
          <w:bCs/>
        </w:rPr>
        <w:t>.</w:t>
      </w:r>
      <w:r w:rsidRPr="004B1922">
        <w:rPr>
          <w:color w:val="000000" w:themeColor="text1"/>
        </w:rPr>
        <w:t xml:space="preserve"> </w:t>
      </w:r>
      <w:r w:rsidRPr="006520E0">
        <w:rPr>
          <w:b/>
          <w:bCs/>
          <w:color w:val="000000" w:themeColor="text1"/>
        </w:rPr>
        <w:t xml:space="preserve">MD simulations of </w:t>
      </w:r>
      <w:r w:rsidRPr="006520E0">
        <w:rPr>
          <w:b/>
          <w:bCs/>
        </w:rPr>
        <w:t>Wat-1 occupancy in sugar-bound MelB</w:t>
      </w:r>
      <w:r w:rsidRPr="006520E0">
        <w:rPr>
          <w:b/>
          <w:bCs/>
          <w:vertAlign w:val="subscript"/>
        </w:rPr>
        <w:t>St</w:t>
      </w:r>
      <w:r w:rsidRPr="006520E0">
        <w:rPr>
          <w:b/>
          <w:bCs/>
        </w:rPr>
        <w:t xml:space="preserve"> with or without Na</w:t>
      </w:r>
      <w:r w:rsidRPr="006520E0">
        <w:rPr>
          <w:b/>
          <w:bCs/>
          <w:vertAlign w:val="superscript"/>
        </w:rPr>
        <w:t>+</w:t>
      </w:r>
    </w:p>
    <w:tbl>
      <w:tblPr>
        <w:tblW w:w="68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340"/>
        <w:gridCol w:w="2340"/>
      </w:tblGrid>
      <w:tr w:rsidR="006520E0" w:rsidRPr="00031BF4" w:rsidTr="006520E0">
        <w:trPr>
          <w:trHeight w:val="173"/>
        </w:trPr>
        <w:tc>
          <w:tcPr>
            <w:tcW w:w="216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  <w:t>System </w:t>
            </w: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  <w:t>Replica </w:t>
            </w: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  <w:t>Occupancy</w:t>
            </w:r>
          </w:p>
        </w:tc>
      </w:tr>
      <w:tr w:rsidR="006520E0" w:rsidRPr="00031BF4" w:rsidTr="006520E0">
        <w:trPr>
          <w:trHeight w:val="173"/>
        </w:trPr>
        <w:tc>
          <w:tcPr>
            <w:tcW w:w="2160" w:type="dxa"/>
            <w:vMerge w:val="restart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rFonts w:eastAsia="Aptos"/>
                <w:b/>
                <w:bCs/>
                <w:color w:val="000000" w:themeColor="text1"/>
                <w:sz w:val="20"/>
                <w:szCs w:val="20"/>
              </w:rPr>
              <w:t>Sugar + Na</w:t>
            </w:r>
            <w:r w:rsidRPr="004B1922">
              <w:rPr>
                <w:rFonts w:eastAsia="Apto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sz w:val="20"/>
                <w:szCs w:val="20"/>
              </w:rPr>
              <w:t>97.49%</w:t>
            </w:r>
          </w:p>
        </w:tc>
      </w:tr>
      <w:tr w:rsidR="006520E0" w:rsidRPr="00031BF4" w:rsidTr="006520E0">
        <w:trPr>
          <w:trHeight w:val="173"/>
        </w:trPr>
        <w:tc>
          <w:tcPr>
            <w:tcW w:w="2160" w:type="dxa"/>
            <w:vMerge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sz w:val="20"/>
                <w:szCs w:val="20"/>
              </w:rPr>
              <w:t>92.16%</w:t>
            </w:r>
          </w:p>
        </w:tc>
      </w:tr>
      <w:tr w:rsidR="006520E0" w:rsidRPr="00031BF4" w:rsidTr="006520E0">
        <w:trPr>
          <w:trHeight w:val="173"/>
        </w:trPr>
        <w:tc>
          <w:tcPr>
            <w:tcW w:w="2160" w:type="dxa"/>
            <w:vMerge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sz w:val="20"/>
                <w:szCs w:val="20"/>
              </w:rPr>
              <w:t>98.86%</w:t>
            </w:r>
          </w:p>
        </w:tc>
      </w:tr>
      <w:tr w:rsidR="006520E0" w:rsidRPr="00031BF4" w:rsidTr="006520E0">
        <w:trPr>
          <w:trHeight w:val="173"/>
        </w:trPr>
        <w:tc>
          <w:tcPr>
            <w:tcW w:w="2160" w:type="dxa"/>
            <w:vMerge/>
            <w:vAlign w:val="center"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340" w:type="dxa"/>
            <w:vAlign w:val="center"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sz w:val="20"/>
                <w:szCs w:val="20"/>
              </w:rPr>
              <w:t>96.48%</w:t>
            </w:r>
          </w:p>
        </w:tc>
      </w:tr>
      <w:tr w:rsidR="006520E0" w:rsidRPr="00031BF4" w:rsidTr="006520E0">
        <w:trPr>
          <w:trHeight w:val="173"/>
        </w:trPr>
        <w:tc>
          <w:tcPr>
            <w:tcW w:w="2160" w:type="dxa"/>
            <w:vMerge/>
            <w:vAlign w:val="center"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340" w:type="dxa"/>
            <w:vAlign w:val="center"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sz w:val="20"/>
                <w:szCs w:val="20"/>
              </w:rPr>
              <w:t>99.21%</w:t>
            </w:r>
          </w:p>
        </w:tc>
      </w:tr>
      <w:tr w:rsidR="006520E0" w:rsidRPr="00031BF4" w:rsidTr="006520E0">
        <w:trPr>
          <w:trHeight w:val="173"/>
        </w:trPr>
        <w:tc>
          <w:tcPr>
            <w:tcW w:w="2160" w:type="dxa"/>
            <w:vMerge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  <w:t>Average</w:t>
            </w: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rStyle w:val="Strong"/>
                <w:color w:val="000000"/>
                <w:sz w:val="20"/>
                <w:szCs w:val="20"/>
              </w:rPr>
              <w:t>96.84% (</w:t>
            </w:r>
            <m:oMath>
              <m:r>
                <w:rPr>
                  <w:rStyle w:val="Strong"/>
                  <w:rFonts w:ascii="Cambria Math" w:hAnsi="Cambria Math"/>
                  <w:color w:val="000000"/>
                  <w:sz w:val="20"/>
                  <w:szCs w:val="20"/>
                </w:rPr>
                <m:t xml:space="preserve">± </m:t>
              </m:r>
            </m:oMath>
            <w:r w:rsidRPr="004B1922">
              <w:rPr>
                <w:rStyle w:val="Strong"/>
                <w:color w:val="000000"/>
                <w:sz w:val="20"/>
                <w:szCs w:val="20"/>
              </w:rPr>
              <w:t>2.83%^)</w:t>
            </w:r>
          </w:p>
        </w:tc>
      </w:tr>
      <w:tr w:rsidR="006520E0" w:rsidRPr="00031BF4" w:rsidTr="006520E0">
        <w:trPr>
          <w:trHeight w:val="173"/>
        </w:trPr>
        <w:tc>
          <w:tcPr>
            <w:tcW w:w="2160" w:type="dxa"/>
            <w:vMerge w:val="restart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rFonts w:eastAsia="Aptos"/>
                <w:b/>
                <w:bCs/>
                <w:color w:val="000000" w:themeColor="text1"/>
                <w:sz w:val="20"/>
                <w:szCs w:val="20"/>
              </w:rPr>
              <w:t>Sugar Only</w:t>
            </w: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sz w:val="20"/>
                <w:szCs w:val="20"/>
              </w:rPr>
              <w:t>99.25%</w:t>
            </w:r>
          </w:p>
        </w:tc>
      </w:tr>
      <w:tr w:rsidR="006520E0" w:rsidRPr="00031BF4" w:rsidTr="006520E0">
        <w:trPr>
          <w:trHeight w:val="173"/>
        </w:trPr>
        <w:tc>
          <w:tcPr>
            <w:tcW w:w="2160" w:type="dxa"/>
            <w:vMerge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sz w:val="20"/>
                <w:szCs w:val="20"/>
              </w:rPr>
              <w:t>94.64%</w:t>
            </w:r>
          </w:p>
        </w:tc>
      </w:tr>
      <w:tr w:rsidR="006520E0" w:rsidRPr="00031BF4" w:rsidTr="006520E0">
        <w:trPr>
          <w:trHeight w:val="173"/>
        </w:trPr>
        <w:tc>
          <w:tcPr>
            <w:tcW w:w="2160" w:type="dxa"/>
            <w:vMerge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sz w:val="20"/>
                <w:szCs w:val="20"/>
              </w:rPr>
              <w:t>99.56%</w:t>
            </w:r>
          </w:p>
        </w:tc>
      </w:tr>
      <w:tr w:rsidR="006520E0" w:rsidRPr="00031BF4" w:rsidTr="006520E0">
        <w:trPr>
          <w:trHeight w:val="173"/>
        </w:trPr>
        <w:tc>
          <w:tcPr>
            <w:tcW w:w="2160" w:type="dxa"/>
            <w:vMerge/>
            <w:vAlign w:val="center"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340" w:type="dxa"/>
            <w:vAlign w:val="center"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sz w:val="20"/>
                <w:szCs w:val="20"/>
              </w:rPr>
              <w:t>96.42%</w:t>
            </w:r>
          </w:p>
        </w:tc>
      </w:tr>
      <w:tr w:rsidR="006520E0" w:rsidRPr="00031BF4" w:rsidTr="006520E0">
        <w:trPr>
          <w:trHeight w:val="173"/>
        </w:trPr>
        <w:tc>
          <w:tcPr>
            <w:tcW w:w="2160" w:type="dxa"/>
            <w:vMerge/>
            <w:vAlign w:val="center"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340" w:type="dxa"/>
            <w:vAlign w:val="center"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sz w:val="20"/>
                <w:szCs w:val="20"/>
              </w:rPr>
              <w:t>94.31%</w:t>
            </w:r>
          </w:p>
        </w:tc>
      </w:tr>
      <w:tr w:rsidR="006520E0" w:rsidRPr="00031BF4" w:rsidTr="006520E0">
        <w:trPr>
          <w:trHeight w:val="173"/>
        </w:trPr>
        <w:tc>
          <w:tcPr>
            <w:tcW w:w="2160" w:type="dxa"/>
            <w:vMerge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b/>
                <w:bCs/>
                <w:color w:val="000000" w:themeColor="text1"/>
                <w:sz w:val="20"/>
                <w:szCs w:val="20"/>
                <w:lang w:eastAsia="zh-CN"/>
              </w:rPr>
              <w:t>Average</w:t>
            </w:r>
          </w:p>
        </w:tc>
        <w:tc>
          <w:tcPr>
            <w:tcW w:w="2340" w:type="dxa"/>
            <w:vAlign w:val="center"/>
            <w:hideMark/>
          </w:tcPr>
          <w:p w:rsidR="006520E0" w:rsidRPr="004B1922" w:rsidRDefault="006520E0" w:rsidP="001332C4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1922">
              <w:rPr>
                <w:rStyle w:val="Strong"/>
                <w:color w:val="000000"/>
                <w:sz w:val="20"/>
                <w:szCs w:val="20"/>
              </w:rPr>
              <w:t>96.84% (</w:t>
            </w:r>
            <m:oMath>
              <m:r>
                <w:rPr>
                  <w:rStyle w:val="Strong"/>
                  <w:rFonts w:ascii="Cambria Math" w:hAnsi="Cambria Math"/>
                  <w:color w:val="000000"/>
                  <w:sz w:val="20"/>
                  <w:szCs w:val="20"/>
                </w:rPr>
                <m:t xml:space="preserve">± </m:t>
              </m:r>
            </m:oMath>
            <w:r w:rsidRPr="004B1922">
              <w:rPr>
                <w:rStyle w:val="Strong"/>
                <w:color w:val="000000"/>
                <w:sz w:val="20"/>
                <w:szCs w:val="20"/>
              </w:rPr>
              <w:t xml:space="preserve">2.48%) </w:t>
            </w:r>
          </w:p>
        </w:tc>
      </w:tr>
    </w:tbl>
    <w:p w:rsidR="006520E0" w:rsidRPr="0045425B" w:rsidRDefault="006520E0" w:rsidP="006520E0">
      <w:pPr>
        <w:rPr>
          <w:color w:val="000000"/>
          <w:sz w:val="20"/>
          <w:szCs w:val="20"/>
        </w:rPr>
      </w:pPr>
      <w:r w:rsidRPr="0045425B">
        <w:rPr>
          <w:rStyle w:val="Strong"/>
          <w:color w:val="000000"/>
          <w:sz w:val="20"/>
          <w:szCs w:val="20"/>
        </w:rPr>
        <w:t>^, SD</w:t>
      </w:r>
    </w:p>
    <w:p w:rsidR="006520E0" w:rsidRPr="00685AAC" w:rsidRDefault="006520E0" w:rsidP="006520E0">
      <w:pPr>
        <w:rPr>
          <w:sz w:val="20"/>
          <w:szCs w:val="20"/>
        </w:rPr>
      </w:pPr>
    </w:p>
    <w:sectPr w:rsidR="006520E0" w:rsidRPr="00685AAC" w:rsidSect="00AA0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4813"/>
    <w:multiLevelType w:val="hybridMultilevel"/>
    <w:tmpl w:val="7C741072"/>
    <w:lvl w:ilvl="0" w:tplc="81C27E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38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EC"/>
    <w:rsid w:val="000000CA"/>
    <w:rsid w:val="000054E2"/>
    <w:rsid w:val="00011F48"/>
    <w:rsid w:val="000157FA"/>
    <w:rsid w:val="000173B3"/>
    <w:rsid w:val="00017439"/>
    <w:rsid w:val="0001756D"/>
    <w:rsid w:val="000203F8"/>
    <w:rsid w:val="00024451"/>
    <w:rsid w:val="000247EB"/>
    <w:rsid w:val="00027162"/>
    <w:rsid w:val="00031296"/>
    <w:rsid w:val="000329CF"/>
    <w:rsid w:val="000357F3"/>
    <w:rsid w:val="00036090"/>
    <w:rsid w:val="00037623"/>
    <w:rsid w:val="00040E42"/>
    <w:rsid w:val="00042466"/>
    <w:rsid w:val="00043746"/>
    <w:rsid w:val="00044E3A"/>
    <w:rsid w:val="000452D9"/>
    <w:rsid w:val="0004693B"/>
    <w:rsid w:val="00047790"/>
    <w:rsid w:val="00050474"/>
    <w:rsid w:val="00054F08"/>
    <w:rsid w:val="00055481"/>
    <w:rsid w:val="00071B31"/>
    <w:rsid w:val="0007422A"/>
    <w:rsid w:val="000752A9"/>
    <w:rsid w:val="00081A05"/>
    <w:rsid w:val="0008387E"/>
    <w:rsid w:val="000847F2"/>
    <w:rsid w:val="0008702E"/>
    <w:rsid w:val="00090E79"/>
    <w:rsid w:val="000928BC"/>
    <w:rsid w:val="0009576C"/>
    <w:rsid w:val="000A0F94"/>
    <w:rsid w:val="000B143E"/>
    <w:rsid w:val="000B2EF4"/>
    <w:rsid w:val="000B5370"/>
    <w:rsid w:val="000B73A7"/>
    <w:rsid w:val="000B779D"/>
    <w:rsid w:val="000B7AE7"/>
    <w:rsid w:val="000B7CF8"/>
    <w:rsid w:val="000C1419"/>
    <w:rsid w:val="000C253C"/>
    <w:rsid w:val="000C5DD2"/>
    <w:rsid w:val="000C7840"/>
    <w:rsid w:val="000D0CB1"/>
    <w:rsid w:val="000D1D9D"/>
    <w:rsid w:val="000D32AD"/>
    <w:rsid w:val="000D506F"/>
    <w:rsid w:val="000E1D59"/>
    <w:rsid w:val="000E1DA3"/>
    <w:rsid w:val="000E1F60"/>
    <w:rsid w:val="000E275C"/>
    <w:rsid w:val="000E6198"/>
    <w:rsid w:val="000E6808"/>
    <w:rsid w:val="000E73C7"/>
    <w:rsid w:val="000F2783"/>
    <w:rsid w:val="000F3D8F"/>
    <w:rsid w:val="000F5049"/>
    <w:rsid w:val="000F5204"/>
    <w:rsid w:val="000F6CA8"/>
    <w:rsid w:val="000F74F8"/>
    <w:rsid w:val="000F7826"/>
    <w:rsid w:val="001004F8"/>
    <w:rsid w:val="00100CE9"/>
    <w:rsid w:val="00102804"/>
    <w:rsid w:val="00102DBF"/>
    <w:rsid w:val="00102E16"/>
    <w:rsid w:val="001041EF"/>
    <w:rsid w:val="0010441F"/>
    <w:rsid w:val="00105000"/>
    <w:rsid w:val="0010681E"/>
    <w:rsid w:val="00107754"/>
    <w:rsid w:val="00110ABA"/>
    <w:rsid w:val="00111D2F"/>
    <w:rsid w:val="00113156"/>
    <w:rsid w:val="001308C9"/>
    <w:rsid w:val="0013099A"/>
    <w:rsid w:val="0013760F"/>
    <w:rsid w:val="001415E7"/>
    <w:rsid w:val="00142F3C"/>
    <w:rsid w:val="001431DB"/>
    <w:rsid w:val="00144EE8"/>
    <w:rsid w:val="0014598F"/>
    <w:rsid w:val="00145BF7"/>
    <w:rsid w:val="00146EC5"/>
    <w:rsid w:val="00150CEB"/>
    <w:rsid w:val="00151C65"/>
    <w:rsid w:val="0015337A"/>
    <w:rsid w:val="00153915"/>
    <w:rsid w:val="001545E6"/>
    <w:rsid w:val="00160BBF"/>
    <w:rsid w:val="00163B3B"/>
    <w:rsid w:val="001665F5"/>
    <w:rsid w:val="00166BAB"/>
    <w:rsid w:val="0016786F"/>
    <w:rsid w:val="00167AF9"/>
    <w:rsid w:val="00170413"/>
    <w:rsid w:val="00177832"/>
    <w:rsid w:val="0018089F"/>
    <w:rsid w:val="00182D83"/>
    <w:rsid w:val="0018383F"/>
    <w:rsid w:val="0018677A"/>
    <w:rsid w:val="001911CF"/>
    <w:rsid w:val="00192E0B"/>
    <w:rsid w:val="00192FAA"/>
    <w:rsid w:val="00194F1E"/>
    <w:rsid w:val="001A2571"/>
    <w:rsid w:val="001A409A"/>
    <w:rsid w:val="001A4235"/>
    <w:rsid w:val="001B28B4"/>
    <w:rsid w:val="001B4CA4"/>
    <w:rsid w:val="001C0B0D"/>
    <w:rsid w:val="001C1191"/>
    <w:rsid w:val="001C1A05"/>
    <w:rsid w:val="001C257E"/>
    <w:rsid w:val="001C4452"/>
    <w:rsid w:val="001C6E8D"/>
    <w:rsid w:val="001C74B5"/>
    <w:rsid w:val="001D0A26"/>
    <w:rsid w:val="001E07ED"/>
    <w:rsid w:val="001E197B"/>
    <w:rsid w:val="001E1F91"/>
    <w:rsid w:val="001E3F42"/>
    <w:rsid w:val="001E4A6E"/>
    <w:rsid w:val="001E7BF6"/>
    <w:rsid w:val="001F0E18"/>
    <w:rsid w:val="001F111E"/>
    <w:rsid w:val="001F4CB0"/>
    <w:rsid w:val="001F5E1C"/>
    <w:rsid w:val="001F792A"/>
    <w:rsid w:val="00200E43"/>
    <w:rsid w:val="00204AFF"/>
    <w:rsid w:val="0020623E"/>
    <w:rsid w:val="00210FC3"/>
    <w:rsid w:val="002126B7"/>
    <w:rsid w:val="002128DD"/>
    <w:rsid w:val="00213CF7"/>
    <w:rsid w:val="00216567"/>
    <w:rsid w:val="00222524"/>
    <w:rsid w:val="00223246"/>
    <w:rsid w:val="002234E3"/>
    <w:rsid w:val="002259D1"/>
    <w:rsid w:val="00225BC4"/>
    <w:rsid w:val="00227F6C"/>
    <w:rsid w:val="00230A1C"/>
    <w:rsid w:val="00236036"/>
    <w:rsid w:val="00237663"/>
    <w:rsid w:val="00241A73"/>
    <w:rsid w:val="00244F95"/>
    <w:rsid w:val="002458D0"/>
    <w:rsid w:val="00246630"/>
    <w:rsid w:val="00246D34"/>
    <w:rsid w:val="00250A79"/>
    <w:rsid w:val="00251A2E"/>
    <w:rsid w:val="0025396C"/>
    <w:rsid w:val="00253CF5"/>
    <w:rsid w:val="002544B4"/>
    <w:rsid w:val="00254894"/>
    <w:rsid w:val="002552FD"/>
    <w:rsid w:val="002557F1"/>
    <w:rsid w:val="002560C6"/>
    <w:rsid w:val="00262349"/>
    <w:rsid w:val="00267AF5"/>
    <w:rsid w:val="00271277"/>
    <w:rsid w:val="00273766"/>
    <w:rsid w:val="002775A1"/>
    <w:rsid w:val="00280857"/>
    <w:rsid w:val="002817ED"/>
    <w:rsid w:val="002826C9"/>
    <w:rsid w:val="00283907"/>
    <w:rsid w:val="00285A08"/>
    <w:rsid w:val="0028766F"/>
    <w:rsid w:val="002922EC"/>
    <w:rsid w:val="0029343B"/>
    <w:rsid w:val="002950C1"/>
    <w:rsid w:val="002966B7"/>
    <w:rsid w:val="002A0065"/>
    <w:rsid w:val="002A0FCF"/>
    <w:rsid w:val="002A1777"/>
    <w:rsid w:val="002A2E29"/>
    <w:rsid w:val="002A3F80"/>
    <w:rsid w:val="002B065F"/>
    <w:rsid w:val="002B1FB5"/>
    <w:rsid w:val="002B679B"/>
    <w:rsid w:val="002C0ABC"/>
    <w:rsid w:val="002C0BA4"/>
    <w:rsid w:val="002C2E34"/>
    <w:rsid w:val="002C4B1B"/>
    <w:rsid w:val="002C5702"/>
    <w:rsid w:val="002C59BB"/>
    <w:rsid w:val="002D04C5"/>
    <w:rsid w:val="002D0E20"/>
    <w:rsid w:val="002D669A"/>
    <w:rsid w:val="002D7A4C"/>
    <w:rsid w:val="002E0A3D"/>
    <w:rsid w:val="002E56E3"/>
    <w:rsid w:val="002E5821"/>
    <w:rsid w:val="002E604E"/>
    <w:rsid w:val="002E7881"/>
    <w:rsid w:val="002F2183"/>
    <w:rsid w:val="002F4D8D"/>
    <w:rsid w:val="002F5A16"/>
    <w:rsid w:val="002F657B"/>
    <w:rsid w:val="002F6CBF"/>
    <w:rsid w:val="0030380D"/>
    <w:rsid w:val="0031009B"/>
    <w:rsid w:val="003144E3"/>
    <w:rsid w:val="00314F76"/>
    <w:rsid w:val="00315508"/>
    <w:rsid w:val="00320D6E"/>
    <w:rsid w:val="00323A07"/>
    <w:rsid w:val="0032418D"/>
    <w:rsid w:val="00324578"/>
    <w:rsid w:val="0032531E"/>
    <w:rsid w:val="00330569"/>
    <w:rsid w:val="00331433"/>
    <w:rsid w:val="00333A7D"/>
    <w:rsid w:val="0034158A"/>
    <w:rsid w:val="00346212"/>
    <w:rsid w:val="00346F49"/>
    <w:rsid w:val="00347B97"/>
    <w:rsid w:val="00354C68"/>
    <w:rsid w:val="00355D8B"/>
    <w:rsid w:val="003623A5"/>
    <w:rsid w:val="00363FCF"/>
    <w:rsid w:val="0036681E"/>
    <w:rsid w:val="0037015A"/>
    <w:rsid w:val="003713FC"/>
    <w:rsid w:val="00377055"/>
    <w:rsid w:val="00380F52"/>
    <w:rsid w:val="00383582"/>
    <w:rsid w:val="0038363F"/>
    <w:rsid w:val="00385614"/>
    <w:rsid w:val="00386B6D"/>
    <w:rsid w:val="00391027"/>
    <w:rsid w:val="0039141E"/>
    <w:rsid w:val="00391494"/>
    <w:rsid w:val="003921FC"/>
    <w:rsid w:val="00396CFE"/>
    <w:rsid w:val="003A121D"/>
    <w:rsid w:val="003A4330"/>
    <w:rsid w:val="003A6508"/>
    <w:rsid w:val="003A678C"/>
    <w:rsid w:val="003A7CD0"/>
    <w:rsid w:val="003B114F"/>
    <w:rsid w:val="003B7119"/>
    <w:rsid w:val="003C0E87"/>
    <w:rsid w:val="003C3040"/>
    <w:rsid w:val="003C4E1D"/>
    <w:rsid w:val="003C50B8"/>
    <w:rsid w:val="003C5AA0"/>
    <w:rsid w:val="003C6857"/>
    <w:rsid w:val="003D2D49"/>
    <w:rsid w:val="003D2D88"/>
    <w:rsid w:val="003D34B2"/>
    <w:rsid w:val="003D4B03"/>
    <w:rsid w:val="003D4E45"/>
    <w:rsid w:val="003D5098"/>
    <w:rsid w:val="003D51CD"/>
    <w:rsid w:val="003D5FE5"/>
    <w:rsid w:val="003E0812"/>
    <w:rsid w:val="003E2BDE"/>
    <w:rsid w:val="003E3398"/>
    <w:rsid w:val="003E3FE2"/>
    <w:rsid w:val="003F27D6"/>
    <w:rsid w:val="003F29C9"/>
    <w:rsid w:val="003F2C05"/>
    <w:rsid w:val="003F3ED9"/>
    <w:rsid w:val="003F652A"/>
    <w:rsid w:val="004020B4"/>
    <w:rsid w:val="0040306A"/>
    <w:rsid w:val="004104C3"/>
    <w:rsid w:val="00411904"/>
    <w:rsid w:val="00412762"/>
    <w:rsid w:val="00412D2D"/>
    <w:rsid w:val="004143C6"/>
    <w:rsid w:val="00421436"/>
    <w:rsid w:val="00421494"/>
    <w:rsid w:val="00422157"/>
    <w:rsid w:val="00427A4E"/>
    <w:rsid w:val="00430F05"/>
    <w:rsid w:val="004312DF"/>
    <w:rsid w:val="0043362A"/>
    <w:rsid w:val="00433F12"/>
    <w:rsid w:val="00434854"/>
    <w:rsid w:val="00435B6C"/>
    <w:rsid w:val="0044191E"/>
    <w:rsid w:val="00441FEB"/>
    <w:rsid w:val="004446E2"/>
    <w:rsid w:val="00444F62"/>
    <w:rsid w:val="00445A45"/>
    <w:rsid w:val="0044638C"/>
    <w:rsid w:val="00446A99"/>
    <w:rsid w:val="00447095"/>
    <w:rsid w:val="00450A37"/>
    <w:rsid w:val="00462AC7"/>
    <w:rsid w:val="0046671B"/>
    <w:rsid w:val="0047450D"/>
    <w:rsid w:val="00477F12"/>
    <w:rsid w:val="00481BDA"/>
    <w:rsid w:val="00482DA3"/>
    <w:rsid w:val="0048421D"/>
    <w:rsid w:val="0048710B"/>
    <w:rsid w:val="004920DD"/>
    <w:rsid w:val="00492B96"/>
    <w:rsid w:val="004942A7"/>
    <w:rsid w:val="004945ED"/>
    <w:rsid w:val="0049487A"/>
    <w:rsid w:val="004949DE"/>
    <w:rsid w:val="0049594A"/>
    <w:rsid w:val="004A0834"/>
    <w:rsid w:val="004A449B"/>
    <w:rsid w:val="004B0597"/>
    <w:rsid w:val="004B1D35"/>
    <w:rsid w:val="004B35AF"/>
    <w:rsid w:val="004B4239"/>
    <w:rsid w:val="004B42A3"/>
    <w:rsid w:val="004B668F"/>
    <w:rsid w:val="004C16BF"/>
    <w:rsid w:val="004C39D3"/>
    <w:rsid w:val="004C482C"/>
    <w:rsid w:val="004C71C9"/>
    <w:rsid w:val="004C75B2"/>
    <w:rsid w:val="004D3191"/>
    <w:rsid w:val="004D646A"/>
    <w:rsid w:val="004E03B9"/>
    <w:rsid w:val="004E07A2"/>
    <w:rsid w:val="004E4849"/>
    <w:rsid w:val="004E52C1"/>
    <w:rsid w:val="004E667F"/>
    <w:rsid w:val="004E7AE3"/>
    <w:rsid w:val="004F24F0"/>
    <w:rsid w:val="004F6005"/>
    <w:rsid w:val="00505AF6"/>
    <w:rsid w:val="005156B7"/>
    <w:rsid w:val="005224A0"/>
    <w:rsid w:val="00527581"/>
    <w:rsid w:val="00530F96"/>
    <w:rsid w:val="0053532C"/>
    <w:rsid w:val="0053574B"/>
    <w:rsid w:val="00536AED"/>
    <w:rsid w:val="00537CD3"/>
    <w:rsid w:val="0054007A"/>
    <w:rsid w:val="00540AC8"/>
    <w:rsid w:val="0054254E"/>
    <w:rsid w:val="005447E3"/>
    <w:rsid w:val="005519F8"/>
    <w:rsid w:val="0055329F"/>
    <w:rsid w:val="005542DC"/>
    <w:rsid w:val="005569CB"/>
    <w:rsid w:val="005572F2"/>
    <w:rsid w:val="00561CB0"/>
    <w:rsid w:val="00562923"/>
    <w:rsid w:val="00567575"/>
    <w:rsid w:val="0057028C"/>
    <w:rsid w:val="0057105F"/>
    <w:rsid w:val="00571313"/>
    <w:rsid w:val="005717B9"/>
    <w:rsid w:val="00574144"/>
    <w:rsid w:val="00575D3A"/>
    <w:rsid w:val="00581F2B"/>
    <w:rsid w:val="00587695"/>
    <w:rsid w:val="00590F6B"/>
    <w:rsid w:val="00593F08"/>
    <w:rsid w:val="0059479C"/>
    <w:rsid w:val="00596701"/>
    <w:rsid w:val="005A0A4D"/>
    <w:rsid w:val="005A1E7E"/>
    <w:rsid w:val="005A2756"/>
    <w:rsid w:val="005A27F3"/>
    <w:rsid w:val="005A3336"/>
    <w:rsid w:val="005A36DA"/>
    <w:rsid w:val="005A66F7"/>
    <w:rsid w:val="005A6D44"/>
    <w:rsid w:val="005A6D96"/>
    <w:rsid w:val="005A70D0"/>
    <w:rsid w:val="005A72D3"/>
    <w:rsid w:val="005B2893"/>
    <w:rsid w:val="005B2E95"/>
    <w:rsid w:val="005B3872"/>
    <w:rsid w:val="005B3AFC"/>
    <w:rsid w:val="005B680A"/>
    <w:rsid w:val="005C1AC5"/>
    <w:rsid w:val="005C3D87"/>
    <w:rsid w:val="005C4B6C"/>
    <w:rsid w:val="005C5511"/>
    <w:rsid w:val="005C699A"/>
    <w:rsid w:val="005D085D"/>
    <w:rsid w:val="005D1726"/>
    <w:rsid w:val="005D4D89"/>
    <w:rsid w:val="005D507F"/>
    <w:rsid w:val="005D53C0"/>
    <w:rsid w:val="005D5689"/>
    <w:rsid w:val="005D63FA"/>
    <w:rsid w:val="005E55E5"/>
    <w:rsid w:val="005E5EFF"/>
    <w:rsid w:val="005F0143"/>
    <w:rsid w:val="005F2258"/>
    <w:rsid w:val="005F3A0F"/>
    <w:rsid w:val="005F41CD"/>
    <w:rsid w:val="005F79AE"/>
    <w:rsid w:val="00600B2D"/>
    <w:rsid w:val="006022C5"/>
    <w:rsid w:val="00602B99"/>
    <w:rsid w:val="00605013"/>
    <w:rsid w:val="006053C1"/>
    <w:rsid w:val="00606DCB"/>
    <w:rsid w:val="00606EC7"/>
    <w:rsid w:val="00606F27"/>
    <w:rsid w:val="00613AE9"/>
    <w:rsid w:val="00613DF2"/>
    <w:rsid w:val="006150A0"/>
    <w:rsid w:val="0061758D"/>
    <w:rsid w:val="00620641"/>
    <w:rsid w:val="0062073A"/>
    <w:rsid w:val="00621995"/>
    <w:rsid w:val="00624B36"/>
    <w:rsid w:val="006255D7"/>
    <w:rsid w:val="00626F89"/>
    <w:rsid w:val="00634AEA"/>
    <w:rsid w:val="00635048"/>
    <w:rsid w:val="0064097F"/>
    <w:rsid w:val="00641473"/>
    <w:rsid w:val="006444B9"/>
    <w:rsid w:val="00644775"/>
    <w:rsid w:val="006457C5"/>
    <w:rsid w:val="00645EEF"/>
    <w:rsid w:val="00647D63"/>
    <w:rsid w:val="00650797"/>
    <w:rsid w:val="006520E0"/>
    <w:rsid w:val="006555FE"/>
    <w:rsid w:val="006638D0"/>
    <w:rsid w:val="00671836"/>
    <w:rsid w:val="006718C9"/>
    <w:rsid w:val="00673301"/>
    <w:rsid w:val="00676A22"/>
    <w:rsid w:val="00677226"/>
    <w:rsid w:val="00682CDC"/>
    <w:rsid w:val="0068470F"/>
    <w:rsid w:val="0068536B"/>
    <w:rsid w:val="0068572C"/>
    <w:rsid w:val="006871E6"/>
    <w:rsid w:val="00690053"/>
    <w:rsid w:val="0069099B"/>
    <w:rsid w:val="00690B3E"/>
    <w:rsid w:val="00690F2D"/>
    <w:rsid w:val="0069174F"/>
    <w:rsid w:val="0069298D"/>
    <w:rsid w:val="0069561D"/>
    <w:rsid w:val="0069769C"/>
    <w:rsid w:val="006A0E7D"/>
    <w:rsid w:val="006A1471"/>
    <w:rsid w:val="006A3B5A"/>
    <w:rsid w:val="006A4F66"/>
    <w:rsid w:val="006A6886"/>
    <w:rsid w:val="006B052E"/>
    <w:rsid w:val="006B28FE"/>
    <w:rsid w:val="006B43D8"/>
    <w:rsid w:val="006B56FC"/>
    <w:rsid w:val="006B6B22"/>
    <w:rsid w:val="006B6D49"/>
    <w:rsid w:val="006C2029"/>
    <w:rsid w:val="006C64A6"/>
    <w:rsid w:val="006D2D5C"/>
    <w:rsid w:val="006D3FD2"/>
    <w:rsid w:val="006D4784"/>
    <w:rsid w:val="006D5481"/>
    <w:rsid w:val="006D55F7"/>
    <w:rsid w:val="006D5FC7"/>
    <w:rsid w:val="006E2CF3"/>
    <w:rsid w:val="006E7322"/>
    <w:rsid w:val="006F09DF"/>
    <w:rsid w:val="006F4500"/>
    <w:rsid w:val="006F513B"/>
    <w:rsid w:val="006F52BD"/>
    <w:rsid w:val="006F56B1"/>
    <w:rsid w:val="007000E0"/>
    <w:rsid w:val="00700417"/>
    <w:rsid w:val="00701E73"/>
    <w:rsid w:val="00704C4C"/>
    <w:rsid w:val="007051A9"/>
    <w:rsid w:val="007068CF"/>
    <w:rsid w:val="00710616"/>
    <w:rsid w:val="00710A9A"/>
    <w:rsid w:val="00711FE9"/>
    <w:rsid w:val="00712848"/>
    <w:rsid w:val="00713D90"/>
    <w:rsid w:val="00714828"/>
    <w:rsid w:val="00716876"/>
    <w:rsid w:val="00720191"/>
    <w:rsid w:val="00722D8E"/>
    <w:rsid w:val="00727E04"/>
    <w:rsid w:val="0073268E"/>
    <w:rsid w:val="00733341"/>
    <w:rsid w:val="00733D46"/>
    <w:rsid w:val="00733F54"/>
    <w:rsid w:val="00734F59"/>
    <w:rsid w:val="00735935"/>
    <w:rsid w:val="0074408F"/>
    <w:rsid w:val="00744766"/>
    <w:rsid w:val="00744A35"/>
    <w:rsid w:val="00745357"/>
    <w:rsid w:val="00745E7B"/>
    <w:rsid w:val="00747E19"/>
    <w:rsid w:val="00751273"/>
    <w:rsid w:val="007523EB"/>
    <w:rsid w:val="007529EF"/>
    <w:rsid w:val="00752D2E"/>
    <w:rsid w:val="00753492"/>
    <w:rsid w:val="00753A49"/>
    <w:rsid w:val="00753F99"/>
    <w:rsid w:val="0075421E"/>
    <w:rsid w:val="00760299"/>
    <w:rsid w:val="00763E87"/>
    <w:rsid w:val="0076560D"/>
    <w:rsid w:val="00766D81"/>
    <w:rsid w:val="0077079D"/>
    <w:rsid w:val="0077619B"/>
    <w:rsid w:val="00780B08"/>
    <w:rsid w:val="00782CB3"/>
    <w:rsid w:val="00782DF4"/>
    <w:rsid w:val="00783AAE"/>
    <w:rsid w:val="00784949"/>
    <w:rsid w:val="007853F7"/>
    <w:rsid w:val="00785CE7"/>
    <w:rsid w:val="0078649D"/>
    <w:rsid w:val="00790989"/>
    <w:rsid w:val="007937D5"/>
    <w:rsid w:val="00793AC4"/>
    <w:rsid w:val="0079543E"/>
    <w:rsid w:val="00795C90"/>
    <w:rsid w:val="0079619D"/>
    <w:rsid w:val="007970D7"/>
    <w:rsid w:val="007A21B0"/>
    <w:rsid w:val="007A258A"/>
    <w:rsid w:val="007A4038"/>
    <w:rsid w:val="007A78A9"/>
    <w:rsid w:val="007B0CA5"/>
    <w:rsid w:val="007B143A"/>
    <w:rsid w:val="007B27EA"/>
    <w:rsid w:val="007B324B"/>
    <w:rsid w:val="007B66F0"/>
    <w:rsid w:val="007B70C6"/>
    <w:rsid w:val="007B717A"/>
    <w:rsid w:val="007B784E"/>
    <w:rsid w:val="007C0EDF"/>
    <w:rsid w:val="007C1A4E"/>
    <w:rsid w:val="007C4B0C"/>
    <w:rsid w:val="007C5257"/>
    <w:rsid w:val="007C55AE"/>
    <w:rsid w:val="007C6F0D"/>
    <w:rsid w:val="007D5B6B"/>
    <w:rsid w:val="007D626D"/>
    <w:rsid w:val="007D70CA"/>
    <w:rsid w:val="007D74DC"/>
    <w:rsid w:val="007D7D48"/>
    <w:rsid w:val="007E14A1"/>
    <w:rsid w:val="007E1821"/>
    <w:rsid w:val="007E1EBF"/>
    <w:rsid w:val="007E43B0"/>
    <w:rsid w:val="007E4854"/>
    <w:rsid w:val="007E561C"/>
    <w:rsid w:val="007E6218"/>
    <w:rsid w:val="007F0BDE"/>
    <w:rsid w:val="007F0E2F"/>
    <w:rsid w:val="007F4E48"/>
    <w:rsid w:val="007F4ED9"/>
    <w:rsid w:val="007F6106"/>
    <w:rsid w:val="008009C5"/>
    <w:rsid w:val="00815A7F"/>
    <w:rsid w:val="00817023"/>
    <w:rsid w:val="0081720E"/>
    <w:rsid w:val="008219F6"/>
    <w:rsid w:val="00822929"/>
    <w:rsid w:val="00825EE4"/>
    <w:rsid w:val="00826125"/>
    <w:rsid w:val="008303F5"/>
    <w:rsid w:val="008305C8"/>
    <w:rsid w:val="00830C69"/>
    <w:rsid w:val="00831CA9"/>
    <w:rsid w:val="00832133"/>
    <w:rsid w:val="00843792"/>
    <w:rsid w:val="008467C5"/>
    <w:rsid w:val="00851006"/>
    <w:rsid w:val="00851431"/>
    <w:rsid w:val="00852145"/>
    <w:rsid w:val="008523C4"/>
    <w:rsid w:val="00854970"/>
    <w:rsid w:val="00855F0D"/>
    <w:rsid w:val="00856E67"/>
    <w:rsid w:val="008611B6"/>
    <w:rsid w:val="008624C6"/>
    <w:rsid w:val="00870407"/>
    <w:rsid w:val="008712E6"/>
    <w:rsid w:val="00872F34"/>
    <w:rsid w:val="00876E55"/>
    <w:rsid w:val="00880F5A"/>
    <w:rsid w:val="0088461A"/>
    <w:rsid w:val="00887BE1"/>
    <w:rsid w:val="00890FE5"/>
    <w:rsid w:val="008923D1"/>
    <w:rsid w:val="00893E08"/>
    <w:rsid w:val="0089546A"/>
    <w:rsid w:val="0089610E"/>
    <w:rsid w:val="0089735C"/>
    <w:rsid w:val="008A0ECA"/>
    <w:rsid w:val="008A2813"/>
    <w:rsid w:val="008B07FC"/>
    <w:rsid w:val="008B14A4"/>
    <w:rsid w:val="008B30A0"/>
    <w:rsid w:val="008B39DE"/>
    <w:rsid w:val="008B57F3"/>
    <w:rsid w:val="008B5FAE"/>
    <w:rsid w:val="008C05DA"/>
    <w:rsid w:val="008C23FD"/>
    <w:rsid w:val="008C4F59"/>
    <w:rsid w:val="008D0B68"/>
    <w:rsid w:val="008D0D2B"/>
    <w:rsid w:val="008D160C"/>
    <w:rsid w:val="008D22BC"/>
    <w:rsid w:val="008D4C6A"/>
    <w:rsid w:val="008D6A5F"/>
    <w:rsid w:val="008D6B5D"/>
    <w:rsid w:val="008E1A0B"/>
    <w:rsid w:val="008E31A0"/>
    <w:rsid w:val="008E33F2"/>
    <w:rsid w:val="008E4404"/>
    <w:rsid w:val="008E569B"/>
    <w:rsid w:val="008E70CD"/>
    <w:rsid w:val="008F29F4"/>
    <w:rsid w:val="008F3A58"/>
    <w:rsid w:val="0090008C"/>
    <w:rsid w:val="0090114D"/>
    <w:rsid w:val="009039EC"/>
    <w:rsid w:val="0090759F"/>
    <w:rsid w:val="00907CA7"/>
    <w:rsid w:val="00907F56"/>
    <w:rsid w:val="0091052B"/>
    <w:rsid w:val="00920119"/>
    <w:rsid w:val="00920B88"/>
    <w:rsid w:val="00920D32"/>
    <w:rsid w:val="00921207"/>
    <w:rsid w:val="00924458"/>
    <w:rsid w:val="00930BF4"/>
    <w:rsid w:val="00932068"/>
    <w:rsid w:val="009344B1"/>
    <w:rsid w:val="00942CDA"/>
    <w:rsid w:val="00943355"/>
    <w:rsid w:val="00946095"/>
    <w:rsid w:val="009463B6"/>
    <w:rsid w:val="00946A79"/>
    <w:rsid w:val="00947C92"/>
    <w:rsid w:val="0095067F"/>
    <w:rsid w:val="00954E2C"/>
    <w:rsid w:val="00955CD6"/>
    <w:rsid w:val="009617A7"/>
    <w:rsid w:val="00964924"/>
    <w:rsid w:val="009656BA"/>
    <w:rsid w:val="00966812"/>
    <w:rsid w:val="0096697E"/>
    <w:rsid w:val="009701F7"/>
    <w:rsid w:val="00981F65"/>
    <w:rsid w:val="00985D2A"/>
    <w:rsid w:val="00986B3E"/>
    <w:rsid w:val="00987566"/>
    <w:rsid w:val="00991290"/>
    <w:rsid w:val="00991B47"/>
    <w:rsid w:val="0099311F"/>
    <w:rsid w:val="0099388E"/>
    <w:rsid w:val="009939F0"/>
    <w:rsid w:val="00994270"/>
    <w:rsid w:val="00996351"/>
    <w:rsid w:val="009A4917"/>
    <w:rsid w:val="009A5487"/>
    <w:rsid w:val="009A6318"/>
    <w:rsid w:val="009B0D01"/>
    <w:rsid w:val="009B631F"/>
    <w:rsid w:val="009B6D92"/>
    <w:rsid w:val="009B7021"/>
    <w:rsid w:val="009B7708"/>
    <w:rsid w:val="009C1615"/>
    <w:rsid w:val="009C20A4"/>
    <w:rsid w:val="009C2EE6"/>
    <w:rsid w:val="009C33E1"/>
    <w:rsid w:val="009C35E4"/>
    <w:rsid w:val="009C604A"/>
    <w:rsid w:val="009D1664"/>
    <w:rsid w:val="009D3F13"/>
    <w:rsid w:val="009D445B"/>
    <w:rsid w:val="009D4D1A"/>
    <w:rsid w:val="009E1AA2"/>
    <w:rsid w:val="009E33B2"/>
    <w:rsid w:val="009E40E0"/>
    <w:rsid w:val="009E5BC6"/>
    <w:rsid w:val="009E6631"/>
    <w:rsid w:val="009F0DDF"/>
    <w:rsid w:val="009F177B"/>
    <w:rsid w:val="009F28BC"/>
    <w:rsid w:val="009F3420"/>
    <w:rsid w:val="009F36E7"/>
    <w:rsid w:val="009F7E4D"/>
    <w:rsid w:val="00A00C3A"/>
    <w:rsid w:val="00A04409"/>
    <w:rsid w:val="00A11C2E"/>
    <w:rsid w:val="00A13190"/>
    <w:rsid w:val="00A1455F"/>
    <w:rsid w:val="00A22271"/>
    <w:rsid w:val="00A2270B"/>
    <w:rsid w:val="00A258C7"/>
    <w:rsid w:val="00A25C79"/>
    <w:rsid w:val="00A304EF"/>
    <w:rsid w:val="00A342FD"/>
    <w:rsid w:val="00A34A0C"/>
    <w:rsid w:val="00A35CA8"/>
    <w:rsid w:val="00A366F7"/>
    <w:rsid w:val="00A372D7"/>
    <w:rsid w:val="00A37587"/>
    <w:rsid w:val="00A40F4A"/>
    <w:rsid w:val="00A43F79"/>
    <w:rsid w:val="00A44248"/>
    <w:rsid w:val="00A520F0"/>
    <w:rsid w:val="00A527D9"/>
    <w:rsid w:val="00A56724"/>
    <w:rsid w:val="00A56A12"/>
    <w:rsid w:val="00A60A5F"/>
    <w:rsid w:val="00A65239"/>
    <w:rsid w:val="00A703D9"/>
    <w:rsid w:val="00A7188E"/>
    <w:rsid w:val="00A721B6"/>
    <w:rsid w:val="00A721D9"/>
    <w:rsid w:val="00A77659"/>
    <w:rsid w:val="00A81552"/>
    <w:rsid w:val="00A87126"/>
    <w:rsid w:val="00A90794"/>
    <w:rsid w:val="00A913C3"/>
    <w:rsid w:val="00A979C2"/>
    <w:rsid w:val="00AA005D"/>
    <w:rsid w:val="00AA1785"/>
    <w:rsid w:val="00AA2F42"/>
    <w:rsid w:val="00AA4813"/>
    <w:rsid w:val="00AA637C"/>
    <w:rsid w:val="00AA6DC3"/>
    <w:rsid w:val="00AA72B5"/>
    <w:rsid w:val="00AB113A"/>
    <w:rsid w:val="00AB17A1"/>
    <w:rsid w:val="00AB1945"/>
    <w:rsid w:val="00AB4AE8"/>
    <w:rsid w:val="00AB6B33"/>
    <w:rsid w:val="00AB75DD"/>
    <w:rsid w:val="00AC03C5"/>
    <w:rsid w:val="00AC08E3"/>
    <w:rsid w:val="00AC1119"/>
    <w:rsid w:val="00AC1CE7"/>
    <w:rsid w:val="00AC2DE0"/>
    <w:rsid w:val="00AC2E96"/>
    <w:rsid w:val="00AC6FF9"/>
    <w:rsid w:val="00AD0B63"/>
    <w:rsid w:val="00AD3DBF"/>
    <w:rsid w:val="00AD7D11"/>
    <w:rsid w:val="00AE334C"/>
    <w:rsid w:val="00AE7DDD"/>
    <w:rsid w:val="00AF016A"/>
    <w:rsid w:val="00AF07F2"/>
    <w:rsid w:val="00AF1C1A"/>
    <w:rsid w:val="00AF1CD9"/>
    <w:rsid w:val="00AF4648"/>
    <w:rsid w:val="00AF5437"/>
    <w:rsid w:val="00AF69A1"/>
    <w:rsid w:val="00AF7E0C"/>
    <w:rsid w:val="00B03643"/>
    <w:rsid w:val="00B06BF7"/>
    <w:rsid w:val="00B06FB1"/>
    <w:rsid w:val="00B07A48"/>
    <w:rsid w:val="00B12A0B"/>
    <w:rsid w:val="00B13983"/>
    <w:rsid w:val="00B14837"/>
    <w:rsid w:val="00B14DAD"/>
    <w:rsid w:val="00B157D0"/>
    <w:rsid w:val="00B16CE3"/>
    <w:rsid w:val="00B17F02"/>
    <w:rsid w:val="00B20F24"/>
    <w:rsid w:val="00B21DF2"/>
    <w:rsid w:val="00B223BE"/>
    <w:rsid w:val="00B262E8"/>
    <w:rsid w:val="00B27617"/>
    <w:rsid w:val="00B30C51"/>
    <w:rsid w:val="00B327D0"/>
    <w:rsid w:val="00B32F9B"/>
    <w:rsid w:val="00B40011"/>
    <w:rsid w:val="00B418AF"/>
    <w:rsid w:val="00B420BC"/>
    <w:rsid w:val="00B45A27"/>
    <w:rsid w:val="00B46350"/>
    <w:rsid w:val="00B46358"/>
    <w:rsid w:val="00B474A0"/>
    <w:rsid w:val="00B47AD3"/>
    <w:rsid w:val="00B51372"/>
    <w:rsid w:val="00B52469"/>
    <w:rsid w:val="00B53408"/>
    <w:rsid w:val="00B55B51"/>
    <w:rsid w:val="00B60582"/>
    <w:rsid w:val="00B60D5F"/>
    <w:rsid w:val="00B620A2"/>
    <w:rsid w:val="00B6470B"/>
    <w:rsid w:val="00B658EA"/>
    <w:rsid w:val="00B66227"/>
    <w:rsid w:val="00B74452"/>
    <w:rsid w:val="00B753CF"/>
    <w:rsid w:val="00B769BF"/>
    <w:rsid w:val="00B770C7"/>
    <w:rsid w:val="00B80D0A"/>
    <w:rsid w:val="00B8118A"/>
    <w:rsid w:val="00B812CA"/>
    <w:rsid w:val="00B82A7A"/>
    <w:rsid w:val="00B83200"/>
    <w:rsid w:val="00B86FF2"/>
    <w:rsid w:val="00B92686"/>
    <w:rsid w:val="00B97A80"/>
    <w:rsid w:val="00BA2B9B"/>
    <w:rsid w:val="00BA2F60"/>
    <w:rsid w:val="00BA7137"/>
    <w:rsid w:val="00BA7876"/>
    <w:rsid w:val="00BA7D5C"/>
    <w:rsid w:val="00BB2698"/>
    <w:rsid w:val="00BB7517"/>
    <w:rsid w:val="00BC1552"/>
    <w:rsid w:val="00BC30AD"/>
    <w:rsid w:val="00BC5DF7"/>
    <w:rsid w:val="00BC62F8"/>
    <w:rsid w:val="00BC72D8"/>
    <w:rsid w:val="00BD3005"/>
    <w:rsid w:val="00BD32AB"/>
    <w:rsid w:val="00BD5771"/>
    <w:rsid w:val="00BD5830"/>
    <w:rsid w:val="00BD6281"/>
    <w:rsid w:val="00BE0ABA"/>
    <w:rsid w:val="00BE278E"/>
    <w:rsid w:val="00BE2CB6"/>
    <w:rsid w:val="00BE483F"/>
    <w:rsid w:val="00BE6C49"/>
    <w:rsid w:val="00BF0F72"/>
    <w:rsid w:val="00BF19A7"/>
    <w:rsid w:val="00BF259E"/>
    <w:rsid w:val="00BF3706"/>
    <w:rsid w:val="00BF6F4E"/>
    <w:rsid w:val="00C009CD"/>
    <w:rsid w:val="00C00F2D"/>
    <w:rsid w:val="00C02CC6"/>
    <w:rsid w:val="00C14F7C"/>
    <w:rsid w:val="00C1689D"/>
    <w:rsid w:val="00C16CB7"/>
    <w:rsid w:val="00C17D74"/>
    <w:rsid w:val="00C20105"/>
    <w:rsid w:val="00C22046"/>
    <w:rsid w:val="00C32D7B"/>
    <w:rsid w:val="00C32F35"/>
    <w:rsid w:val="00C34747"/>
    <w:rsid w:val="00C3534D"/>
    <w:rsid w:val="00C363DB"/>
    <w:rsid w:val="00C41804"/>
    <w:rsid w:val="00C421A8"/>
    <w:rsid w:val="00C458F5"/>
    <w:rsid w:val="00C45A25"/>
    <w:rsid w:val="00C46348"/>
    <w:rsid w:val="00C502C6"/>
    <w:rsid w:val="00C517A5"/>
    <w:rsid w:val="00C568CA"/>
    <w:rsid w:val="00C56988"/>
    <w:rsid w:val="00C56998"/>
    <w:rsid w:val="00C60045"/>
    <w:rsid w:val="00C60857"/>
    <w:rsid w:val="00C60A12"/>
    <w:rsid w:val="00C61692"/>
    <w:rsid w:val="00C61C7A"/>
    <w:rsid w:val="00C61C8E"/>
    <w:rsid w:val="00C62FEF"/>
    <w:rsid w:val="00C64E32"/>
    <w:rsid w:val="00C6624B"/>
    <w:rsid w:val="00C6626D"/>
    <w:rsid w:val="00C66CC9"/>
    <w:rsid w:val="00C66FF6"/>
    <w:rsid w:val="00C67482"/>
    <w:rsid w:val="00C706DE"/>
    <w:rsid w:val="00C70A0F"/>
    <w:rsid w:val="00C712E3"/>
    <w:rsid w:val="00C72CA6"/>
    <w:rsid w:val="00C80373"/>
    <w:rsid w:val="00C81711"/>
    <w:rsid w:val="00C86BCB"/>
    <w:rsid w:val="00C8716A"/>
    <w:rsid w:val="00C92596"/>
    <w:rsid w:val="00C92975"/>
    <w:rsid w:val="00C93326"/>
    <w:rsid w:val="00CA3396"/>
    <w:rsid w:val="00CB2CEB"/>
    <w:rsid w:val="00CB5540"/>
    <w:rsid w:val="00CC05D4"/>
    <w:rsid w:val="00CC0AC5"/>
    <w:rsid w:val="00CC1D81"/>
    <w:rsid w:val="00CC62F1"/>
    <w:rsid w:val="00CC6D33"/>
    <w:rsid w:val="00CD0764"/>
    <w:rsid w:val="00CE0F47"/>
    <w:rsid w:val="00CE6A72"/>
    <w:rsid w:val="00CF1C7A"/>
    <w:rsid w:val="00CF3597"/>
    <w:rsid w:val="00CF6F9D"/>
    <w:rsid w:val="00CF7AA7"/>
    <w:rsid w:val="00D04C14"/>
    <w:rsid w:val="00D059AA"/>
    <w:rsid w:val="00D062FD"/>
    <w:rsid w:val="00D11A23"/>
    <w:rsid w:val="00D11F1B"/>
    <w:rsid w:val="00D15CB9"/>
    <w:rsid w:val="00D17AE0"/>
    <w:rsid w:val="00D17F8A"/>
    <w:rsid w:val="00D20503"/>
    <w:rsid w:val="00D20E9A"/>
    <w:rsid w:val="00D221A1"/>
    <w:rsid w:val="00D25E6E"/>
    <w:rsid w:val="00D26769"/>
    <w:rsid w:val="00D30A81"/>
    <w:rsid w:val="00D34E08"/>
    <w:rsid w:val="00D36BCE"/>
    <w:rsid w:val="00D401C9"/>
    <w:rsid w:val="00D40703"/>
    <w:rsid w:val="00D40BA9"/>
    <w:rsid w:val="00D43813"/>
    <w:rsid w:val="00D45C12"/>
    <w:rsid w:val="00D475C8"/>
    <w:rsid w:val="00D5013D"/>
    <w:rsid w:val="00D52127"/>
    <w:rsid w:val="00D52482"/>
    <w:rsid w:val="00D52DD6"/>
    <w:rsid w:val="00D530D1"/>
    <w:rsid w:val="00D536CB"/>
    <w:rsid w:val="00D546D9"/>
    <w:rsid w:val="00D563AB"/>
    <w:rsid w:val="00D57839"/>
    <w:rsid w:val="00D6030E"/>
    <w:rsid w:val="00D60938"/>
    <w:rsid w:val="00D62FD2"/>
    <w:rsid w:val="00D638E7"/>
    <w:rsid w:val="00D64E17"/>
    <w:rsid w:val="00D658C1"/>
    <w:rsid w:val="00D7507A"/>
    <w:rsid w:val="00D8137A"/>
    <w:rsid w:val="00D84E7A"/>
    <w:rsid w:val="00D851B7"/>
    <w:rsid w:val="00D867CE"/>
    <w:rsid w:val="00D92960"/>
    <w:rsid w:val="00D93670"/>
    <w:rsid w:val="00D936A2"/>
    <w:rsid w:val="00D95C82"/>
    <w:rsid w:val="00DA0DB5"/>
    <w:rsid w:val="00DA1EB0"/>
    <w:rsid w:val="00DA208A"/>
    <w:rsid w:val="00DA52D9"/>
    <w:rsid w:val="00DA5B0C"/>
    <w:rsid w:val="00DA60E8"/>
    <w:rsid w:val="00DA6DE8"/>
    <w:rsid w:val="00DA78FC"/>
    <w:rsid w:val="00DA7CC1"/>
    <w:rsid w:val="00DB1B1D"/>
    <w:rsid w:val="00DB2D7B"/>
    <w:rsid w:val="00DB48DB"/>
    <w:rsid w:val="00DB74D6"/>
    <w:rsid w:val="00DC411E"/>
    <w:rsid w:val="00DC61D3"/>
    <w:rsid w:val="00DD00F9"/>
    <w:rsid w:val="00DD0CDC"/>
    <w:rsid w:val="00DD54A9"/>
    <w:rsid w:val="00DD5592"/>
    <w:rsid w:val="00DE36F6"/>
    <w:rsid w:val="00DE418B"/>
    <w:rsid w:val="00DE6700"/>
    <w:rsid w:val="00DE7BA9"/>
    <w:rsid w:val="00DF08D2"/>
    <w:rsid w:val="00DF1C09"/>
    <w:rsid w:val="00DF1C28"/>
    <w:rsid w:val="00DF1FFC"/>
    <w:rsid w:val="00DF4367"/>
    <w:rsid w:val="00DF5F7E"/>
    <w:rsid w:val="00DF61BA"/>
    <w:rsid w:val="00DF6946"/>
    <w:rsid w:val="00DF6DF6"/>
    <w:rsid w:val="00DF77AF"/>
    <w:rsid w:val="00E01D8B"/>
    <w:rsid w:val="00E04F4B"/>
    <w:rsid w:val="00E05391"/>
    <w:rsid w:val="00E06026"/>
    <w:rsid w:val="00E064E4"/>
    <w:rsid w:val="00E11CE9"/>
    <w:rsid w:val="00E13906"/>
    <w:rsid w:val="00E1471F"/>
    <w:rsid w:val="00E151DC"/>
    <w:rsid w:val="00E16519"/>
    <w:rsid w:val="00E24ADC"/>
    <w:rsid w:val="00E26219"/>
    <w:rsid w:val="00E26613"/>
    <w:rsid w:val="00E268C8"/>
    <w:rsid w:val="00E321E7"/>
    <w:rsid w:val="00E32EA5"/>
    <w:rsid w:val="00E36F5E"/>
    <w:rsid w:val="00E40255"/>
    <w:rsid w:val="00E411C5"/>
    <w:rsid w:val="00E414F6"/>
    <w:rsid w:val="00E41AD4"/>
    <w:rsid w:val="00E41B43"/>
    <w:rsid w:val="00E432D6"/>
    <w:rsid w:val="00E46FF3"/>
    <w:rsid w:val="00E53251"/>
    <w:rsid w:val="00E5460C"/>
    <w:rsid w:val="00E55CCF"/>
    <w:rsid w:val="00E56248"/>
    <w:rsid w:val="00E57027"/>
    <w:rsid w:val="00E604EA"/>
    <w:rsid w:val="00E6059C"/>
    <w:rsid w:val="00E61E58"/>
    <w:rsid w:val="00E61ED6"/>
    <w:rsid w:val="00E61F8F"/>
    <w:rsid w:val="00E6632B"/>
    <w:rsid w:val="00E66CC5"/>
    <w:rsid w:val="00E7099E"/>
    <w:rsid w:val="00E73B78"/>
    <w:rsid w:val="00E73F17"/>
    <w:rsid w:val="00E75D9B"/>
    <w:rsid w:val="00E8017E"/>
    <w:rsid w:val="00E852CF"/>
    <w:rsid w:val="00E95855"/>
    <w:rsid w:val="00E97DD8"/>
    <w:rsid w:val="00EA3993"/>
    <w:rsid w:val="00EA5281"/>
    <w:rsid w:val="00EB34E3"/>
    <w:rsid w:val="00EB43ED"/>
    <w:rsid w:val="00EB67E4"/>
    <w:rsid w:val="00EC2378"/>
    <w:rsid w:val="00EC4A0E"/>
    <w:rsid w:val="00EC5978"/>
    <w:rsid w:val="00EC59AC"/>
    <w:rsid w:val="00EC5EBF"/>
    <w:rsid w:val="00EC705D"/>
    <w:rsid w:val="00EC75D9"/>
    <w:rsid w:val="00EC7D97"/>
    <w:rsid w:val="00ED0BB7"/>
    <w:rsid w:val="00ED1D1A"/>
    <w:rsid w:val="00ED5CF9"/>
    <w:rsid w:val="00ED78D3"/>
    <w:rsid w:val="00EE408E"/>
    <w:rsid w:val="00EE5915"/>
    <w:rsid w:val="00EE62C5"/>
    <w:rsid w:val="00EE7F2C"/>
    <w:rsid w:val="00EF0E94"/>
    <w:rsid w:val="00EF17EC"/>
    <w:rsid w:val="00EF382A"/>
    <w:rsid w:val="00EF5DF6"/>
    <w:rsid w:val="00EF7FDE"/>
    <w:rsid w:val="00F01D9F"/>
    <w:rsid w:val="00F0305C"/>
    <w:rsid w:val="00F04CB6"/>
    <w:rsid w:val="00F05B7C"/>
    <w:rsid w:val="00F0717C"/>
    <w:rsid w:val="00F10BF3"/>
    <w:rsid w:val="00F13148"/>
    <w:rsid w:val="00F140A9"/>
    <w:rsid w:val="00F1634C"/>
    <w:rsid w:val="00F17A23"/>
    <w:rsid w:val="00F2118D"/>
    <w:rsid w:val="00F22AC8"/>
    <w:rsid w:val="00F23534"/>
    <w:rsid w:val="00F30E3C"/>
    <w:rsid w:val="00F36715"/>
    <w:rsid w:val="00F44E3C"/>
    <w:rsid w:val="00F4516C"/>
    <w:rsid w:val="00F46581"/>
    <w:rsid w:val="00F5079C"/>
    <w:rsid w:val="00F52885"/>
    <w:rsid w:val="00F53BEC"/>
    <w:rsid w:val="00F552B2"/>
    <w:rsid w:val="00F56112"/>
    <w:rsid w:val="00F562ED"/>
    <w:rsid w:val="00F566B0"/>
    <w:rsid w:val="00F569A2"/>
    <w:rsid w:val="00F57DA5"/>
    <w:rsid w:val="00F6165E"/>
    <w:rsid w:val="00F616D1"/>
    <w:rsid w:val="00F61FC3"/>
    <w:rsid w:val="00F62ACD"/>
    <w:rsid w:val="00F7529C"/>
    <w:rsid w:val="00F808E2"/>
    <w:rsid w:val="00F80C88"/>
    <w:rsid w:val="00F83E37"/>
    <w:rsid w:val="00F84CA3"/>
    <w:rsid w:val="00F87E36"/>
    <w:rsid w:val="00F906C4"/>
    <w:rsid w:val="00F918B8"/>
    <w:rsid w:val="00F968F3"/>
    <w:rsid w:val="00F976A9"/>
    <w:rsid w:val="00FA0370"/>
    <w:rsid w:val="00FA09EB"/>
    <w:rsid w:val="00FA0D76"/>
    <w:rsid w:val="00FA13C9"/>
    <w:rsid w:val="00FA59A6"/>
    <w:rsid w:val="00FA66A6"/>
    <w:rsid w:val="00FA7672"/>
    <w:rsid w:val="00FA7A44"/>
    <w:rsid w:val="00FB2C6A"/>
    <w:rsid w:val="00FB4CEC"/>
    <w:rsid w:val="00FC2487"/>
    <w:rsid w:val="00FC45B6"/>
    <w:rsid w:val="00FC79B9"/>
    <w:rsid w:val="00FC7A97"/>
    <w:rsid w:val="00FD13DB"/>
    <w:rsid w:val="00FD7ABD"/>
    <w:rsid w:val="00FE010F"/>
    <w:rsid w:val="00FE0D38"/>
    <w:rsid w:val="00FE2B85"/>
    <w:rsid w:val="00FE6C1D"/>
    <w:rsid w:val="00FF1466"/>
    <w:rsid w:val="00FF1911"/>
    <w:rsid w:val="00FF25CC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DDBC7DA-C6C5-E543-9FF1-CD1160AC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CEC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A79"/>
    <w:pPr>
      <w:ind w:left="720"/>
      <w:contextualSpacing/>
    </w:pPr>
  </w:style>
  <w:style w:type="table" w:styleId="TableGrid">
    <w:name w:val="Table Grid"/>
    <w:basedOn w:val="TableNormal"/>
    <w:uiPriority w:val="39"/>
    <w:rsid w:val="00652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1">
    <w:name w:val="List Table 6 Colorful Accent 1"/>
    <w:basedOn w:val="TableNormal"/>
    <w:uiPriority w:val="51"/>
    <w:rsid w:val="006520E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65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D4965F-574D-024A-817B-EAA4D77B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Guan</dc:creator>
  <cp:keywords/>
  <dc:description/>
  <cp:lastModifiedBy>Professor Guan</cp:lastModifiedBy>
  <cp:revision>46</cp:revision>
  <dcterms:created xsi:type="dcterms:W3CDTF">2025-05-14T22:56:00Z</dcterms:created>
  <dcterms:modified xsi:type="dcterms:W3CDTF">2026-01-14T20:34:00Z</dcterms:modified>
</cp:coreProperties>
</file>