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4D18F1DF" w:rsidR="004E2C31" w:rsidRPr="00DC6574" w:rsidRDefault="00DC6574">
      <w:pPr>
        <w:spacing w:before="60" w:line="227" w:lineRule="auto"/>
        <w:jc w:val="center"/>
        <w:rPr>
          <w:rFonts w:ascii="Noto Sans" w:hAnsi="Noto Sans" w:cs="Noto Sans"/>
          <w:b/>
          <w:sz w:val="26"/>
          <w:szCs w:val="26"/>
          <w:u w:val="single"/>
          <w:lang w:eastAsia="zh-CN"/>
        </w:rPr>
      </w:pPr>
      <w:r>
        <w:rPr>
          <w:rFonts w:ascii="Noto Sans" w:hAnsi="Noto Sans" w:cs="Noto Sans" w:hint="eastAsia"/>
          <w:b/>
          <w:sz w:val="26"/>
          <w:szCs w:val="26"/>
          <w:u w:val="single"/>
          <w:lang w:eastAsia="zh-CN"/>
        </w:rPr>
        <w:t xml:space="preserve">   </w:t>
      </w: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9A8C1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BD7D54" w:rsidR="00F102CC" w:rsidRPr="003D5AF6" w:rsidRDefault="00B61B8F">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25A686" w:rsidR="00F102CC" w:rsidRPr="003D5AF6" w:rsidRDefault="009F3BF5">
            <w:pPr>
              <w:rPr>
                <w:rFonts w:ascii="Noto Sans" w:eastAsia="Noto Sans" w:hAnsi="Noto Sans" w:cs="Noto Sans"/>
                <w:bCs/>
                <w:color w:val="434343"/>
                <w:sz w:val="18"/>
                <w:szCs w:val="18"/>
              </w:rPr>
            </w:pPr>
            <w:r w:rsidRPr="009F3BF5">
              <w:rPr>
                <w:rFonts w:ascii="Noto Sans" w:eastAsia="Noto Sans" w:hAnsi="Noto Sans" w:cs="Noto Sans"/>
                <w:bCs/>
                <w:color w:val="434343"/>
                <w:sz w:val="18"/>
                <w:szCs w:val="18"/>
              </w:rPr>
              <w:t>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CEF980" w:rsidR="00F102CC" w:rsidRPr="003D5AF6" w:rsidRDefault="009F3BF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468DD2" w:rsidR="00F102CC" w:rsidRPr="003D5AF6" w:rsidRDefault="009F3BF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338CAE" w:rsidR="00F102CC" w:rsidRPr="003D5AF6" w:rsidRDefault="00B4609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3EC4C5" w:rsidR="00F102CC" w:rsidRPr="003D5AF6" w:rsidRDefault="009F3BF5">
            <w:pPr>
              <w:rPr>
                <w:rFonts w:ascii="Noto Sans" w:eastAsia="Noto Sans" w:hAnsi="Noto Sans" w:cs="Noto Sans"/>
                <w:bCs/>
                <w:color w:val="434343"/>
                <w:sz w:val="18"/>
                <w:szCs w:val="18"/>
              </w:rPr>
            </w:pPr>
            <w:r w:rsidRPr="009F3BF5">
              <w:rPr>
                <w:rFonts w:ascii="Noto Sans" w:eastAsia="Noto Sans" w:hAnsi="Noto Sans" w:cs="Noto Sans"/>
                <w:bCs/>
                <w:color w:val="434343"/>
                <w:sz w:val="18"/>
                <w:szCs w:val="18"/>
              </w:rPr>
              <w:t>Methods, "Animals"; Methods, "CCl4-Induced Liver Fibrosis Model"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D02A38" w:rsidR="00F102CC" w:rsidRPr="003D5AF6" w:rsidRDefault="00556E7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3BF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F3BF5" w:rsidRDefault="009F3BF5" w:rsidP="009F3BF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F3BF5" w:rsidRPr="003D5AF6" w:rsidRDefault="009F3BF5" w:rsidP="009F3B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BC7547" w:rsidR="009F3BF5" w:rsidRPr="003D5AF6" w:rsidRDefault="009F3BF5" w:rsidP="009F3BF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9F3BF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F3BF5" w:rsidRDefault="009F3BF5" w:rsidP="009F3BF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F3BF5" w:rsidRPr="003D5AF6" w:rsidRDefault="009F3BF5" w:rsidP="009F3B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609A9D" w:rsidR="009F3BF5" w:rsidRPr="003D5AF6" w:rsidRDefault="009F3BF5" w:rsidP="009F3BF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9F3BF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F3BF5" w:rsidRPr="003D5AF6" w:rsidRDefault="009F3BF5" w:rsidP="009F3BF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F3BF5" w:rsidRDefault="009F3BF5" w:rsidP="009F3BF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F3BF5" w:rsidRDefault="009F3BF5" w:rsidP="009F3BF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3BF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F3BF5" w:rsidRDefault="009F3BF5" w:rsidP="009F3B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F3BF5" w:rsidRDefault="009F3BF5" w:rsidP="009F3BF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F3BF5" w:rsidRDefault="009F3BF5" w:rsidP="009F3B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3BF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F3BF5" w:rsidRDefault="009F3BF5" w:rsidP="009F3BF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A228C47" w:rsidR="009F3BF5" w:rsidRPr="003D5AF6" w:rsidRDefault="00556E76" w:rsidP="009F3BF5">
            <w:pPr>
              <w:rPr>
                <w:rFonts w:ascii="Noto Sans" w:eastAsia="Noto Sans" w:hAnsi="Noto Sans" w:cs="Noto Sans"/>
                <w:bCs/>
                <w:color w:val="434343"/>
                <w:sz w:val="18"/>
                <w:szCs w:val="18"/>
              </w:rPr>
            </w:pPr>
            <w:r w:rsidRPr="00556E76">
              <w:rPr>
                <w:rFonts w:ascii="Noto Sans" w:eastAsia="Noto Sans" w:hAnsi="Noto Sans" w:cs="Noto Sans"/>
                <w:bCs/>
                <w:color w:val="434343"/>
                <w:sz w:val="18"/>
                <w:szCs w:val="18"/>
              </w:rPr>
              <w:t>Methods, "Human Liver Tissue Samples" (anonymized archived tissues; demographic information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F3BF5" w:rsidRDefault="009F3BF5" w:rsidP="009F3BF5">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A52D70" w:rsidR="00F102CC" w:rsidRPr="003D5AF6" w:rsidRDefault="004B1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3AC278" w:rsidR="00F102CC" w:rsidRPr="005870F3"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DD49F2" w:rsidR="00F102CC" w:rsidRPr="003D5AF6" w:rsidRDefault="005870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5870F3" w:rsidRDefault="00F102CC">
            <w:pPr>
              <w:rPr>
                <w:rFonts w:ascii="Noto Sans" w:hAnsi="Noto Sans" w:cs="Noto Sans" w:hint="eastAsia"/>
                <w:b/>
                <w:color w:val="434343"/>
                <w:sz w:val="16"/>
                <w:szCs w:val="16"/>
                <w:lang w:eastAsia="zh-CN"/>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D24DF01" w:rsidR="00F102CC" w:rsidRPr="003D5AF6" w:rsidRDefault="00DF5BFC" w:rsidP="00FD04C3">
            <w:pPr>
              <w:spacing w:line="225" w:lineRule="auto"/>
              <w:rPr>
                <w:rFonts w:ascii="Noto Sans" w:eastAsia="Noto Sans" w:hAnsi="Noto Sans" w:cs="Noto Sans"/>
                <w:bCs/>
                <w:color w:val="434343"/>
                <w:sz w:val="18"/>
                <w:szCs w:val="18"/>
              </w:rPr>
            </w:pPr>
            <w:r w:rsidRPr="00DF5BFC">
              <w:rPr>
                <w:rFonts w:ascii="Noto Sans" w:eastAsia="Noto Sans" w:hAnsi="Noto Sans" w:cs="Noto Sans"/>
                <w:bCs/>
                <w:color w:val="434343"/>
                <w:sz w:val="18"/>
                <w:szCs w:val="18"/>
              </w:rPr>
              <w:t>No statistical method was used to predetermine sample size; group sizes are indicated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1CCAF64" w:rsidR="00F102CC" w:rsidRPr="003D5AF6" w:rsidRDefault="00390417">
            <w:pPr>
              <w:spacing w:line="225" w:lineRule="auto"/>
              <w:rPr>
                <w:rFonts w:ascii="Noto Sans" w:eastAsia="Noto Sans" w:hAnsi="Noto Sans" w:cs="Noto Sans"/>
                <w:bCs/>
                <w:color w:val="434343"/>
                <w:sz w:val="18"/>
                <w:szCs w:val="18"/>
              </w:rPr>
            </w:pPr>
            <w:r w:rsidRPr="00390417">
              <w:rPr>
                <w:rFonts w:ascii="Noto Sans" w:eastAsia="Noto Sans" w:hAnsi="Noto Sans" w:cs="Noto Sans"/>
                <w:bCs/>
                <w:color w:val="434343"/>
                <w:sz w:val="18"/>
                <w:szCs w:val="18"/>
              </w:rPr>
              <w:t>Animals were not randomized into experimental groups; animals of similar age, weight, and condition were used across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9B70383" w:rsidR="00F102CC" w:rsidRPr="003D5AF6" w:rsidRDefault="0065075D">
            <w:pPr>
              <w:spacing w:line="225" w:lineRule="auto"/>
              <w:rPr>
                <w:rFonts w:ascii="Noto Sans" w:eastAsia="Noto Sans" w:hAnsi="Noto Sans" w:cs="Noto Sans"/>
                <w:bCs/>
                <w:color w:val="434343"/>
                <w:sz w:val="18"/>
                <w:szCs w:val="18"/>
              </w:rPr>
            </w:pPr>
            <w:r w:rsidRPr="0065075D">
              <w:rPr>
                <w:rFonts w:ascii="Noto Sans" w:eastAsia="Noto Sans" w:hAnsi="Noto Sans" w:cs="Noto Sans"/>
                <w:bCs/>
                <w:color w:val="434343"/>
                <w:sz w:val="18"/>
                <w:szCs w:val="18"/>
              </w:rPr>
              <w:t>Blinding was not applied during experimental procedures, but quantitative analyses were performed using the same criteria across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3E1C1EA" w:rsidR="00F102CC" w:rsidRPr="003D5AF6" w:rsidRDefault="0049745E">
            <w:pPr>
              <w:spacing w:line="225" w:lineRule="auto"/>
              <w:rPr>
                <w:rFonts w:ascii="Noto Sans" w:eastAsia="Noto Sans" w:hAnsi="Noto Sans" w:cs="Noto Sans"/>
                <w:bCs/>
                <w:color w:val="434343"/>
                <w:sz w:val="18"/>
                <w:szCs w:val="18"/>
              </w:rPr>
            </w:pPr>
            <w:r w:rsidRPr="0049745E">
              <w:rPr>
                <w:rFonts w:ascii="Noto Sans" w:eastAsia="Noto Sans" w:hAnsi="Noto Sans" w:cs="Noto Sans"/>
                <w:bCs/>
                <w:color w:val="434343"/>
                <w:sz w:val="18"/>
                <w:szCs w:val="18"/>
              </w:rPr>
              <w:t>No predefined inclusion/exclusion criteria were established, and no animals or data points were excluded from the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C5EA40F" w:rsidR="00F102CC" w:rsidRPr="003D5AF6" w:rsidRDefault="0049745E">
            <w:pPr>
              <w:spacing w:line="225" w:lineRule="auto"/>
              <w:rPr>
                <w:rFonts w:ascii="Noto Sans" w:eastAsia="Noto Sans" w:hAnsi="Noto Sans" w:cs="Noto Sans"/>
                <w:bCs/>
                <w:color w:val="434343"/>
                <w:sz w:val="18"/>
                <w:szCs w:val="18"/>
              </w:rPr>
            </w:pPr>
            <w:r w:rsidRPr="0049745E">
              <w:rPr>
                <w:rFonts w:ascii="Noto Sans" w:eastAsia="Noto Sans" w:hAnsi="Noto Sans" w:cs="Noto Sans"/>
                <w:bCs/>
                <w:color w:val="434343"/>
                <w:sz w:val="18"/>
                <w:szCs w:val="18"/>
              </w:rPr>
              <w:t>Where indicated in the figure legends, experiments were independently repeated three times with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0DDFC3E" w:rsidR="00F102CC" w:rsidRPr="003D5AF6" w:rsidRDefault="0049745E">
            <w:pPr>
              <w:spacing w:line="225" w:lineRule="auto"/>
              <w:rPr>
                <w:rFonts w:ascii="Noto Sans" w:eastAsia="Noto Sans" w:hAnsi="Noto Sans" w:cs="Noto Sans"/>
                <w:bCs/>
                <w:color w:val="434343"/>
                <w:sz w:val="18"/>
                <w:szCs w:val="18"/>
              </w:rPr>
            </w:pPr>
            <w:r w:rsidRPr="0049745E">
              <w:rPr>
                <w:rFonts w:ascii="Noto Sans" w:eastAsia="Noto Sans" w:hAnsi="Noto Sans" w:cs="Noto Sans"/>
                <w:bCs/>
                <w:color w:val="434343"/>
                <w:sz w:val="18"/>
                <w:szCs w:val="18"/>
              </w:rPr>
              <w:t>All quantified data represent biological replicates unless otherwise indicated.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F88F98D" w:rsidR="00F102CC" w:rsidRDefault="0049745E">
            <w:pPr>
              <w:spacing w:line="225" w:lineRule="auto"/>
              <w:rPr>
                <w:rFonts w:ascii="Noto Sans" w:eastAsia="Noto Sans" w:hAnsi="Noto Sans" w:cs="Noto Sans"/>
                <w:b/>
                <w:color w:val="434343"/>
                <w:sz w:val="18"/>
                <w:szCs w:val="18"/>
              </w:rPr>
            </w:pPr>
            <w:r w:rsidRPr="0049745E">
              <w:rPr>
                <w:rFonts w:ascii="Noto Sans" w:eastAsia="Noto Sans" w:hAnsi="Noto Sans" w:cs="Noto Sans"/>
                <w:bCs/>
                <w:color w:val="434343"/>
                <w:sz w:val="18"/>
                <w:szCs w:val="18"/>
              </w:rPr>
              <w:t xml:space="preserve">Methods, "Human Liver Tissue Samples" (adjacent non-tumor liver tissues were obtained from West China Hospital, Sichuan University; all samples were anonymized archived tissues used in accordance with institutional ethical guidelines and did not involve identifiable patient </w:t>
            </w:r>
            <w:r w:rsidRPr="0049745E">
              <w:rPr>
                <w:rFonts w:ascii="Noto Sans" w:eastAsia="Noto Sans" w:hAnsi="Noto Sans" w:cs="Noto Sans"/>
                <w:bCs/>
                <w:color w:val="434343"/>
                <w:sz w:val="18"/>
                <w:szCs w:val="18"/>
              </w:rPr>
              <w:lastRenderedPageBreak/>
              <w:t>information).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5E79622" w:rsidR="00F102CC" w:rsidRPr="003D5AF6" w:rsidRDefault="00D6335D">
            <w:pPr>
              <w:spacing w:line="225" w:lineRule="auto"/>
              <w:rPr>
                <w:rFonts w:ascii="Noto Sans" w:eastAsia="Noto Sans" w:hAnsi="Noto Sans" w:cs="Noto Sans"/>
                <w:bCs/>
                <w:color w:val="434343"/>
                <w:sz w:val="18"/>
                <w:szCs w:val="18"/>
              </w:rPr>
            </w:pPr>
            <w:r w:rsidRPr="00D6335D">
              <w:rPr>
                <w:rFonts w:ascii="Noto Sans" w:eastAsia="Noto Sans" w:hAnsi="Noto Sans" w:cs="Noto Sans"/>
                <w:bCs/>
                <w:color w:val="434343"/>
                <w:sz w:val="18"/>
                <w:szCs w:val="18"/>
              </w:rPr>
              <w:t>Methods, "Animals" (all animal procedures were approved by the Ethics Committee of Sichuan University, reference no. 20220531067).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4BA42ED" w:rsidR="00F102CC" w:rsidRPr="003D5AF6" w:rsidRDefault="00BE6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0CEF"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20CEF" w:rsidRDefault="00E20CEF" w:rsidP="00E20CE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E20CEF" w:rsidRPr="003D5AF6" w:rsidRDefault="00E20CEF" w:rsidP="00E20CE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666BE3A" w:rsidR="00E20CEF" w:rsidRPr="003D5AF6" w:rsidRDefault="00E20CEF" w:rsidP="00E20C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BAB54E4" w:rsidR="00F102CC" w:rsidRPr="003D5AF6" w:rsidRDefault="00D6335D">
            <w:pPr>
              <w:spacing w:line="225" w:lineRule="auto"/>
              <w:rPr>
                <w:rFonts w:ascii="Noto Sans" w:eastAsia="Noto Sans" w:hAnsi="Noto Sans" w:cs="Noto Sans"/>
                <w:bCs/>
                <w:color w:val="434343"/>
                <w:sz w:val="18"/>
                <w:szCs w:val="18"/>
              </w:rPr>
            </w:pPr>
            <w:r w:rsidRPr="00D6335D">
              <w:rPr>
                <w:rFonts w:ascii="Noto Sans" w:eastAsia="Noto Sans" w:hAnsi="Noto Sans" w:cs="Noto Sans"/>
                <w:bCs/>
                <w:color w:val="434343"/>
                <w:sz w:val="18"/>
                <w:szCs w:val="18"/>
              </w:rPr>
              <w:t>No predefined exclusion criteria were established, and no data points were excluded from the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C494EE0" w:rsidR="00F102CC" w:rsidRPr="003D5AF6" w:rsidRDefault="00D6335D">
            <w:pPr>
              <w:spacing w:line="225" w:lineRule="auto"/>
              <w:rPr>
                <w:rFonts w:ascii="Noto Sans" w:eastAsia="Noto Sans" w:hAnsi="Noto Sans" w:cs="Noto Sans"/>
                <w:bCs/>
                <w:color w:val="434343"/>
                <w:sz w:val="18"/>
                <w:szCs w:val="18"/>
              </w:rPr>
            </w:pPr>
            <w:r w:rsidRPr="00D6335D">
              <w:rPr>
                <w:rFonts w:ascii="Noto Sans" w:eastAsia="Noto Sans" w:hAnsi="Noto Sans" w:cs="Noto Sans"/>
                <w:bCs/>
                <w:color w:val="434343"/>
                <w:sz w:val="18"/>
                <w:szCs w:val="18"/>
              </w:rPr>
              <w:t>Methods, "Statistical analysis" (details of statistical tests and data analysis are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6115F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D199B68" w:rsidR="00F102CC" w:rsidRPr="003D5AF6" w:rsidRDefault="00E97B50">
            <w:pPr>
              <w:spacing w:line="225" w:lineRule="auto"/>
              <w:rPr>
                <w:rFonts w:ascii="Noto Sans" w:eastAsia="Noto Sans" w:hAnsi="Noto Sans" w:cs="Noto Sans"/>
                <w:bCs/>
                <w:color w:val="434343"/>
                <w:sz w:val="18"/>
                <w:szCs w:val="18"/>
              </w:rPr>
            </w:pPr>
            <w:r w:rsidRPr="00E97B50">
              <w:rPr>
                <w:rFonts w:ascii="Noto Sans" w:eastAsia="Noto Sans" w:hAnsi="Noto Sans" w:cs="Noto Sans"/>
                <w:bCs/>
                <w:color w:val="434343"/>
                <w:sz w:val="18"/>
                <w:szCs w:val="18"/>
              </w:rPr>
              <w:t>The dataset used in this study was obtained from previously published data in Su et al., 2021 and Pietilä et al., 2025. The data can be accessed from the original publications, available at [</w:t>
            </w:r>
            <w:hyperlink r:id="rId14" w:history="1">
              <w:r w:rsidRPr="00E97B50">
                <w:rPr>
                  <w:rStyle w:val="ad"/>
                  <w:rFonts w:ascii="Noto Sans" w:eastAsia="Noto Sans" w:hAnsi="Noto Sans" w:cs="Noto Sans"/>
                  <w:bCs/>
                  <w:sz w:val="18"/>
                  <w:szCs w:val="18"/>
                </w:rPr>
                <w:t>https://doi.org/10.1016/j.jcmgh.2020.12.007</w:t>
              </w:r>
            </w:hyperlink>
            <w:r w:rsidRPr="00E97B50">
              <w:rPr>
                <w:rFonts w:ascii="Noto Sans" w:eastAsia="Noto Sans" w:hAnsi="Noto Sans" w:cs="Noto Sans"/>
                <w:bCs/>
                <w:color w:val="434343"/>
                <w:sz w:val="18"/>
                <w:szCs w:val="18"/>
              </w:rPr>
              <w:t xml:space="preserve"> of Su et al., 2021] and </w:t>
            </w:r>
            <w:r w:rsidRPr="00E97B50">
              <w:rPr>
                <w:rFonts w:ascii="Noto Sans" w:eastAsia="Noto Sans" w:hAnsi="Noto Sans" w:cs="Noto Sans"/>
                <w:bCs/>
                <w:color w:val="434343"/>
                <w:sz w:val="18"/>
                <w:szCs w:val="18"/>
              </w:rPr>
              <w:lastRenderedPageBreak/>
              <w:t>[</w:t>
            </w:r>
            <w:hyperlink r:id="rId15" w:history="1">
              <w:r w:rsidRPr="00E97B50">
                <w:rPr>
                  <w:rStyle w:val="ad"/>
                  <w:rFonts w:ascii="Noto Sans" w:eastAsia="Noto Sans" w:hAnsi="Noto Sans" w:cs="Noto Sans"/>
                  <w:bCs/>
                  <w:sz w:val="18"/>
                  <w:szCs w:val="18"/>
                </w:rPr>
                <w:t>https://doi.org/10.1038/s44319-025-00580-9</w:t>
              </w:r>
            </w:hyperlink>
            <w:r w:rsidRPr="00E97B50">
              <w:rPr>
                <w:rFonts w:ascii="Noto Sans" w:eastAsia="Noto Sans" w:hAnsi="Noto Sans" w:cs="Noto Sans"/>
                <w:bCs/>
                <w:color w:val="434343"/>
                <w:sz w:val="18"/>
                <w:szCs w:val="18"/>
              </w:rPr>
              <w:t>of Pietilä et al., 2025].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F04FAFE" w:rsidR="00F102CC" w:rsidRPr="003D5AF6" w:rsidRDefault="006115F0" w:rsidP="006115F0">
            <w:pPr>
              <w:spacing w:line="225" w:lineRule="auto"/>
              <w:rPr>
                <w:rFonts w:ascii="Noto Sans" w:eastAsia="Noto Sans" w:hAnsi="Noto Sans" w:cs="Noto Sans"/>
                <w:bCs/>
                <w:color w:val="434343"/>
                <w:sz w:val="18"/>
                <w:szCs w:val="18"/>
              </w:rPr>
            </w:pPr>
            <w:r w:rsidRPr="006115F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2F06F7E" w:rsidR="00F102CC" w:rsidRPr="003D5AF6" w:rsidRDefault="00D63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5AEE7B0" w:rsidR="00F102CC" w:rsidRPr="003D5AF6" w:rsidRDefault="00D6335D">
            <w:pPr>
              <w:spacing w:line="225" w:lineRule="auto"/>
              <w:rPr>
                <w:rFonts w:ascii="Noto Sans" w:eastAsia="Noto Sans" w:hAnsi="Noto Sans" w:cs="Noto Sans"/>
                <w:bCs/>
                <w:color w:val="434343"/>
                <w:sz w:val="18"/>
                <w:szCs w:val="18"/>
              </w:rPr>
            </w:pPr>
            <w:r w:rsidRPr="00D6335D">
              <w:rPr>
                <w:rFonts w:ascii="Noto Sans" w:eastAsia="Noto Sans" w:hAnsi="Noto Sans" w:cs="Noto Sans"/>
                <w:bCs/>
                <w:color w:val="434343"/>
                <w:sz w:val="18"/>
                <w:szCs w:val="18"/>
              </w:rPr>
              <w:t>The dataset used in this study is publicly available from the original publications (Su et al., 2021; Pietilä et al., 2025) and can be accessed via the cited DOI/URL.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B0546BA" w:rsidR="00F102CC" w:rsidRPr="00CA6616" w:rsidRDefault="00CA6616">
            <w:pPr>
              <w:spacing w:line="225" w:lineRule="auto"/>
              <w:rPr>
                <w:rFonts w:ascii="Noto Sans" w:hAnsi="Noto Sans" w:cs="Noto Sans" w:hint="eastAsia"/>
                <w:bCs/>
                <w:color w:val="434343"/>
                <w:sz w:val="18"/>
                <w:szCs w:val="18"/>
                <w:lang w:eastAsia="zh-CN"/>
              </w:rPr>
            </w:pPr>
            <w:r w:rsidRPr="00CA6616">
              <w:rPr>
                <w:rFonts w:ascii="Noto Sans" w:hAnsi="Noto Sans" w:cs="Noto Sans"/>
                <w:bCs/>
                <w:color w:val="434343"/>
                <w:sz w:val="18"/>
                <w:szCs w:val="18"/>
                <w:lang w:eastAsia="zh-CN"/>
              </w:rPr>
              <w:t>Custom code used for data analysis in this study is available from the corresponding author upon reasonable request. Analysis output files are provided as supplementary text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95023F8" w:rsidR="00F102CC" w:rsidRPr="00B00423" w:rsidRDefault="00B00423">
            <w:pPr>
              <w:spacing w:line="225" w:lineRule="auto"/>
              <w:rPr>
                <w:rFonts w:ascii="Noto Sans" w:hAnsi="Noto Sans" w:cs="Noto Sans"/>
                <w:bCs/>
                <w:color w:val="434343"/>
                <w:lang w:eastAsia="zh-CN"/>
              </w:rPr>
            </w:pPr>
            <w:r>
              <w:rPr>
                <w:rFonts w:ascii="Noto Sans" w:hAnsi="Noto Sans" w:cs="Noto Sans" w:hint="eastAsia"/>
                <w:bCs/>
                <w:color w:val="434343"/>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85F56F9" w:rsidR="00F102CC" w:rsidRPr="003D5AF6" w:rsidRDefault="00B004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C986E11" w:rsidR="00F102CC" w:rsidRPr="003D5AF6" w:rsidRDefault="00B004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EC35353" w:rsidR="00F102CC" w:rsidRPr="003D5AF6" w:rsidRDefault="00B004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E260" w14:textId="77777777" w:rsidR="007C1F86" w:rsidRDefault="007C1F86">
      <w:r>
        <w:separator/>
      </w:r>
    </w:p>
  </w:endnote>
  <w:endnote w:type="continuationSeparator" w:id="0">
    <w:p w14:paraId="49E85AE0" w14:textId="77777777" w:rsidR="007C1F86" w:rsidRDefault="007C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0F8B" w14:textId="77777777" w:rsidR="007C1F86" w:rsidRDefault="007C1F86">
      <w:r>
        <w:separator/>
      </w:r>
    </w:p>
  </w:footnote>
  <w:footnote w:type="continuationSeparator" w:id="0">
    <w:p w14:paraId="1A2C0F16" w14:textId="77777777" w:rsidR="007C1F86" w:rsidRDefault="007C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29DA"/>
    <w:rsid w:val="00151345"/>
    <w:rsid w:val="001B3BCC"/>
    <w:rsid w:val="002209A8"/>
    <w:rsid w:val="0026443E"/>
    <w:rsid w:val="00390417"/>
    <w:rsid w:val="003D5AF6"/>
    <w:rsid w:val="00400C53"/>
    <w:rsid w:val="00427975"/>
    <w:rsid w:val="00461D2F"/>
    <w:rsid w:val="0049745E"/>
    <w:rsid w:val="004A1ECA"/>
    <w:rsid w:val="004B1486"/>
    <w:rsid w:val="004C7BBD"/>
    <w:rsid w:val="004E2C31"/>
    <w:rsid w:val="00556E76"/>
    <w:rsid w:val="005870F3"/>
    <w:rsid w:val="005B0259"/>
    <w:rsid w:val="006115F0"/>
    <w:rsid w:val="0065075D"/>
    <w:rsid w:val="006E4C33"/>
    <w:rsid w:val="00700205"/>
    <w:rsid w:val="00705021"/>
    <w:rsid w:val="007054B6"/>
    <w:rsid w:val="0078687E"/>
    <w:rsid w:val="007C1F86"/>
    <w:rsid w:val="008B3826"/>
    <w:rsid w:val="009C7B26"/>
    <w:rsid w:val="009F3BF5"/>
    <w:rsid w:val="00A11E52"/>
    <w:rsid w:val="00B00423"/>
    <w:rsid w:val="00B2483D"/>
    <w:rsid w:val="00B46093"/>
    <w:rsid w:val="00B61B8F"/>
    <w:rsid w:val="00BD41E9"/>
    <w:rsid w:val="00BE614E"/>
    <w:rsid w:val="00C36315"/>
    <w:rsid w:val="00C84413"/>
    <w:rsid w:val="00CA6616"/>
    <w:rsid w:val="00CB080B"/>
    <w:rsid w:val="00D16559"/>
    <w:rsid w:val="00D6335D"/>
    <w:rsid w:val="00D9703B"/>
    <w:rsid w:val="00DC6574"/>
    <w:rsid w:val="00DF5BFC"/>
    <w:rsid w:val="00E20CEF"/>
    <w:rsid w:val="00E97B50"/>
    <w:rsid w:val="00EC31AE"/>
    <w:rsid w:val="00EC5941"/>
    <w:rsid w:val="00F102CC"/>
    <w:rsid w:val="00F87E69"/>
    <w:rsid w:val="00F91042"/>
    <w:rsid w:val="00FD0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6115F0"/>
    <w:rPr>
      <w:color w:val="0000FF" w:themeColor="hyperlink"/>
      <w:u w:val="single"/>
    </w:rPr>
  </w:style>
  <w:style w:type="character" w:styleId="ae">
    <w:name w:val="Unresolved Mention"/>
    <w:basedOn w:val="a0"/>
    <w:uiPriority w:val="99"/>
    <w:semiHidden/>
    <w:unhideWhenUsed/>
    <w:rsid w:val="0061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038/s44319-025-00580-9"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16/j.jcmgh.2020.12.0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6</Pages>
  <Words>1636</Words>
  <Characters>10127</Characters>
  <Application>Microsoft Office Word</Application>
  <DocSecurity>0</DocSecurity>
  <Lines>158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973572596@qq.com</cp:lastModifiedBy>
  <cp:revision>15</cp:revision>
  <dcterms:created xsi:type="dcterms:W3CDTF">2022-02-28T12:21:00Z</dcterms:created>
  <dcterms:modified xsi:type="dcterms:W3CDTF">2026-04-14T03:00:00Z</dcterms:modified>
</cp:coreProperties>
</file>