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38E2F" w14:textId="77777777" w:rsidR="004E2C31" w:rsidRDefault="004E2C31">
      <w:pPr>
        <w:spacing w:before="60" w:line="227" w:lineRule="auto"/>
        <w:jc w:val="center"/>
        <w:rPr>
          <w:rFonts w:ascii="Noto Sans" w:eastAsia="Noto Sans" w:hAnsi="Noto Sans" w:cs="Noto Sans"/>
          <w:b/>
          <w:sz w:val="26"/>
          <w:szCs w:val="26"/>
          <w:u w:val="single"/>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proofErr w:type="spellStart"/>
      <w:r>
        <w:rPr>
          <w:rFonts w:ascii="Noto Sans" w:eastAsia="Noto Sans" w:hAnsi="Noto Sans" w:cs="Noto Sans"/>
          <w:i/>
          <w:sz w:val="20"/>
          <w:szCs w:val="20"/>
        </w:rPr>
        <w:t>eLife</w:t>
      </w:r>
      <w:proofErr w:type="spellEnd"/>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hyperlink r:id="rId9">
        <w:r>
          <w:rPr>
            <w:rFonts w:ascii="Noto Sans" w:eastAsia="Noto Sans" w:hAnsi="Noto Sans" w:cs="Noto Sans"/>
            <w:color w:val="1155CC"/>
            <w:sz w:val="20"/>
            <w:szCs w:val="20"/>
            <w:u w:val="single"/>
          </w:rPr>
          <w:t>BioSharing Information Resource</w:t>
        </w:r>
      </w:hyperlink>
      <w:r>
        <w:rPr>
          <w:rFonts w:ascii="Noto Sans" w:eastAsia="Noto Sans" w:hAnsi="Noto Sans" w:cs="Noto Sans"/>
          <w:sz w:val="20"/>
          <w:szCs w:val="20"/>
        </w:rPr>
        <w:t>), or animal research (see the </w:t>
      </w:r>
      <w:hyperlink r:id="rId10">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1">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proofErr w:type="spellStart"/>
      <w:r>
        <w:rPr>
          <w:rFonts w:ascii="Noto Sans" w:eastAsia="Noto Sans" w:hAnsi="Noto Sans" w:cs="Noto Sans"/>
          <w:i/>
          <w:sz w:val="20"/>
          <w:szCs w:val="20"/>
        </w:rPr>
        <w:t>eLife</w:t>
      </w:r>
      <w:r>
        <w:rPr>
          <w:rFonts w:ascii="Noto Sans" w:eastAsia="Noto Sans" w:hAnsi="Noto Sans" w:cs="Noto Sans"/>
          <w:sz w:val="20"/>
          <w:szCs w:val="20"/>
        </w:rPr>
        <w:t>’s</w:t>
      </w:r>
      <w:proofErr w:type="spellEnd"/>
      <w:r>
        <w:rPr>
          <w:rFonts w:ascii="Noto Sans" w:eastAsia="Noto Sans" w:hAnsi="Noto Sans" w:cs="Noto Sans"/>
          <w:sz w:val="20"/>
          <w:szCs w:val="20"/>
        </w:rPr>
        <w:t xml:space="preserve"> </w:t>
      </w:r>
      <w:hyperlink r:id="rId12">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
        <w:tblW w:w="9720" w:type="dxa"/>
        <w:tblBorders>
          <w:top w:val="nil"/>
          <w:left w:val="nil"/>
          <w:bottom w:val="nil"/>
          <w:right w:val="nil"/>
          <w:insideH w:val="nil"/>
          <w:insideV w:val="nil"/>
        </w:tblBorders>
        <w:tblLayout w:type="fixed"/>
        <w:tblLook w:val="0600" w:firstRow="0" w:lastRow="0" w:firstColumn="0" w:lastColumn="0" w:noHBand="1" w:noVBand="1"/>
      </w:tblPr>
      <w:tblGrid>
        <w:gridCol w:w="5550"/>
        <w:gridCol w:w="3075"/>
        <w:gridCol w:w="1095"/>
      </w:tblGrid>
      <w:tr w:rsidR="00F102CC" w14:paraId="737D6F7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308E966" w14:textId="77777777" w:rsidTr="003D5AF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4EC3BCB7" w14:textId="17F427BC"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62BA294" w14:textId="57DA274E" w:rsidR="00F102CC" w:rsidRPr="00133BE1" w:rsidRDefault="00133BE1">
            <w:pPr>
              <w:rPr>
                <w:rFonts w:ascii="Noto Sans" w:eastAsiaTheme="minorEastAsia" w:hAnsi="Noto Sans" w:cs="Noto Sans"/>
                <w:bCs/>
                <w:color w:val="434343"/>
                <w:sz w:val="18"/>
                <w:szCs w:val="18"/>
                <w:lang w:eastAsia="zh-CN"/>
              </w:rPr>
            </w:pPr>
            <w:r>
              <w:rPr>
                <w:rFonts w:ascii="Noto Sans" w:eastAsiaTheme="minorEastAsia" w:hAnsi="Noto Sans" w:cs="Noto Sans" w:hint="eastAsia"/>
                <w:bCs/>
                <w:color w:val="434343"/>
                <w:sz w:val="18"/>
                <w:szCs w:val="18"/>
                <w:lang w:eastAsia="zh-CN"/>
              </w:rPr>
              <w:t>N/A</w:t>
            </w:r>
          </w:p>
        </w:tc>
      </w:tr>
      <w:tr w:rsidR="00F102CC" w14:paraId="7791599D" w14:textId="77777777">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3D5AF6" w:rsidRPr="003D5AF6" w:rsidRDefault="003D5AF6">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B289DC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52BEC25"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3">
              <w:r>
                <w:rPr>
                  <w:rFonts w:ascii="Noto Sans" w:eastAsia="Noto Sans" w:hAnsi="Noto Sans" w:cs="Noto Sans"/>
                  <w:color w:val="434343"/>
                  <w:sz w:val="18"/>
                  <w:szCs w:val="18"/>
                </w:rPr>
                <w:t xml:space="preserve"> </w:t>
              </w:r>
            </w:hyperlink>
            <w:hyperlink r:id="rId14">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31209F92"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43B4CD1C" w:rsidR="00F102CC" w:rsidRPr="00133BE1" w:rsidRDefault="00133BE1">
            <w:pPr>
              <w:rPr>
                <w:rFonts w:ascii="Noto Sans" w:eastAsiaTheme="minorEastAsia" w:hAnsi="Noto Sans" w:cs="Noto Sans"/>
                <w:bCs/>
                <w:color w:val="434343"/>
                <w:sz w:val="18"/>
                <w:szCs w:val="18"/>
                <w:lang w:eastAsia="zh-CN"/>
              </w:rPr>
            </w:pPr>
            <w:r>
              <w:rPr>
                <w:rFonts w:ascii="Noto Sans" w:eastAsiaTheme="minorEastAsia" w:hAnsi="Noto Sans" w:cs="Noto Sans" w:hint="eastAsia"/>
                <w:bCs/>
                <w:color w:val="434343"/>
                <w:sz w:val="18"/>
                <w:szCs w:val="18"/>
                <w:lang w:eastAsia="zh-CN"/>
              </w:rPr>
              <w:t>N/A</w:t>
            </w:r>
          </w:p>
        </w:tc>
      </w:tr>
      <w:tr w:rsidR="00F102CC" w14:paraId="448FB7EC"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1E9620A6"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06F2FF7"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3FBBA3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5E78B7" w14:textId="77777777" w:rsidTr="003D5AF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 xml:space="preserve">Short novel DNA or RNA </w:t>
            </w:r>
            <w:proofErr w:type="gramStart"/>
            <w:r>
              <w:rPr>
                <w:rFonts w:ascii="Noto Sans" w:eastAsia="Noto Sans" w:hAnsi="Noto Sans" w:cs="Noto Sans"/>
                <w:color w:val="434343"/>
                <w:sz w:val="18"/>
                <w:szCs w:val="18"/>
                <w:highlight w:val="white"/>
              </w:rPr>
              <w:t>including</w:t>
            </w:r>
            <w:proofErr w:type="gramEnd"/>
            <w:r>
              <w:rPr>
                <w:rFonts w:ascii="Noto Sans" w:eastAsia="Noto Sans" w:hAnsi="Noto Sans" w:cs="Noto Sans"/>
                <w:color w:val="434343"/>
                <w:sz w:val="18"/>
                <w:szCs w:val="18"/>
                <w:highlight w:val="white"/>
              </w:rPr>
              <w:t xml:space="preserve"> primers, 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0B6931"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0E5D60E3" w:rsidR="00F102CC" w:rsidRPr="00133BE1" w:rsidRDefault="00133BE1">
            <w:pPr>
              <w:rPr>
                <w:rFonts w:ascii="Noto Sans" w:eastAsiaTheme="minorEastAsia" w:hAnsi="Noto Sans" w:cs="Noto Sans"/>
                <w:bCs/>
                <w:color w:val="434343"/>
                <w:sz w:val="18"/>
                <w:szCs w:val="18"/>
                <w:lang w:eastAsia="zh-CN"/>
              </w:rPr>
            </w:pPr>
            <w:r>
              <w:rPr>
                <w:rFonts w:ascii="Noto Sans" w:eastAsiaTheme="minorEastAsia" w:hAnsi="Noto Sans" w:cs="Noto Sans" w:hint="eastAsia"/>
                <w:bCs/>
                <w:color w:val="434343"/>
                <w:sz w:val="18"/>
                <w:szCs w:val="18"/>
                <w:lang w:eastAsia="zh-CN"/>
              </w:rPr>
              <w:t>N/A</w:t>
            </w:r>
          </w:p>
        </w:tc>
      </w:tr>
      <w:tr w:rsidR="00F102CC" w14:paraId="465EA241" w14:textId="77777777" w:rsidTr="00A11E52">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F102CC" w:rsidRPr="003D5AF6" w:rsidRDefault="00F102CC">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F102CC" w:rsidRDefault="00427975">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F102CC" w:rsidRDefault="00427975">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F102CC" w14:paraId="23672BF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77CAD75"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lastRenderedPageBreak/>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42D13B39" w:rsidR="00F102CC" w:rsidRPr="00133BE1" w:rsidRDefault="00133BE1">
            <w:pPr>
              <w:rPr>
                <w:rFonts w:ascii="Noto Sans" w:eastAsiaTheme="minorEastAsia" w:hAnsi="Noto Sans" w:cs="Noto Sans"/>
                <w:bCs/>
                <w:color w:val="434343"/>
                <w:sz w:val="18"/>
                <w:szCs w:val="18"/>
                <w:lang w:eastAsia="zh-CN"/>
              </w:rPr>
            </w:pPr>
            <w:r>
              <w:rPr>
                <w:rFonts w:ascii="Noto Sans" w:eastAsiaTheme="minorEastAsia" w:hAnsi="Noto Sans" w:cs="Noto Sans" w:hint="eastAsia"/>
                <w:bCs/>
                <w:color w:val="434343"/>
                <w:sz w:val="18"/>
                <w:szCs w:val="18"/>
                <w:lang w:eastAsia="zh-CN"/>
              </w:rPr>
              <w:t>N/A</w:t>
            </w:r>
          </w:p>
        </w:tc>
      </w:tr>
      <w:tr w:rsidR="00F102CC" w14:paraId="7D69208A"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Primary cultures: Provide species, strain, sex of origin, genetic modification status.</w:t>
            </w:r>
            <w:r w:rsidR="00C84413">
              <w:rPr>
                <w:rFonts w:ascii="Noto Sans" w:eastAsia="Noto Sans" w:hAnsi="Noto Sans" w:cs="Noto Sans"/>
                <w:color w:val="434343"/>
                <w:sz w:val="18"/>
                <w:szCs w:val="18"/>
              </w:rPr>
              <w:t xml:space="preserve">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0FDDD2D5" w:rsidR="00F102CC" w:rsidRPr="00133BE1" w:rsidRDefault="00133BE1">
            <w:pPr>
              <w:rPr>
                <w:rFonts w:ascii="Noto Sans" w:eastAsiaTheme="minorEastAsia" w:hAnsi="Noto Sans" w:cs="Noto Sans"/>
                <w:bCs/>
                <w:color w:val="434343"/>
                <w:sz w:val="18"/>
                <w:szCs w:val="18"/>
                <w:lang w:eastAsia="zh-CN"/>
              </w:rPr>
            </w:pPr>
            <w:r>
              <w:rPr>
                <w:rFonts w:ascii="Noto Sans" w:eastAsiaTheme="minorEastAsia" w:hAnsi="Noto Sans" w:cs="Noto Sans" w:hint="eastAsia"/>
                <w:bCs/>
                <w:color w:val="434343"/>
                <w:sz w:val="18"/>
                <w:szCs w:val="18"/>
                <w:lang w:eastAsia="zh-CN"/>
              </w:rPr>
              <w:t>N/A</w:t>
            </w:r>
          </w:p>
        </w:tc>
      </w:tr>
      <w:tr w:rsidR="00F102CC" w14:paraId="6599BE28"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6AB8A689"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4EB491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88B7E5"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8A64E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00F3EC45" w:rsidR="00F102CC" w:rsidRPr="00133BE1" w:rsidRDefault="00133BE1">
            <w:pPr>
              <w:rPr>
                <w:rFonts w:ascii="Noto Sans" w:eastAsiaTheme="minorEastAsia" w:hAnsi="Noto Sans" w:cs="Noto Sans"/>
                <w:bCs/>
                <w:color w:val="434343"/>
                <w:sz w:val="18"/>
                <w:szCs w:val="18"/>
                <w:lang w:eastAsia="zh-CN"/>
              </w:rPr>
            </w:pPr>
            <w:r>
              <w:rPr>
                <w:rFonts w:ascii="Noto Sans" w:eastAsiaTheme="minorEastAsia" w:hAnsi="Noto Sans" w:cs="Noto Sans" w:hint="eastAsia"/>
                <w:bCs/>
                <w:color w:val="434343"/>
                <w:sz w:val="18"/>
                <w:szCs w:val="18"/>
                <w:lang w:eastAsia="zh-CN"/>
              </w:rPr>
              <w:t>N/A</w:t>
            </w:r>
          </w:p>
        </w:tc>
      </w:tr>
      <w:tr w:rsidR="00F102CC" w14:paraId="6BA0CC77" w14:textId="77777777" w:rsidTr="003D5AF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45DC5E42" w:rsidR="00F102CC" w:rsidRPr="00133BE1" w:rsidRDefault="00133BE1">
            <w:pPr>
              <w:rPr>
                <w:rFonts w:ascii="Noto Sans" w:eastAsiaTheme="minorEastAsia" w:hAnsi="Noto Sans" w:cs="Noto Sans"/>
                <w:bCs/>
                <w:color w:val="434343"/>
                <w:sz w:val="18"/>
                <w:szCs w:val="18"/>
                <w:lang w:eastAsia="zh-CN"/>
              </w:rPr>
            </w:pPr>
            <w:r>
              <w:rPr>
                <w:rFonts w:ascii="Noto Sans" w:eastAsiaTheme="minorEastAsia" w:hAnsi="Noto Sans" w:cs="Noto Sans" w:hint="eastAsia"/>
                <w:bCs/>
                <w:color w:val="434343"/>
                <w:sz w:val="18"/>
                <w:szCs w:val="18"/>
                <w:lang w:eastAsia="zh-CN"/>
              </w:rPr>
              <w:t>N/A</w:t>
            </w:r>
          </w:p>
        </w:tc>
      </w:tr>
      <w:tr w:rsidR="00F102CC" w14:paraId="639E7FE9"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718686A1"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8855AA1"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48DA1AA" w14:textId="77777777" w:rsidTr="003D5AF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279BA28D" w:rsidR="00F102CC" w:rsidRPr="00133BE1" w:rsidRDefault="00133BE1">
            <w:pPr>
              <w:rPr>
                <w:rFonts w:ascii="Noto Sans" w:eastAsiaTheme="minorEastAsia" w:hAnsi="Noto Sans" w:cs="Noto Sans"/>
                <w:bCs/>
                <w:color w:val="434343"/>
                <w:sz w:val="18"/>
                <w:szCs w:val="18"/>
                <w:lang w:eastAsia="zh-CN"/>
              </w:rPr>
            </w:pPr>
            <w:r>
              <w:rPr>
                <w:rFonts w:ascii="Noto Sans" w:eastAsiaTheme="minorEastAsia" w:hAnsi="Noto Sans" w:cs="Noto Sans" w:hint="eastAsia"/>
                <w:bCs/>
                <w:color w:val="434343"/>
                <w:sz w:val="18"/>
                <w:szCs w:val="18"/>
                <w:lang w:eastAsia="zh-CN"/>
              </w:rPr>
              <w:t xml:space="preserve">N/A </w:t>
            </w:r>
          </w:p>
        </w:tc>
      </w:tr>
      <w:tr w:rsidR="00F102CC" w14:paraId="5468CA71" w14:textId="77777777" w:rsidTr="003D5AF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A8ECC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5C78FAE2" w:rsidR="00F102CC" w:rsidRPr="00133BE1" w:rsidRDefault="00133BE1">
            <w:pPr>
              <w:rPr>
                <w:rFonts w:ascii="Noto Sans" w:eastAsiaTheme="minorEastAsia" w:hAnsi="Noto Sans" w:cs="Noto Sans"/>
                <w:bCs/>
                <w:color w:val="434343"/>
                <w:sz w:val="18"/>
                <w:szCs w:val="18"/>
                <w:lang w:eastAsia="zh-CN"/>
              </w:rPr>
            </w:pPr>
            <w:r>
              <w:rPr>
                <w:rFonts w:ascii="Noto Sans" w:eastAsiaTheme="minorEastAsia" w:hAnsi="Noto Sans" w:cs="Noto Sans" w:hint="eastAsia"/>
                <w:bCs/>
                <w:color w:val="434343"/>
                <w:sz w:val="18"/>
                <w:szCs w:val="18"/>
                <w:lang w:eastAsia="zh-CN"/>
              </w:rPr>
              <w:t>N/A</w:t>
            </w:r>
          </w:p>
        </w:tc>
      </w:tr>
      <w:tr w:rsidR="00F102CC" w14:paraId="7D75567E"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F102CC" w:rsidRPr="003D5AF6" w:rsidRDefault="00F102CC">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97565DF"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AC6616D"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A22D679" w14:textId="77777777" w:rsidTr="003D5AF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F102CC" w:rsidRDefault="00427975">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w:t>
            </w:r>
            <w:r w:rsidR="00A11E52">
              <w:rPr>
                <w:rFonts w:ascii="Noto Sans" w:eastAsia="Noto Sans" w:hAnsi="Noto Sans" w:cs="Noto Sans"/>
                <w:color w:val="434343"/>
                <w:sz w:val="18"/>
                <w:szCs w:val="18"/>
              </w:rPr>
              <w:t xml:space="preserve">, </w:t>
            </w:r>
            <w:r>
              <w:rPr>
                <w:rFonts w:ascii="Noto Sans" w:eastAsia="Noto Sans" w:hAnsi="Noto Sans" w:cs="Noto Sans"/>
                <w:color w:val="434343"/>
                <w:sz w:val="18"/>
                <w:szCs w:val="18"/>
              </w:rPr>
              <w:t xml:space="preserve">gender </w:t>
            </w:r>
            <w:r w:rsidR="00A11E52">
              <w:rPr>
                <w:rFonts w:ascii="Noto Sans" w:eastAsia="Noto Sans" w:hAnsi="Noto Sans" w:cs="Noto Sans"/>
                <w:color w:val="434343"/>
                <w:sz w:val="18"/>
                <w:szCs w:val="18"/>
              </w:rPr>
              <w:t>and</w:t>
            </w:r>
            <w:r>
              <w:rPr>
                <w:rFonts w:ascii="Noto Sans" w:eastAsia="Noto Sans" w:hAnsi="Noto Sans" w:cs="Noto Sans"/>
                <w:color w:val="434343"/>
                <w:sz w:val="18"/>
                <w:szCs w:val="18"/>
              </w:rPr>
              <w:t xml:space="preserve">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056814C" w14:textId="4797B5B9" w:rsidR="00F102CC" w:rsidRPr="003D5AF6" w:rsidRDefault="00D46276">
            <w:pPr>
              <w:rPr>
                <w:rFonts w:ascii="Noto Sans" w:eastAsia="Noto Sans" w:hAnsi="Noto Sans" w:cs="Noto Sans"/>
                <w:bCs/>
                <w:color w:val="434343"/>
                <w:sz w:val="18"/>
                <w:szCs w:val="18"/>
              </w:rPr>
            </w:pPr>
            <w:r w:rsidRPr="00D46276">
              <w:rPr>
                <w:rFonts w:ascii="Noto Sans" w:eastAsia="Noto Sans" w:hAnsi="Noto Sans" w:cs="Noto Sans"/>
                <w:bCs/>
                <w:color w:val="434343"/>
                <w:sz w:val="18"/>
                <w:szCs w:val="18"/>
              </w:rPr>
              <w:t>Methods-Participants</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0C02E89C" w:rsidR="00F102CC" w:rsidRPr="00133BE1" w:rsidRDefault="00F102CC">
            <w:pPr>
              <w:rPr>
                <w:rFonts w:ascii="Noto Sans" w:eastAsiaTheme="minorEastAsia" w:hAnsi="Noto Sans" w:cs="Noto Sans"/>
                <w:b/>
                <w:color w:val="434343"/>
                <w:sz w:val="18"/>
                <w:szCs w:val="18"/>
                <w:lang w:eastAsia="zh-CN"/>
              </w:rPr>
            </w:pP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1" w:name="_ff5b8dustxkx" w:colFirst="0" w:colLast="0"/>
      <w:bookmarkEnd w:id="1"/>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0"/>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57C5B784" w:rsidR="00F102CC" w:rsidRPr="003C45F7" w:rsidRDefault="003C45F7">
            <w:pPr>
              <w:spacing w:line="225" w:lineRule="auto"/>
              <w:rPr>
                <w:rFonts w:ascii="Noto Sans" w:eastAsiaTheme="minorEastAsia" w:hAnsi="Noto Sans" w:cs="Noto Sans"/>
                <w:bCs/>
                <w:color w:val="434343"/>
                <w:sz w:val="18"/>
                <w:szCs w:val="18"/>
                <w:lang w:eastAsia="zh-CN"/>
              </w:rPr>
            </w:pPr>
            <w:r>
              <w:rPr>
                <w:rFonts w:ascii="Noto Sans" w:eastAsiaTheme="minorEastAsia" w:hAnsi="Noto Sans" w:cs="Noto Sans" w:hint="eastAsia"/>
                <w:bCs/>
                <w:color w:val="434343"/>
                <w:sz w:val="18"/>
                <w:szCs w:val="18"/>
                <w:lang w:eastAsia="zh-CN"/>
              </w:rPr>
              <w:t>N/A</w:t>
            </w:r>
          </w:p>
        </w:tc>
      </w:tr>
      <w:tr w:rsidR="00F102CC"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2F7BDF56" w:rsidR="00F102CC" w:rsidRPr="003D5AF6" w:rsidRDefault="003C45F7">
            <w:pPr>
              <w:spacing w:line="225" w:lineRule="auto"/>
              <w:rPr>
                <w:rFonts w:ascii="Noto Sans" w:eastAsia="Noto Sans" w:hAnsi="Noto Sans" w:cs="Noto Sans"/>
                <w:bCs/>
                <w:color w:val="434343"/>
                <w:sz w:val="18"/>
                <w:szCs w:val="18"/>
              </w:rPr>
            </w:pPr>
            <w:r>
              <w:rPr>
                <w:rFonts w:ascii="Noto Sans" w:eastAsiaTheme="minorEastAsia" w:hAnsi="Noto Sans" w:cs="Noto Sans" w:hint="eastAsia"/>
                <w:bCs/>
                <w:color w:val="434343"/>
                <w:sz w:val="18"/>
                <w:szCs w:val="18"/>
                <w:lang w:eastAsia="zh-CN"/>
              </w:rPr>
              <w:t>N/A</w:t>
            </w:r>
          </w:p>
        </w:tc>
      </w:tr>
      <w:tr w:rsidR="00F102CC"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Experimental study design (statistics </w:t>
            </w:r>
            <w:r w:rsidR="001B3BCC">
              <w:rPr>
                <w:rFonts w:ascii="Noto Sans" w:eastAsia="Noto Sans" w:hAnsi="Noto Sans" w:cs="Noto Sans"/>
                <w:b/>
                <w:color w:val="434343"/>
                <w:sz w:val="18"/>
                <w:szCs w:val="18"/>
              </w:rPr>
              <w:t>details) *</w:t>
            </w:r>
          </w:p>
        </w:tc>
      </w:tr>
      <w:tr w:rsidR="00F102CC"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For in vivo studies: State </w:t>
            </w:r>
            <w:proofErr w:type="gramStart"/>
            <w:r>
              <w:rPr>
                <w:rFonts w:ascii="Noto Sans" w:eastAsia="Noto Sans" w:hAnsi="Noto Sans" w:cs="Noto Sans"/>
                <w:b/>
                <w:color w:val="434343"/>
                <w:sz w:val="18"/>
                <w:szCs w:val="18"/>
              </w:rPr>
              <w:t>whether</w:t>
            </w:r>
            <w:proofErr w:type="gramEnd"/>
            <w:r>
              <w:rPr>
                <w:rFonts w:ascii="Noto Sans" w:eastAsia="Noto Sans" w:hAnsi="Noto Sans" w:cs="Noto Sans"/>
                <w:b/>
                <w:color w:val="434343"/>
                <w:sz w:val="18"/>
                <w:szCs w:val="18"/>
              </w:rPr>
              <w:t xml:space="preserve">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5E422E"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E9D3A7C" w14:textId="77777777" w:rsidR="005E422E" w:rsidRDefault="005E422E" w:rsidP="005E422E">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0D998B6" w14:textId="3FD47926" w:rsidR="005E422E" w:rsidRPr="003D5AF6" w:rsidRDefault="005E422E" w:rsidP="005E422E">
            <w:pPr>
              <w:spacing w:line="225" w:lineRule="auto"/>
              <w:rPr>
                <w:rFonts w:ascii="Noto Sans" w:eastAsia="Noto Sans" w:hAnsi="Noto Sans" w:cs="Noto Sans"/>
                <w:bCs/>
                <w:color w:val="434343"/>
                <w:sz w:val="18"/>
                <w:szCs w:val="18"/>
              </w:rPr>
            </w:pPr>
            <w:r w:rsidRPr="00D46276">
              <w:rPr>
                <w:rFonts w:ascii="Noto Sans" w:eastAsia="Noto Sans" w:hAnsi="Noto Sans" w:cs="Noto Sans"/>
                <w:bCs/>
                <w:color w:val="434343"/>
                <w:sz w:val="18"/>
                <w:szCs w:val="18"/>
              </w:rPr>
              <w:t>Methods-Participants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6C46D03" w14:textId="63248328" w:rsidR="005E422E" w:rsidRPr="003D5AF6" w:rsidRDefault="005E422E" w:rsidP="005E422E">
            <w:pPr>
              <w:spacing w:line="225" w:lineRule="auto"/>
              <w:rPr>
                <w:rFonts w:ascii="Noto Sans" w:eastAsia="Noto Sans" w:hAnsi="Noto Sans" w:cs="Noto Sans"/>
                <w:bCs/>
                <w:color w:val="434343"/>
                <w:sz w:val="18"/>
                <w:szCs w:val="18"/>
              </w:rPr>
            </w:pPr>
          </w:p>
        </w:tc>
      </w:tr>
      <w:tr w:rsidR="005E422E"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02B883" w14:textId="77777777" w:rsidR="005E422E" w:rsidRDefault="005E422E" w:rsidP="005E422E">
            <w:pPr>
              <w:rPr>
                <w:rFonts w:ascii="Noto Sans" w:eastAsia="Noto Sans" w:hAnsi="Noto Sans" w:cs="Noto Sans"/>
                <w:color w:val="434343"/>
                <w:sz w:val="18"/>
                <w:szCs w:val="18"/>
              </w:rPr>
            </w:pPr>
            <w:proofErr w:type="spellStart"/>
            <w:r>
              <w:rPr>
                <w:rFonts w:ascii="Noto Sans" w:eastAsia="Noto Sans" w:hAnsi="Noto Sans" w:cs="Noto Sans"/>
                <w:color w:val="434343"/>
                <w:sz w:val="18"/>
                <w:szCs w:val="18"/>
              </w:rPr>
              <w:t>Randomisation</w:t>
            </w:r>
            <w:proofErr w:type="spellEnd"/>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366D6483" w14:textId="1AFA9A31" w:rsidR="005E422E" w:rsidRPr="003D5AF6" w:rsidRDefault="005E422E" w:rsidP="005E422E">
            <w:pPr>
              <w:spacing w:line="225" w:lineRule="auto"/>
              <w:rPr>
                <w:rFonts w:ascii="Noto Sans" w:eastAsia="Noto Sans" w:hAnsi="Noto Sans" w:cs="Noto Sans"/>
                <w:bCs/>
                <w:color w:val="434343"/>
                <w:sz w:val="18"/>
                <w:szCs w:val="18"/>
              </w:rPr>
            </w:pPr>
            <w:r w:rsidRPr="00D46276">
              <w:rPr>
                <w:rFonts w:ascii="Noto Sans" w:eastAsia="Noto Sans" w:hAnsi="Noto Sans" w:cs="Noto Sans"/>
                <w:bCs/>
                <w:color w:val="434343"/>
                <w:sz w:val="18"/>
                <w:szCs w:val="18"/>
              </w:rPr>
              <w:t>Results-Task overview</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DB5D726" w14:textId="0AC884BA" w:rsidR="005E422E" w:rsidRDefault="005E422E" w:rsidP="005E422E">
            <w:pPr>
              <w:spacing w:line="225" w:lineRule="auto"/>
              <w:rPr>
                <w:rFonts w:ascii="Noto Sans" w:eastAsia="Noto Sans" w:hAnsi="Noto Sans" w:cs="Noto Sans"/>
                <w:b/>
                <w:color w:val="434343"/>
                <w:sz w:val="18"/>
                <w:szCs w:val="18"/>
              </w:rPr>
            </w:pPr>
          </w:p>
        </w:tc>
      </w:tr>
      <w:tr w:rsidR="005E422E"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1F3AFB" w14:textId="77777777" w:rsidR="005E422E" w:rsidRDefault="005E422E" w:rsidP="005E422E">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8267DA2" w14:textId="501F8EDB" w:rsidR="005E422E" w:rsidRPr="00E11266" w:rsidRDefault="005E422E" w:rsidP="005E422E">
            <w:pPr>
              <w:spacing w:line="225" w:lineRule="auto"/>
              <w:rPr>
                <w:rFonts w:ascii="Noto Sans" w:eastAsiaTheme="minorEastAsia" w:hAnsi="Noto Sans" w:cs="Noto Sans"/>
                <w:bCs/>
                <w:color w:val="434343"/>
                <w:sz w:val="18"/>
                <w:szCs w:val="18"/>
                <w:lang w:eastAsia="zh-CN"/>
              </w:rPr>
            </w:pPr>
            <w:r>
              <w:rPr>
                <w:rFonts w:ascii="Noto Sans" w:eastAsiaTheme="minorEastAsia" w:hAnsi="Noto Sans" w:cs="Noto Sans" w:hint="eastAsia"/>
                <w:bCs/>
                <w:color w:val="434343"/>
                <w:sz w:val="18"/>
                <w:szCs w:val="18"/>
                <w:lang w:eastAsia="zh-CN"/>
              </w:rPr>
              <w:t>Methods-</w:t>
            </w:r>
            <w:r w:rsidRPr="00E11266">
              <w:rPr>
                <w:rFonts w:ascii="Noto Sans" w:eastAsiaTheme="minorEastAsia" w:hAnsi="Noto Sans" w:cs="Noto Sans"/>
                <w:bCs/>
                <w:color w:val="434343"/>
                <w:sz w:val="18"/>
                <w:szCs w:val="18"/>
                <w:lang w:eastAsia="zh-CN"/>
              </w:rPr>
              <w:t>Design and procedures.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7AE9083" w14:textId="49989C53" w:rsidR="005E422E" w:rsidRPr="003D5AF6" w:rsidRDefault="005E422E" w:rsidP="005E422E">
            <w:pPr>
              <w:spacing w:line="225" w:lineRule="auto"/>
              <w:rPr>
                <w:rFonts w:ascii="Noto Sans" w:eastAsia="Noto Sans" w:hAnsi="Noto Sans" w:cs="Noto Sans"/>
                <w:bCs/>
                <w:color w:val="434343"/>
                <w:sz w:val="18"/>
                <w:szCs w:val="18"/>
              </w:rPr>
            </w:pPr>
          </w:p>
        </w:tc>
      </w:tr>
      <w:tr w:rsidR="005E422E"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9CF9E6" w14:textId="77777777" w:rsidR="005E422E" w:rsidRDefault="005E422E" w:rsidP="005E422E">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D2BB682" w14:textId="05B53EBF" w:rsidR="005E422E" w:rsidRPr="003D5AF6" w:rsidRDefault="005E422E" w:rsidP="005E422E">
            <w:pPr>
              <w:spacing w:line="225" w:lineRule="auto"/>
              <w:rPr>
                <w:rFonts w:ascii="Noto Sans" w:eastAsia="Noto Sans" w:hAnsi="Noto Sans" w:cs="Noto Sans"/>
                <w:bCs/>
                <w:color w:val="434343"/>
                <w:sz w:val="18"/>
                <w:szCs w:val="18"/>
              </w:rPr>
            </w:pPr>
            <w:r w:rsidRPr="00D46276">
              <w:rPr>
                <w:rFonts w:ascii="Noto Sans" w:eastAsia="Noto Sans" w:hAnsi="Noto Sans" w:cs="Noto Sans"/>
                <w:bCs/>
                <w:color w:val="434343"/>
                <w:sz w:val="18"/>
                <w:szCs w:val="18"/>
              </w:rPr>
              <w:t>Methods-Participants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1057DC8" w14:textId="7EB2044D" w:rsidR="005E422E" w:rsidRPr="003D5AF6" w:rsidRDefault="005E422E" w:rsidP="005E422E">
            <w:pPr>
              <w:spacing w:line="225" w:lineRule="auto"/>
              <w:rPr>
                <w:rFonts w:ascii="Noto Sans" w:eastAsia="Noto Sans" w:hAnsi="Noto Sans" w:cs="Noto Sans"/>
                <w:bCs/>
                <w:color w:val="434343"/>
                <w:sz w:val="18"/>
                <w:szCs w:val="18"/>
              </w:rPr>
            </w:pPr>
          </w:p>
        </w:tc>
      </w:tr>
      <w:tr w:rsidR="005E422E" w14:paraId="14D7061B" w14:textId="77777777">
        <w:trPr>
          <w:trHeight w:val="425"/>
        </w:trPr>
        <w:tc>
          <w:tcPr>
            <w:tcW w:w="5595" w:type="dxa"/>
            <w:tcBorders>
              <w:top w:val="nil"/>
              <w:left w:val="nil"/>
              <w:bottom w:val="nil"/>
              <w:right w:val="nil"/>
            </w:tcBorders>
            <w:tcMar>
              <w:top w:w="100" w:type="dxa"/>
              <w:left w:w="100" w:type="dxa"/>
              <w:bottom w:w="100" w:type="dxa"/>
              <w:right w:w="100" w:type="dxa"/>
            </w:tcMar>
          </w:tcPr>
          <w:p w14:paraId="31195854" w14:textId="77777777" w:rsidR="005E422E" w:rsidRPr="003D5AF6" w:rsidRDefault="005E422E" w:rsidP="005E422E">
            <w:pPr>
              <w:rPr>
                <w:rFonts w:ascii="Noto Sans" w:eastAsia="Noto Sans" w:hAnsi="Noto Sans" w:cs="Noto Sans"/>
                <w:b/>
                <w:color w:val="434343"/>
                <w:sz w:val="16"/>
                <w:szCs w:val="16"/>
              </w:rPr>
            </w:pPr>
          </w:p>
        </w:tc>
        <w:tc>
          <w:tcPr>
            <w:tcW w:w="3105" w:type="dxa"/>
            <w:tcBorders>
              <w:top w:val="nil"/>
              <w:left w:val="nil"/>
              <w:bottom w:val="nil"/>
              <w:right w:val="nil"/>
            </w:tcBorders>
            <w:tcMar>
              <w:top w:w="100" w:type="dxa"/>
              <w:left w:w="100" w:type="dxa"/>
              <w:bottom w:w="100" w:type="dxa"/>
              <w:right w:w="100" w:type="dxa"/>
            </w:tcMar>
          </w:tcPr>
          <w:p w14:paraId="345E63B6" w14:textId="77777777" w:rsidR="005E422E" w:rsidRDefault="005E422E" w:rsidP="005E422E">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tcMar>
              <w:top w:w="100" w:type="dxa"/>
              <w:left w:w="100" w:type="dxa"/>
              <w:bottom w:w="100" w:type="dxa"/>
              <w:right w:w="100" w:type="dxa"/>
            </w:tcMar>
          </w:tcPr>
          <w:p w14:paraId="242404C0" w14:textId="77777777" w:rsidR="005E422E" w:rsidRDefault="005E422E" w:rsidP="005E422E">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5E422E"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5E422E" w:rsidRDefault="005E422E" w:rsidP="005E422E">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5E422E" w:rsidRDefault="005E422E" w:rsidP="005E422E">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5E422E" w:rsidRDefault="005E422E" w:rsidP="005E422E">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5E422E" w14:paraId="6D87191A" w14:textId="77777777">
        <w:trPr>
          <w:trHeight w:val="650"/>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9707A4" w14:textId="77777777" w:rsidR="005E422E" w:rsidRDefault="005E422E" w:rsidP="005E422E">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F0CFE7C" w14:textId="77777777" w:rsidR="005E422E" w:rsidRPr="003D5AF6" w:rsidRDefault="005E422E" w:rsidP="005E422E">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08BC811" w14:textId="56AD7B70" w:rsidR="005E422E" w:rsidRPr="003D5AF6" w:rsidRDefault="005E422E" w:rsidP="005E422E">
            <w:pPr>
              <w:spacing w:line="225" w:lineRule="auto"/>
              <w:rPr>
                <w:rFonts w:ascii="Noto Sans" w:eastAsia="Noto Sans" w:hAnsi="Noto Sans" w:cs="Noto Sans"/>
                <w:bCs/>
                <w:color w:val="434343"/>
                <w:sz w:val="18"/>
                <w:szCs w:val="18"/>
              </w:rPr>
            </w:pPr>
            <w:r>
              <w:rPr>
                <w:rFonts w:ascii="Noto Sans" w:eastAsiaTheme="minorEastAsia" w:hAnsi="Noto Sans" w:cs="Noto Sans" w:hint="eastAsia"/>
                <w:bCs/>
                <w:color w:val="434343"/>
                <w:sz w:val="18"/>
                <w:szCs w:val="18"/>
                <w:lang w:eastAsia="zh-CN"/>
              </w:rPr>
              <w:t>N/A</w:t>
            </w:r>
          </w:p>
        </w:tc>
      </w:tr>
      <w:tr w:rsidR="005E422E"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DAEDFB" w14:textId="77777777" w:rsidR="005E422E" w:rsidRDefault="005E422E" w:rsidP="005E422E">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3E8B9FB" w14:textId="77777777" w:rsidR="005E422E" w:rsidRPr="003D5AF6" w:rsidRDefault="005E422E" w:rsidP="005E422E">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233BF82" w14:textId="58654DDB" w:rsidR="005E422E" w:rsidRPr="003D5AF6" w:rsidRDefault="005E422E" w:rsidP="005E422E">
            <w:pPr>
              <w:spacing w:line="225" w:lineRule="auto"/>
              <w:rPr>
                <w:rFonts w:ascii="Noto Sans" w:eastAsia="Noto Sans" w:hAnsi="Noto Sans" w:cs="Noto Sans"/>
                <w:bCs/>
                <w:color w:val="434343"/>
                <w:sz w:val="18"/>
                <w:szCs w:val="18"/>
              </w:rPr>
            </w:pPr>
            <w:r>
              <w:rPr>
                <w:rFonts w:ascii="Noto Sans" w:eastAsiaTheme="minorEastAsia" w:hAnsi="Noto Sans" w:cs="Noto Sans" w:hint="eastAsia"/>
                <w:bCs/>
                <w:color w:val="434343"/>
                <w:sz w:val="18"/>
                <w:szCs w:val="18"/>
                <w:lang w:eastAsia="zh-CN"/>
              </w:rPr>
              <w:t>N/A</w:t>
            </w:r>
          </w:p>
        </w:tc>
      </w:tr>
      <w:tr w:rsidR="005E422E" w14:paraId="7376923B"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4C649728" w14:textId="77777777" w:rsidR="005E422E" w:rsidRPr="003D5AF6" w:rsidRDefault="005E422E" w:rsidP="005E422E">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tcMar>
              <w:top w:w="100" w:type="dxa"/>
              <w:left w:w="100" w:type="dxa"/>
              <w:bottom w:w="100" w:type="dxa"/>
              <w:right w:w="100" w:type="dxa"/>
            </w:tcMar>
          </w:tcPr>
          <w:p w14:paraId="4A07BC70" w14:textId="77777777" w:rsidR="005E422E" w:rsidRDefault="005E422E" w:rsidP="005E422E">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25D4E589" w14:textId="77777777" w:rsidR="005E422E" w:rsidRDefault="005E422E" w:rsidP="005E422E">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5E422E"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5E422E" w:rsidRDefault="005E422E" w:rsidP="005E422E">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5E422E" w:rsidRDefault="005E422E" w:rsidP="005E422E">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5E422E" w:rsidRDefault="005E422E" w:rsidP="005E422E">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5E422E"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214119" w14:textId="77777777" w:rsidR="005E422E" w:rsidRDefault="005E422E" w:rsidP="005E422E">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3CB3013" w14:textId="3DE93F66" w:rsidR="005E422E" w:rsidRDefault="005E422E" w:rsidP="005E422E">
            <w:pPr>
              <w:spacing w:line="225" w:lineRule="auto"/>
              <w:rPr>
                <w:rFonts w:ascii="Noto Sans" w:eastAsia="Noto Sans" w:hAnsi="Noto Sans" w:cs="Noto Sans"/>
                <w:b/>
                <w:color w:val="434343"/>
                <w:sz w:val="18"/>
                <w:szCs w:val="18"/>
              </w:rPr>
            </w:pPr>
            <w:r w:rsidRPr="00D46276">
              <w:rPr>
                <w:rFonts w:ascii="Noto Sans" w:eastAsia="Noto Sans" w:hAnsi="Noto Sans" w:cs="Noto Sans"/>
                <w:bCs/>
                <w:color w:val="434343"/>
                <w:sz w:val="18"/>
                <w:szCs w:val="18"/>
              </w:rPr>
              <w:t>Methods-Participants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05003A7F" w14:textId="65BF5B60" w:rsidR="005E422E" w:rsidRPr="003D5AF6" w:rsidRDefault="005E422E" w:rsidP="005E422E">
            <w:pPr>
              <w:spacing w:line="225" w:lineRule="auto"/>
              <w:rPr>
                <w:rFonts w:ascii="Noto Sans" w:eastAsia="Noto Sans" w:hAnsi="Noto Sans" w:cs="Noto Sans"/>
                <w:bCs/>
                <w:color w:val="434343"/>
                <w:sz w:val="18"/>
                <w:szCs w:val="18"/>
              </w:rPr>
            </w:pPr>
          </w:p>
        </w:tc>
      </w:tr>
      <w:tr w:rsidR="005E422E" w14:paraId="76515406" w14:textId="77777777">
        <w:trPr>
          <w:trHeight w:val="9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893966" w14:textId="77777777" w:rsidR="005E422E" w:rsidRDefault="005E422E" w:rsidP="005E422E">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2A6BA9BD" w14:textId="77777777" w:rsidR="005E422E" w:rsidRPr="003D5AF6" w:rsidRDefault="005E422E" w:rsidP="005E422E">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F5B8D86" w14:textId="66E77691" w:rsidR="005E422E" w:rsidRPr="003D5AF6" w:rsidRDefault="005E422E" w:rsidP="005E422E">
            <w:pPr>
              <w:spacing w:line="225" w:lineRule="auto"/>
              <w:rPr>
                <w:rFonts w:ascii="Noto Sans" w:eastAsia="Noto Sans" w:hAnsi="Noto Sans" w:cs="Noto Sans"/>
                <w:bCs/>
                <w:color w:val="434343"/>
                <w:sz w:val="18"/>
                <w:szCs w:val="18"/>
              </w:rPr>
            </w:pPr>
            <w:r>
              <w:rPr>
                <w:rFonts w:ascii="Noto Sans" w:eastAsiaTheme="minorEastAsia" w:hAnsi="Noto Sans" w:cs="Noto Sans" w:hint="eastAsia"/>
                <w:bCs/>
                <w:color w:val="434343"/>
                <w:sz w:val="18"/>
                <w:szCs w:val="18"/>
                <w:lang w:eastAsia="zh-CN"/>
              </w:rPr>
              <w:t>N/A</w:t>
            </w:r>
          </w:p>
        </w:tc>
      </w:tr>
      <w:tr w:rsidR="005E422E"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9115E3F" w14:textId="77777777" w:rsidR="005E422E" w:rsidRDefault="005E422E" w:rsidP="005E422E">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1A59584D" w14:textId="77777777" w:rsidR="005E422E" w:rsidRPr="003D5AF6" w:rsidRDefault="005E422E" w:rsidP="005E422E">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09D4B66" w14:textId="792151B5" w:rsidR="005E422E" w:rsidRPr="003D5AF6" w:rsidRDefault="005E422E" w:rsidP="005E422E">
            <w:pPr>
              <w:spacing w:line="225" w:lineRule="auto"/>
              <w:rPr>
                <w:rFonts w:ascii="Noto Sans" w:eastAsia="Noto Sans" w:hAnsi="Noto Sans" w:cs="Noto Sans"/>
                <w:bCs/>
                <w:color w:val="434343"/>
                <w:sz w:val="18"/>
                <w:szCs w:val="18"/>
              </w:rPr>
            </w:pPr>
            <w:r>
              <w:rPr>
                <w:rFonts w:ascii="Noto Sans" w:eastAsiaTheme="minorEastAsia" w:hAnsi="Noto Sans" w:cs="Noto Sans" w:hint="eastAsia"/>
                <w:bCs/>
                <w:color w:val="434343"/>
                <w:sz w:val="18"/>
                <w:szCs w:val="18"/>
                <w:lang w:eastAsia="zh-CN"/>
              </w:rPr>
              <w:t>N/A</w:t>
            </w:r>
          </w:p>
        </w:tc>
      </w:tr>
      <w:tr w:rsidR="005E422E" w14:paraId="79A7C842"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281D9D35" w14:textId="77777777" w:rsidR="005E422E" w:rsidRPr="003D5AF6" w:rsidRDefault="005E422E" w:rsidP="005E422E">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1324CA21" w14:textId="77777777" w:rsidR="005E422E" w:rsidRDefault="005E422E" w:rsidP="005E422E">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056B1F98" w14:textId="77777777" w:rsidR="005E422E" w:rsidRDefault="005E422E" w:rsidP="005E422E">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5E422E"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5E422E" w:rsidRDefault="005E422E" w:rsidP="005E422E">
            <w:pPr>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5E422E" w:rsidRDefault="005E422E" w:rsidP="005E422E">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5E422E" w:rsidRDefault="005E422E" w:rsidP="005E422E">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5E422E" w14:paraId="6CFA41C1" w14:textId="77777777">
        <w:trPr>
          <w:trHeight w:val="8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96348C" w14:textId="77777777" w:rsidR="005E422E" w:rsidRDefault="005E422E" w:rsidP="005E422E">
            <w:pPr>
              <w:rPr>
                <w:rFonts w:ascii="Noto Sans" w:eastAsia="Noto Sans" w:hAnsi="Noto Sans" w:cs="Noto Sans"/>
                <w:color w:val="434343"/>
                <w:sz w:val="18"/>
                <w:szCs w:val="18"/>
              </w:rPr>
            </w:pPr>
            <w:r>
              <w:rPr>
                <w:rFonts w:ascii="Noto Sans" w:eastAsia="Noto Sans" w:hAnsi="Noto Sans" w:cs="Noto Sans"/>
                <w:color w:val="434343"/>
                <w:sz w:val="18"/>
                <w:szCs w:val="18"/>
              </w:rPr>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A6AAF8E" w14:textId="77777777" w:rsidR="005E422E" w:rsidRPr="003D5AF6" w:rsidRDefault="005E422E" w:rsidP="005E422E">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9DDCC7B" w14:textId="52DAF4BB" w:rsidR="005E422E" w:rsidRPr="003D5AF6" w:rsidRDefault="005E422E" w:rsidP="005E422E">
            <w:pPr>
              <w:spacing w:line="225" w:lineRule="auto"/>
              <w:rPr>
                <w:rFonts w:ascii="Noto Sans" w:eastAsia="Noto Sans" w:hAnsi="Noto Sans" w:cs="Noto Sans"/>
                <w:bCs/>
                <w:color w:val="434343"/>
                <w:sz w:val="18"/>
                <w:szCs w:val="18"/>
              </w:rPr>
            </w:pPr>
            <w:r>
              <w:rPr>
                <w:rFonts w:ascii="Noto Sans" w:eastAsiaTheme="minorEastAsia" w:hAnsi="Noto Sans" w:cs="Noto Sans" w:hint="eastAsia"/>
                <w:bCs/>
                <w:color w:val="434343"/>
                <w:sz w:val="18"/>
                <w:szCs w:val="18"/>
                <w:lang w:eastAsia="zh-CN"/>
              </w:rPr>
              <w:t>N/A</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1"/>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4FF9D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4D76F286" w14:textId="369A3E8B" w:rsidR="00F102CC" w:rsidRDefault="001F03EC">
            <w:pPr>
              <w:spacing w:line="225" w:lineRule="auto"/>
              <w:rPr>
                <w:rFonts w:ascii="Noto Sans" w:eastAsiaTheme="minorEastAsia" w:hAnsi="Noto Sans" w:cs="Noto Sans"/>
                <w:bCs/>
                <w:color w:val="434343"/>
                <w:sz w:val="18"/>
                <w:szCs w:val="18"/>
                <w:lang w:eastAsia="zh-CN"/>
              </w:rPr>
            </w:pPr>
            <w:r w:rsidRPr="00D46276">
              <w:rPr>
                <w:rFonts w:ascii="Noto Sans" w:eastAsia="Noto Sans" w:hAnsi="Noto Sans" w:cs="Noto Sans"/>
                <w:bCs/>
                <w:color w:val="434343"/>
                <w:sz w:val="18"/>
                <w:szCs w:val="18"/>
              </w:rPr>
              <w:t>Methods</w:t>
            </w:r>
            <w:r w:rsidR="002C75D6" w:rsidRPr="00D46276">
              <w:rPr>
                <w:rFonts w:ascii="Noto Sans" w:eastAsia="Noto Sans" w:hAnsi="Noto Sans" w:cs="Noto Sans"/>
                <w:bCs/>
                <w:color w:val="434343"/>
                <w:sz w:val="18"/>
                <w:szCs w:val="18"/>
              </w:rPr>
              <w:t>-</w:t>
            </w:r>
            <w:r w:rsidR="002C75D6" w:rsidRPr="002C75D6">
              <w:rPr>
                <w:rFonts w:ascii="Noto Sans" w:eastAsia="Noto Sans" w:hAnsi="Noto Sans" w:cs="Noto Sans"/>
                <w:bCs/>
                <w:color w:val="434343"/>
                <w:sz w:val="18"/>
                <w:szCs w:val="18"/>
              </w:rPr>
              <w:t>Behavioral analysis</w:t>
            </w:r>
          </w:p>
          <w:p w14:paraId="2A306ED2" w14:textId="1F1EF977" w:rsidR="002C75D6" w:rsidRPr="002C75D6" w:rsidRDefault="002C75D6">
            <w:pPr>
              <w:spacing w:line="225" w:lineRule="auto"/>
              <w:rPr>
                <w:rFonts w:ascii="Noto Sans" w:eastAsiaTheme="minorEastAsia" w:hAnsi="Noto Sans" w:cs="Noto Sans"/>
                <w:bCs/>
                <w:color w:val="434343"/>
                <w:sz w:val="18"/>
                <w:szCs w:val="18"/>
                <w:lang w:eastAsia="zh-CN"/>
              </w:rPr>
            </w:pPr>
            <w:r w:rsidRPr="00D46276">
              <w:rPr>
                <w:rFonts w:ascii="Noto Sans" w:eastAsia="Noto Sans" w:hAnsi="Noto Sans" w:cs="Noto Sans"/>
                <w:bCs/>
                <w:color w:val="434343"/>
                <w:sz w:val="18"/>
                <w:szCs w:val="18"/>
              </w:rPr>
              <w:t>Methods-</w:t>
            </w:r>
            <w:r w:rsidRPr="002C75D6">
              <w:rPr>
                <w:rFonts w:ascii="Noto Sans" w:eastAsia="Noto Sans" w:hAnsi="Noto Sans" w:cs="Noto Sans"/>
                <w:bCs/>
                <w:color w:val="434343"/>
                <w:sz w:val="18"/>
                <w:szCs w:val="18"/>
              </w:rPr>
              <w:t>EEG data acquisition and preprocessing</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F182D3B" w14:textId="332782CB" w:rsidR="00F102CC" w:rsidRPr="003D5AF6" w:rsidRDefault="00F102CC">
            <w:pPr>
              <w:spacing w:line="225" w:lineRule="auto"/>
              <w:rPr>
                <w:rFonts w:ascii="Noto Sans" w:eastAsia="Noto Sans" w:hAnsi="Noto Sans" w:cs="Noto Sans"/>
                <w:bCs/>
                <w:color w:val="434343"/>
                <w:sz w:val="18"/>
                <w:szCs w:val="18"/>
              </w:rPr>
            </w:pPr>
          </w:p>
        </w:tc>
      </w:tr>
      <w:tr w:rsidR="00F102CC" w14:paraId="3864D7CC"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7E060D08"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492EF39A"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294432FD"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DA7C52"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4E0127B" w14:textId="4D8F4FD7" w:rsidR="00F102CC" w:rsidRPr="001F03EC" w:rsidRDefault="001F03EC">
            <w:pPr>
              <w:spacing w:line="225" w:lineRule="auto"/>
              <w:rPr>
                <w:rFonts w:ascii="Noto Sans" w:eastAsiaTheme="minorEastAsia" w:hAnsi="Noto Sans" w:cs="Noto Sans"/>
                <w:bCs/>
                <w:color w:val="434343"/>
                <w:sz w:val="18"/>
                <w:szCs w:val="18"/>
                <w:lang w:eastAsia="zh-CN"/>
              </w:rPr>
            </w:pPr>
            <w:r w:rsidRPr="00D46276">
              <w:rPr>
                <w:rFonts w:ascii="Noto Sans" w:eastAsia="Noto Sans" w:hAnsi="Noto Sans" w:cs="Noto Sans"/>
                <w:bCs/>
                <w:color w:val="434343"/>
                <w:sz w:val="18"/>
                <w:szCs w:val="18"/>
              </w:rPr>
              <w:t>Methods</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3331D778" w14:textId="0DD16E5B" w:rsidR="00F102CC" w:rsidRPr="003D5AF6" w:rsidRDefault="00F102CC">
            <w:pPr>
              <w:spacing w:line="225" w:lineRule="auto"/>
              <w:rPr>
                <w:rFonts w:ascii="Noto Sans" w:eastAsia="Noto Sans" w:hAnsi="Noto Sans" w:cs="Noto Sans"/>
                <w:bCs/>
                <w:color w:val="434343"/>
                <w:sz w:val="18"/>
                <w:szCs w:val="18"/>
              </w:rPr>
            </w:pPr>
          </w:p>
        </w:tc>
      </w:tr>
      <w:tr w:rsidR="00F102CC" w14:paraId="208D42A1"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8112DE"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68BDB599"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50EC9E9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w:t>
            </w:r>
            <w:proofErr w:type="gramStart"/>
            <w:r>
              <w:rPr>
                <w:rFonts w:ascii="Noto Sans" w:eastAsia="Noto Sans" w:hAnsi="Noto Sans" w:cs="Noto Sans"/>
                <w:b/>
                <w:color w:val="434343"/>
                <w:sz w:val="18"/>
                <w:szCs w:val="18"/>
              </w:rPr>
              <w:t>:  section</w:t>
            </w:r>
            <w:proofErr w:type="gramEnd"/>
            <w:r>
              <w:rPr>
                <w:rFonts w:ascii="Noto Sans" w:eastAsia="Noto Sans" w:hAnsi="Noto Sans" w:cs="Noto Sans"/>
                <w:b/>
                <w:color w:val="434343"/>
                <w:sz w:val="18"/>
                <w:szCs w:val="18"/>
              </w:rPr>
              <w:t>/submission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DE488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4790A381" w14:textId="34D54E00" w:rsidR="00F102CC" w:rsidRPr="003D5AF6" w:rsidRDefault="00E53855">
            <w:pPr>
              <w:spacing w:line="225" w:lineRule="auto"/>
              <w:rPr>
                <w:rFonts w:ascii="Noto Sans" w:eastAsia="Noto Sans" w:hAnsi="Noto Sans" w:cs="Noto Sans"/>
                <w:bCs/>
                <w:color w:val="434343"/>
                <w:sz w:val="18"/>
                <w:szCs w:val="18"/>
              </w:rPr>
            </w:pPr>
            <w:r w:rsidRPr="00E53855">
              <w:rPr>
                <w:rFonts w:ascii="Noto Sans" w:eastAsia="Noto Sans" w:hAnsi="Noto Sans" w:cs="Noto Sans"/>
                <w:bCs/>
                <w:color w:val="434343"/>
                <w:sz w:val="18"/>
                <w:szCs w:val="18"/>
              </w:rPr>
              <w:t>Data availability</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2DD6482" w14:textId="36834CE9" w:rsidR="00F102CC" w:rsidRPr="003D5AF6" w:rsidRDefault="00F102CC">
            <w:pPr>
              <w:spacing w:line="225" w:lineRule="auto"/>
              <w:rPr>
                <w:rFonts w:ascii="Noto Sans" w:eastAsia="Noto Sans" w:hAnsi="Noto Sans" w:cs="Noto Sans"/>
                <w:bCs/>
                <w:color w:val="434343"/>
                <w:sz w:val="18"/>
                <w:szCs w:val="18"/>
              </w:rPr>
            </w:pPr>
          </w:p>
        </w:tc>
      </w:tr>
      <w:tr w:rsidR="00F102CC" w14:paraId="2BD96493" w14:textId="77777777">
        <w:trPr>
          <w:trHeight w:val="875"/>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172540" w14:textId="7CA0E3A4"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 xml:space="preserve">When newly created datasets are publicly available, provide accession number in repository OR DOI and licensing details </w:t>
            </w:r>
            <w:proofErr w:type="spellStart"/>
            <w:r>
              <w:rPr>
                <w:rFonts w:ascii="Noto Sans" w:eastAsia="Noto Sans" w:hAnsi="Noto Sans" w:cs="Noto Sans"/>
                <w:color w:val="434343"/>
                <w:sz w:val="18"/>
                <w:szCs w:val="18"/>
                <w:highlight w:val="white"/>
              </w:rPr>
              <w:t>where</w:t>
            </w:r>
            <w:proofErr w:type="spellEnd"/>
            <w:r>
              <w:rPr>
                <w:rFonts w:ascii="Noto Sans" w:eastAsia="Noto Sans" w:hAnsi="Noto Sans" w:cs="Noto Sans"/>
                <w:color w:val="434343"/>
                <w:sz w:val="18"/>
                <w:szCs w:val="18"/>
                <w:highlight w:val="white"/>
              </w:rPr>
              <w:t xml:space="preserve"> available.</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78FCD14D" w14:textId="43453806" w:rsidR="00F102CC" w:rsidRPr="003D5AF6" w:rsidRDefault="00E53855">
            <w:pPr>
              <w:spacing w:line="225" w:lineRule="auto"/>
              <w:rPr>
                <w:rFonts w:ascii="Noto Sans" w:eastAsia="Noto Sans" w:hAnsi="Noto Sans" w:cs="Noto Sans"/>
                <w:bCs/>
                <w:color w:val="434343"/>
                <w:sz w:val="18"/>
                <w:szCs w:val="18"/>
              </w:rPr>
            </w:pPr>
            <w:r w:rsidRPr="00E53855">
              <w:rPr>
                <w:rFonts w:ascii="Noto Sans" w:eastAsia="Noto Sans" w:hAnsi="Noto Sans" w:cs="Noto Sans"/>
                <w:bCs/>
                <w:color w:val="434343"/>
                <w:sz w:val="18"/>
                <w:szCs w:val="18"/>
              </w:rPr>
              <w:t>Data availability</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5F67B00" w14:textId="662A54CB" w:rsidR="00F102CC" w:rsidRPr="003D5AF6" w:rsidRDefault="00F102CC">
            <w:pPr>
              <w:spacing w:line="225" w:lineRule="auto"/>
              <w:rPr>
                <w:rFonts w:ascii="Noto Sans" w:eastAsia="Noto Sans" w:hAnsi="Noto Sans" w:cs="Noto Sans"/>
                <w:bCs/>
                <w:color w:val="434343"/>
                <w:sz w:val="18"/>
                <w:szCs w:val="18"/>
              </w:rPr>
            </w:pPr>
          </w:p>
        </w:tc>
      </w:tr>
      <w:tr w:rsidR="00F102CC"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F4305F" w14:textId="553ACA52"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w:t>
            </w:r>
            <w:r w:rsidR="001B3BCC">
              <w:rPr>
                <w:rFonts w:ascii="Noto Sans" w:eastAsia="Noto Sans" w:hAnsi="Noto Sans" w:cs="Noto Sans"/>
                <w:color w:val="434343"/>
                <w:sz w:val="18"/>
                <w:szCs w:val="18"/>
                <w:highlight w:val="white"/>
              </w:rPr>
              <w:t>,</w:t>
            </w:r>
            <w:r>
              <w:rPr>
                <w:rFonts w:ascii="Noto Sans" w:eastAsia="Noto Sans" w:hAnsi="Noto Sans" w:cs="Noto Sans"/>
                <w:color w:val="434343"/>
                <w:sz w:val="18"/>
                <w:szCs w:val="18"/>
                <w:highlight w:val="white"/>
              </w:rPr>
              <w:t xml:space="preserve">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BF0859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5423DA9" w14:textId="6CE6C10E" w:rsidR="00F102CC" w:rsidRPr="003D5AF6" w:rsidRDefault="009C73EB">
            <w:pPr>
              <w:spacing w:line="225" w:lineRule="auto"/>
              <w:rPr>
                <w:rFonts w:ascii="Noto Sans" w:eastAsia="Noto Sans" w:hAnsi="Noto Sans" w:cs="Noto Sans"/>
                <w:bCs/>
                <w:color w:val="434343"/>
                <w:sz w:val="18"/>
                <w:szCs w:val="18"/>
              </w:rPr>
            </w:pPr>
            <w:r>
              <w:rPr>
                <w:rFonts w:ascii="Noto Sans" w:eastAsiaTheme="minorEastAsia" w:hAnsi="Noto Sans" w:cs="Noto Sans" w:hint="eastAsia"/>
                <w:bCs/>
                <w:color w:val="434343"/>
                <w:sz w:val="18"/>
                <w:szCs w:val="18"/>
                <w:lang w:eastAsia="zh-CN"/>
              </w:rPr>
              <w:t>N/A</w:t>
            </w:r>
          </w:p>
        </w:tc>
      </w:tr>
      <w:tr w:rsidR="00F102CC" w14:paraId="196EA570"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090954" w14:textId="77777777" w:rsidR="00F102CC" w:rsidRPr="003D5AF6" w:rsidRDefault="00F102CC">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tcMar>
              <w:top w:w="100" w:type="dxa"/>
              <w:left w:w="100" w:type="dxa"/>
              <w:bottom w:w="100" w:type="dxa"/>
              <w:right w:w="100" w:type="dxa"/>
            </w:tcMar>
          </w:tcPr>
          <w:p w14:paraId="6BB7CA7B"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04DFD157"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38A240" w14:textId="10A90826"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For </w:t>
            </w:r>
            <w:r w:rsidR="005B0259">
              <w:rPr>
                <w:rFonts w:ascii="Noto Sans" w:eastAsia="Noto Sans" w:hAnsi="Noto Sans" w:cs="Noto Sans"/>
                <w:color w:val="434343"/>
                <w:sz w:val="18"/>
                <w:szCs w:val="18"/>
              </w:rPr>
              <w:t xml:space="preserve">any </w:t>
            </w:r>
            <w:r>
              <w:rPr>
                <w:rFonts w:ascii="Noto Sans" w:eastAsia="Noto Sans" w:hAnsi="Noto Sans" w:cs="Noto Sans"/>
                <w:color w:val="434343"/>
                <w:sz w:val="18"/>
                <w:szCs w:val="18"/>
              </w:rPr>
              <w:t>computer code/software/mathematical algorithm</w:t>
            </w:r>
            <w:r w:rsidR="005B0259">
              <w:rPr>
                <w:rFonts w:ascii="Noto Sans" w:eastAsia="Noto Sans" w:hAnsi="Noto Sans" w:cs="Noto Sans"/>
                <w:color w:val="434343"/>
                <w:sz w:val="18"/>
                <w:szCs w:val="18"/>
              </w:rPr>
              <w:t>s</w:t>
            </w:r>
            <w:r>
              <w:rPr>
                <w:rFonts w:ascii="Noto Sans" w:eastAsia="Noto Sans" w:hAnsi="Noto Sans" w:cs="Noto Sans"/>
                <w:color w:val="434343"/>
                <w:sz w:val="18"/>
                <w:szCs w:val="18"/>
              </w:rPr>
              <w:t xml:space="preserve"> essential for replicating the main findings of the study, </w:t>
            </w:r>
            <w:r w:rsidR="005B0259">
              <w:rPr>
                <w:rFonts w:ascii="Noto Sans" w:eastAsia="Noto Sans" w:hAnsi="Noto Sans" w:cs="Noto Sans"/>
                <w:color w:val="434343"/>
                <w:sz w:val="18"/>
                <w:szCs w:val="18"/>
              </w:rPr>
              <w:t xml:space="preserve">whether newly generated or re-used, </w:t>
            </w:r>
            <w:r>
              <w:rPr>
                <w:rFonts w:ascii="Noto Sans" w:eastAsia="Noto Sans" w:hAnsi="Noto Sans" w:cs="Noto Sans"/>
                <w:color w:val="434343"/>
                <w:sz w:val="18"/>
                <w:szCs w:val="18"/>
              </w:rPr>
              <w:t>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BB52AB8" w14:textId="75D683E4" w:rsidR="00F102CC" w:rsidRPr="003D5AF6" w:rsidRDefault="009C73EB">
            <w:pPr>
              <w:spacing w:line="225" w:lineRule="auto"/>
              <w:rPr>
                <w:rFonts w:ascii="Noto Sans" w:eastAsia="Noto Sans" w:hAnsi="Noto Sans" w:cs="Noto Sans"/>
                <w:bCs/>
                <w:color w:val="434343"/>
                <w:sz w:val="18"/>
                <w:szCs w:val="18"/>
              </w:rPr>
            </w:pPr>
            <w:r w:rsidRPr="00E53855">
              <w:rPr>
                <w:rFonts w:ascii="Noto Sans" w:eastAsia="Noto Sans" w:hAnsi="Noto Sans" w:cs="Noto Sans"/>
                <w:bCs/>
                <w:color w:val="434343"/>
                <w:sz w:val="18"/>
                <w:szCs w:val="18"/>
              </w:rPr>
              <w:t>Data availability</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5034BAE5" w14:textId="0BF1534B" w:rsidR="00F102CC" w:rsidRPr="003D5AF6" w:rsidRDefault="00F102CC">
            <w:pPr>
              <w:spacing w:line="225" w:lineRule="auto"/>
              <w:rPr>
                <w:rFonts w:ascii="Noto Sans" w:eastAsia="Noto Sans" w:hAnsi="Noto Sans" w:cs="Noto Sans"/>
                <w:bCs/>
                <w:color w:val="434343"/>
                <w:sz w:val="18"/>
                <w:szCs w:val="18"/>
              </w:rPr>
            </w:pPr>
          </w:p>
        </w:tc>
      </w:tr>
      <w:tr w:rsidR="00F102CC"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8F5375" w14:textId="22D9E917" w:rsidR="00F102CC" w:rsidRDefault="005B0259">
            <w:pPr>
              <w:rPr>
                <w:rFonts w:ascii="Noto Sans" w:eastAsia="Noto Sans" w:hAnsi="Noto Sans" w:cs="Noto Sans"/>
                <w:color w:val="434343"/>
                <w:sz w:val="18"/>
                <w:szCs w:val="18"/>
              </w:rPr>
            </w:pPr>
            <w:r>
              <w:rPr>
                <w:rFonts w:ascii="Noto Sans" w:eastAsia="Noto Sans" w:hAnsi="Noto Sans" w:cs="Noto Sans"/>
                <w:color w:val="434343"/>
                <w:sz w:val="18"/>
                <w:szCs w:val="18"/>
              </w:rPr>
              <w:lastRenderedPageBreak/>
              <w:t>Where</w:t>
            </w:r>
            <w:r w:rsidR="00427975">
              <w:rPr>
                <w:rFonts w:ascii="Noto Sans" w:eastAsia="Noto Sans" w:hAnsi="Noto Sans" w:cs="Noto Sans"/>
                <w:color w:val="434343"/>
                <w:sz w:val="18"/>
                <w:szCs w:val="18"/>
              </w:rPr>
              <w:t xml:space="preserve"> newly generated code is publicly available, provide accession </w:t>
            </w:r>
            <w:proofErr w:type="gramStart"/>
            <w:r w:rsidR="00427975">
              <w:rPr>
                <w:rFonts w:ascii="Noto Sans" w:eastAsia="Noto Sans" w:hAnsi="Noto Sans" w:cs="Noto Sans"/>
                <w:color w:val="434343"/>
                <w:sz w:val="18"/>
                <w:szCs w:val="18"/>
              </w:rPr>
              <w:t>number</w:t>
            </w:r>
            <w:proofErr w:type="gramEnd"/>
            <w:r w:rsidR="00427975">
              <w:rPr>
                <w:rFonts w:ascii="Noto Sans" w:eastAsia="Noto Sans" w:hAnsi="Noto Sans" w:cs="Noto Sans"/>
                <w:color w:val="434343"/>
                <w:sz w:val="18"/>
                <w:szCs w:val="18"/>
              </w:rPr>
              <w:t xml:space="preserve"> in repository, OR DOI OR URL and licensing details </w:t>
            </w:r>
            <w:proofErr w:type="spellStart"/>
            <w:r w:rsidR="00427975">
              <w:rPr>
                <w:rFonts w:ascii="Noto Sans" w:eastAsia="Noto Sans" w:hAnsi="Noto Sans" w:cs="Noto Sans"/>
                <w:color w:val="434343"/>
                <w:sz w:val="18"/>
                <w:szCs w:val="18"/>
              </w:rPr>
              <w:t>where</w:t>
            </w:r>
            <w:proofErr w:type="spellEnd"/>
            <w:r w:rsidR="00427975">
              <w:rPr>
                <w:rFonts w:ascii="Noto Sans" w:eastAsia="Noto Sans" w:hAnsi="Noto Sans" w:cs="Noto Sans"/>
                <w:color w:val="434343"/>
                <w:sz w:val="18"/>
                <w:szCs w:val="18"/>
              </w:rPr>
              <w:t xml:space="preserve"> available. State any restrictions on code availability or accessibility.</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7816E11" w14:textId="418EBA3D" w:rsidR="00F102CC" w:rsidRPr="003D5AF6" w:rsidRDefault="009C73EB">
            <w:pPr>
              <w:spacing w:line="225" w:lineRule="auto"/>
              <w:rPr>
                <w:rFonts w:ascii="Noto Sans" w:eastAsia="Noto Sans" w:hAnsi="Noto Sans" w:cs="Noto Sans"/>
                <w:bCs/>
                <w:color w:val="434343"/>
              </w:rPr>
            </w:pPr>
            <w:r w:rsidRPr="00E53855">
              <w:rPr>
                <w:rFonts w:ascii="Noto Sans" w:eastAsia="Noto Sans" w:hAnsi="Noto Sans" w:cs="Noto Sans"/>
                <w:bCs/>
                <w:color w:val="434343"/>
                <w:sz w:val="18"/>
                <w:szCs w:val="18"/>
              </w:rPr>
              <w:t>Data availability</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B6875B8" w14:textId="44151E64" w:rsidR="00F102CC" w:rsidRPr="003D5AF6" w:rsidRDefault="00F102CC">
            <w:pPr>
              <w:spacing w:line="225" w:lineRule="auto"/>
              <w:rPr>
                <w:rFonts w:ascii="Noto Sans" w:eastAsia="Noto Sans" w:hAnsi="Noto Sans" w:cs="Noto Sans"/>
                <w:bCs/>
                <w:color w:val="434343"/>
                <w:sz w:val="18"/>
                <w:szCs w:val="18"/>
              </w:rPr>
            </w:pPr>
          </w:p>
        </w:tc>
      </w:tr>
      <w:tr w:rsidR="00F102CC" w14:paraId="7047B99D" w14:textId="77777777">
        <w:trPr>
          <w:trHeight w:val="72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07A083"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9A59D3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18D9987" w14:textId="77EBE2C1" w:rsidR="00F102CC" w:rsidRPr="003D5AF6" w:rsidRDefault="009C73EB">
            <w:pPr>
              <w:spacing w:line="225" w:lineRule="auto"/>
              <w:rPr>
                <w:rFonts w:ascii="Noto Sans" w:eastAsia="Noto Sans" w:hAnsi="Noto Sans" w:cs="Noto Sans"/>
                <w:bCs/>
                <w:color w:val="434343"/>
                <w:sz w:val="18"/>
                <w:szCs w:val="18"/>
              </w:rPr>
            </w:pPr>
            <w:r>
              <w:rPr>
                <w:rFonts w:ascii="Noto Sans" w:eastAsiaTheme="minorEastAsia" w:hAnsi="Noto Sans" w:cs="Noto Sans" w:hint="eastAsia"/>
                <w:bCs/>
                <w:color w:val="434343"/>
                <w:sz w:val="18"/>
                <w:szCs w:val="18"/>
                <w:lang w:eastAsia="zh-CN"/>
              </w:rPr>
              <w:t>N/A</w:t>
            </w: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2" w:name="_qing2gdaj9k6" w:colFirst="0" w:colLast="0"/>
      <w:bookmarkEnd w:id="2"/>
      <w:r>
        <w:rPr>
          <w:rFonts w:ascii="Noto Sans" w:eastAsia="Noto Sans" w:hAnsi="Noto Sans" w:cs="Noto Sans"/>
          <w:b/>
          <w:color w:val="434343"/>
          <w:sz w:val="24"/>
          <w:szCs w:val="24"/>
        </w:rPr>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2"/>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7E33DE"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State </w:t>
            </w:r>
            <w:proofErr w:type="gramStart"/>
            <w:r>
              <w:rPr>
                <w:rFonts w:ascii="Noto Sans" w:eastAsia="Noto Sans" w:hAnsi="Noto Sans" w:cs="Noto Sans"/>
                <w:color w:val="434343"/>
                <w:sz w:val="18"/>
                <w:szCs w:val="18"/>
              </w:rPr>
              <w:t>if</w:t>
            </w:r>
            <w:proofErr w:type="gramEnd"/>
            <w:r>
              <w:rPr>
                <w:rFonts w:ascii="Noto Sans" w:eastAsia="Noto Sans" w:hAnsi="Noto Sans" w:cs="Noto Sans"/>
                <w:color w:val="434343"/>
                <w:sz w:val="18"/>
                <w:szCs w:val="18"/>
              </w:rPr>
              <w:t xml:space="preserve">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049881D3" w14:textId="77777777" w:rsidR="00F102CC" w:rsidRPr="003D5AF6" w:rsidRDefault="00F102CC">
            <w:pPr>
              <w:spacing w:line="225" w:lineRule="auto"/>
              <w:rPr>
                <w:rFonts w:ascii="Noto Sans" w:eastAsia="Noto Sans" w:hAnsi="Noto Sans" w:cs="Noto Sans"/>
                <w:bCs/>
                <w:color w:val="434343"/>
                <w:sz w:val="18"/>
                <w:szCs w:val="18"/>
              </w:rPr>
            </w:pPr>
          </w:p>
        </w:tc>
        <w:tc>
          <w:tcPr>
            <w:tcW w:w="855" w:type="dxa"/>
            <w:tcBorders>
              <w:top w:val="nil"/>
              <w:left w:val="nil"/>
              <w:bottom w:val="single" w:sz="8" w:space="0" w:color="000000"/>
              <w:right w:val="single" w:sz="8" w:space="0" w:color="000000"/>
            </w:tcBorders>
            <w:tcMar>
              <w:top w:w="100" w:type="dxa"/>
              <w:left w:w="100" w:type="dxa"/>
              <w:bottom w:w="100" w:type="dxa"/>
              <w:right w:w="100" w:type="dxa"/>
            </w:tcMar>
          </w:tcPr>
          <w:p w14:paraId="69B93BA4" w14:textId="510C1FB1" w:rsidR="00F102CC" w:rsidRPr="003D5AF6" w:rsidRDefault="001F03EC">
            <w:pPr>
              <w:spacing w:line="225" w:lineRule="auto"/>
              <w:rPr>
                <w:rFonts w:ascii="Noto Sans" w:eastAsia="Noto Sans" w:hAnsi="Noto Sans" w:cs="Noto Sans"/>
                <w:bCs/>
                <w:color w:val="434343"/>
                <w:sz w:val="18"/>
                <w:szCs w:val="18"/>
              </w:rPr>
            </w:pPr>
            <w:r>
              <w:rPr>
                <w:rFonts w:ascii="Noto Sans" w:eastAsiaTheme="minorEastAsia" w:hAnsi="Noto Sans" w:cs="Noto Sans" w:hint="eastAsia"/>
                <w:bCs/>
                <w:color w:val="434343"/>
                <w:sz w:val="18"/>
                <w:szCs w:val="18"/>
                <w:lang w:eastAsia="zh-CN"/>
              </w:rPr>
              <w:t>N/A</w:t>
            </w:r>
          </w:p>
        </w:tc>
      </w:tr>
    </w:tbl>
    <w:p w14:paraId="504D0CB4" w14:textId="77777777" w:rsidR="00F102CC" w:rsidRDefault="00F102CC">
      <w:pPr>
        <w:spacing w:line="227" w:lineRule="auto"/>
        <w:rPr>
          <w:rFonts w:ascii="Noto Sans" w:eastAsia="Noto Sans" w:hAnsi="Noto Sans" w:cs="Noto Sans"/>
          <w:b/>
          <w:color w:val="434343"/>
          <w:sz w:val="18"/>
          <w:szCs w:val="18"/>
        </w:rPr>
      </w:pPr>
    </w:p>
    <w:p w14:paraId="36ED3EAB" w14:textId="77777777" w:rsidR="00F102CC" w:rsidRDefault="00000000">
      <w:pPr>
        <w:spacing w:before="80"/>
      </w:pPr>
      <w:bookmarkStart w:id="3" w:name="_cm0qssfkw66b" w:colFirst="0" w:colLast="0"/>
      <w:bookmarkEnd w:id="3"/>
      <w:r>
        <w:rPr>
          <w:noProof/>
        </w:rPr>
        <w:pict w14:anchorId="5E7F9325">
          <v:rect id="_x0000_i1025" alt="" style="width:468pt;height:.05pt;mso-width-percent:0;mso-height-percent:0;mso-width-percent:0;mso-height-percent:0" o:hralign="center" o:hrstd="t" o:hr="t" fillcolor="#a0a0a0" stroked="f"/>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5">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You should state whether an appropriate sample size was computed when the study was being 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 xml:space="preserve">High-throughput sequence data should be uploaded before submission, with a private link for reviewers provided (these are available from both GEO and </w:t>
      </w:r>
      <w:proofErr w:type="spellStart"/>
      <w:r>
        <w:t>ArrayExpress</w:t>
      </w:r>
      <w:proofErr w:type="spellEnd"/>
      <w:r>
        <w:t>)</w:t>
      </w:r>
    </w:p>
    <w:p w14:paraId="6CC4C1F0" w14:textId="77777777" w:rsidR="00F102CC" w:rsidRDefault="00F102CC"/>
    <w:p w14:paraId="5350F358" w14:textId="77777777" w:rsidR="00F102CC" w:rsidRDefault="00427975">
      <w:pPr>
        <w:rPr>
          <w:b/>
        </w:rPr>
      </w:pPr>
      <w:r>
        <w:rPr>
          <w:b/>
        </w:rPr>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Raw data should be presented in figures whenever informative to do so (typically when N per group 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 xml:space="preserve">Report exact p-values wherever possible alongside the summary statistics and 95% confidence </w:t>
      </w:r>
      <w:r>
        <w:lastRenderedPageBreak/>
        <w:t>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16"/>
      <w:footerReference w:type="default" r:id="rId17"/>
      <w:headerReference w:type="first" r:id="rId18"/>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9D02F" w14:textId="77777777" w:rsidR="00D7151A" w:rsidRDefault="00D7151A">
      <w:r>
        <w:separator/>
      </w:r>
    </w:p>
  </w:endnote>
  <w:endnote w:type="continuationSeparator" w:id="0">
    <w:p w14:paraId="280BF1EF" w14:textId="77777777" w:rsidR="00D7151A" w:rsidRDefault="00D71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Noto Sans">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84E96"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4B6">
      <w:rPr>
        <w:noProof/>
        <w:color w:val="000000"/>
      </w:rPr>
      <w:t>1</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D8664" w14:textId="77777777" w:rsidR="00D7151A" w:rsidRDefault="00D7151A">
      <w:r>
        <w:separator/>
      </w:r>
    </w:p>
  </w:footnote>
  <w:footnote w:type="continuationSeparator" w:id="0">
    <w:p w14:paraId="790746CF" w14:textId="77777777" w:rsidR="00D7151A" w:rsidRDefault="00D715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861E9" w14:textId="2B8215BA" w:rsidR="004E2C31" w:rsidRDefault="004E2C31">
    <w:pPr>
      <w:pStyle w:val="Header"/>
    </w:pPr>
    <w:r>
      <w:rPr>
        <w:noProof/>
      </w:rPr>
      <w:drawing>
        <wp:inline distT="19050" distB="19050" distL="19050" distR="19050" wp14:anchorId="56E79628" wp14:editId="388845BB">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00083177">
    <w:abstractNumId w:val="2"/>
  </w:num>
  <w:num w:numId="2" w16cid:durableId="81417975">
    <w:abstractNumId w:val="0"/>
  </w:num>
  <w:num w:numId="3" w16cid:durableId="14818306">
    <w:abstractNumId w:val="1"/>
  </w:num>
  <w:num w:numId="4" w16cid:durableId="13492877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CC"/>
    <w:rsid w:val="000B600B"/>
    <w:rsid w:val="00133BE1"/>
    <w:rsid w:val="001B3BCC"/>
    <w:rsid w:val="001F03EC"/>
    <w:rsid w:val="002209A8"/>
    <w:rsid w:val="002C04E9"/>
    <w:rsid w:val="002C75D6"/>
    <w:rsid w:val="002E0608"/>
    <w:rsid w:val="003678CB"/>
    <w:rsid w:val="003C45F7"/>
    <w:rsid w:val="003D5AF6"/>
    <w:rsid w:val="00400C53"/>
    <w:rsid w:val="00427975"/>
    <w:rsid w:val="004E2C31"/>
    <w:rsid w:val="005B0259"/>
    <w:rsid w:val="005E422E"/>
    <w:rsid w:val="007054B6"/>
    <w:rsid w:val="00775D91"/>
    <w:rsid w:val="0078687E"/>
    <w:rsid w:val="007B254B"/>
    <w:rsid w:val="0093732D"/>
    <w:rsid w:val="009C73EB"/>
    <w:rsid w:val="009C7B26"/>
    <w:rsid w:val="00A11E52"/>
    <w:rsid w:val="00AA71A5"/>
    <w:rsid w:val="00B2483D"/>
    <w:rsid w:val="00BD41E9"/>
    <w:rsid w:val="00C84413"/>
    <w:rsid w:val="00CC3A62"/>
    <w:rsid w:val="00D46276"/>
    <w:rsid w:val="00D7151A"/>
    <w:rsid w:val="00E11266"/>
    <w:rsid w:val="00E53855"/>
    <w:rsid w:val="00F102CC"/>
    <w:rsid w:val="00F9104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E2C31"/>
    <w:pPr>
      <w:tabs>
        <w:tab w:val="center" w:pos="4513"/>
        <w:tab w:val="right" w:pos="9026"/>
      </w:tabs>
    </w:pPr>
  </w:style>
  <w:style w:type="character" w:customStyle="1" w:styleId="HeaderChar">
    <w:name w:val="Header Char"/>
    <w:basedOn w:val="DefaultParagraphFont"/>
    <w:link w:val="Header"/>
    <w:uiPriority w:val="99"/>
    <w:rsid w:val="004E2C31"/>
  </w:style>
  <w:style w:type="paragraph" w:styleId="Footer">
    <w:name w:val="footer"/>
    <w:basedOn w:val="Normal"/>
    <w:link w:val="FooterChar"/>
    <w:uiPriority w:val="99"/>
    <w:unhideWhenUsed/>
    <w:rsid w:val="004E2C31"/>
    <w:pPr>
      <w:tabs>
        <w:tab w:val="center" w:pos="4513"/>
        <w:tab w:val="right" w:pos="9026"/>
      </w:tabs>
    </w:pPr>
  </w:style>
  <w:style w:type="character" w:customStyle="1" w:styleId="FooterChar">
    <w:name w:val="Footer Char"/>
    <w:basedOn w:val="DefaultParagraphFont"/>
    <w:link w:val="Footer"/>
    <w:uiPriority w:val="99"/>
    <w:rsid w:val="004E2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osf.io/xfpn4/" TargetMode="External"/><Relationship Id="rId12" Type="http://schemas.openxmlformats.org/officeDocument/2006/relationships/hyperlink" Target="https://reviewer.elifesciences.org/author-guide/journal-policie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38/d41586-020-01751-5" TargetMode="External"/><Relationship Id="rId5" Type="http://schemas.openxmlformats.org/officeDocument/2006/relationships/footnotes" Target="footnotes.xml"/><Relationship Id="rId15" Type="http://schemas.openxmlformats.org/officeDocument/2006/relationships/hyperlink" Target="https://doi.org/10.7554/eLife.48175" TargetMode="External"/><Relationship Id="rId10" Type="http://schemas.openxmlformats.org/officeDocument/2006/relationships/hyperlink" Target="http://www.plosbiology.org/article/info:doi/10.1371/journal.pbio.1000412"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biosharing.org/" TargetMode="External"/><Relationship Id="rId14" Type="http://schemas.openxmlformats.org/officeDocument/2006/relationships/hyperlink" Target="https://scicrunch.org/resourc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6</Pages>
  <Words>1460</Words>
  <Characters>8327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Huang, Bingfang</cp:lastModifiedBy>
  <cp:revision>16</cp:revision>
  <dcterms:created xsi:type="dcterms:W3CDTF">2022-02-28T12:21:00Z</dcterms:created>
  <dcterms:modified xsi:type="dcterms:W3CDTF">2026-07-26T20:24:00Z</dcterms:modified>
</cp:coreProperties>
</file>