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7D35CB5" w:rsidR="00F102CC" w:rsidRPr="003D5AF6" w:rsidRDefault="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Information can be found in</w:t>
            </w:r>
            <w:r>
              <w:t xml:space="preserve"> </w:t>
            </w:r>
            <w:r w:rsidRPr="00753741">
              <w:rPr>
                <w:rFonts w:ascii="Noto Sans" w:eastAsia="Noto Sans" w:hAnsi="Noto Sans" w:cs="Noto Sans"/>
                <w:bCs/>
                <w:color w:val="434343"/>
                <w:sz w:val="18"/>
                <w:szCs w:val="18"/>
              </w:rPr>
              <w:t>Declarations Section, under “Availability of data and materials”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9883DD" w:rsidR="00F102CC" w:rsidRPr="003D5AF6" w:rsidRDefault="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Material and Methods Section, </w:t>
            </w:r>
            <w:r>
              <w:rPr>
                <w:rFonts w:ascii="Noto Sans" w:eastAsia="Noto Sans" w:hAnsi="Noto Sans" w:cs="Noto Sans"/>
                <w:bCs/>
                <w:color w:val="434343"/>
                <w:sz w:val="18"/>
                <w:szCs w:val="18"/>
              </w:rPr>
              <w:t>in</w:t>
            </w:r>
            <w:r w:rsidRPr="00753741">
              <w:rPr>
                <w:rFonts w:ascii="Noto Sans" w:eastAsia="Noto Sans" w:hAnsi="Noto Sans" w:cs="Noto Sans"/>
                <w:bCs/>
                <w:color w:val="434343"/>
                <w:sz w:val="18"/>
                <w:szCs w:val="18"/>
              </w:rPr>
              <w:t xml:space="preserve"> “Key Resources Table”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F37386" w:rsidR="00F102CC" w:rsidRPr="003D5AF6" w:rsidRDefault="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Supplementary File 1B.</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00795A5" w:rsidR="00F102CC" w:rsidRPr="003D5AF6" w:rsidRDefault="00753741" w:rsidP="00753741">
            <w:pPr>
              <w:adjustRightInd w:val="0"/>
              <w:snapToGrid w:val="0"/>
              <w:spacing w:before="120"/>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Material and Methods Section, </w:t>
            </w:r>
            <w:r>
              <w:rPr>
                <w:rFonts w:ascii="Noto Sans" w:eastAsia="Noto Sans" w:hAnsi="Noto Sans" w:cs="Noto Sans"/>
                <w:bCs/>
                <w:color w:val="434343"/>
                <w:sz w:val="18"/>
                <w:szCs w:val="18"/>
              </w:rPr>
              <w:t>in</w:t>
            </w:r>
            <w:r w:rsidRPr="00753741">
              <w:rPr>
                <w:rFonts w:ascii="Noto Sans" w:eastAsia="Noto Sans" w:hAnsi="Noto Sans" w:cs="Noto Sans"/>
                <w:bCs/>
                <w:color w:val="434343"/>
                <w:sz w:val="18"/>
                <w:szCs w:val="18"/>
              </w:rPr>
              <w:t xml:space="preserve"> “Key Resources Table”</w:t>
            </w:r>
            <w:r>
              <w:rPr>
                <w:rFonts w:ascii="Noto Sans" w:eastAsia="Noto Sans" w:hAnsi="Noto Sans" w:cs="Noto Sans"/>
                <w:bCs/>
                <w:color w:val="434343"/>
                <w:sz w:val="18"/>
                <w:szCs w:val="18"/>
              </w:rPr>
              <w:t xml:space="preserve"> and “</w:t>
            </w:r>
            <w:r w:rsidRPr="00753741">
              <w:rPr>
                <w:rFonts w:ascii="Noto Sans" w:eastAsia="Noto Sans" w:hAnsi="Noto Sans" w:cs="Noto Sans"/>
                <w:bCs/>
                <w:color w:val="434343"/>
                <w:sz w:val="18"/>
                <w:szCs w:val="18"/>
              </w:rPr>
              <w:t>Cell culture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75374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53741" w:rsidRDefault="00753741" w:rsidP="0075374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F1EB35A" w:rsidR="00753741" w:rsidRPr="003D5AF6" w:rsidRDefault="00753741" w:rsidP="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Material and Methods Section, </w:t>
            </w:r>
            <w:r>
              <w:rPr>
                <w:rFonts w:ascii="Noto Sans" w:eastAsia="Noto Sans" w:hAnsi="Noto Sans" w:cs="Noto Sans"/>
                <w:bCs/>
                <w:color w:val="434343"/>
                <w:sz w:val="18"/>
                <w:szCs w:val="18"/>
              </w:rPr>
              <w:t>in</w:t>
            </w:r>
            <w:r w:rsidRPr="00753741">
              <w:rPr>
                <w:rFonts w:ascii="Noto Sans" w:eastAsia="Noto Sans" w:hAnsi="Noto Sans" w:cs="Noto Sans"/>
                <w:bCs/>
                <w:color w:val="434343"/>
                <w:sz w:val="18"/>
                <w:szCs w:val="18"/>
              </w:rPr>
              <w:t xml:space="preserve"> “Flow cytometry analysis and confocal microscopic imaging of BALF cells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753741" w:rsidRPr="003D5AF6" w:rsidRDefault="00753741" w:rsidP="00753741">
            <w:pPr>
              <w:rPr>
                <w:rFonts w:ascii="Noto Sans" w:eastAsia="Noto Sans" w:hAnsi="Noto Sans" w:cs="Noto Sans"/>
                <w:bCs/>
                <w:color w:val="434343"/>
                <w:sz w:val="18"/>
                <w:szCs w:val="18"/>
              </w:rPr>
            </w:pPr>
          </w:p>
        </w:tc>
      </w:tr>
      <w:tr w:rsidR="0075374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53741" w:rsidRPr="003D5AF6" w:rsidRDefault="00753741" w:rsidP="0075374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53741" w:rsidRDefault="00753741" w:rsidP="0075374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53741" w:rsidRDefault="00753741" w:rsidP="0075374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374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53741" w:rsidRDefault="00753741" w:rsidP="0075374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53741" w:rsidRDefault="00753741" w:rsidP="007537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53741" w:rsidRDefault="00753741" w:rsidP="007537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374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53741" w:rsidRDefault="00753741" w:rsidP="0075374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90C7CDB" w:rsidR="00753741" w:rsidRPr="003D5AF6" w:rsidRDefault="00753741" w:rsidP="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Material and Methods Section, </w:t>
            </w:r>
            <w:r>
              <w:rPr>
                <w:rFonts w:ascii="Noto Sans" w:eastAsia="Noto Sans" w:hAnsi="Noto Sans" w:cs="Noto Sans"/>
                <w:bCs/>
                <w:color w:val="434343"/>
                <w:sz w:val="18"/>
                <w:szCs w:val="18"/>
              </w:rPr>
              <w:t>in</w:t>
            </w:r>
            <w:r w:rsidRPr="00753741">
              <w:rPr>
                <w:rFonts w:ascii="Noto Sans" w:eastAsia="Noto Sans" w:hAnsi="Noto Sans" w:cs="Noto Sans"/>
                <w:bCs/>
                <w:color w:val="434343"/>
                <w:sz w:val="18"/>
                <w:szCs w:val="18"/>
              </w:rPr>
              <w:t xml:space="preserve"> “Key Resources Table”</w:t>
            </w:r>
            <w:r>
              <w:rPr>
                <w:rFonts w:ascii="Noto Sans" w:eastAsia="Noto Sans" w:hAnsi="Noto Sans" w:cs="Noto Sans"/>
                <w:bCs/>
                <w:color w:val="434343"/>
                <w:sz w:val="18"/>
                <w:szCs w:val="18"/>
              </w:rPr>
              <w:t xml:space="preserve"> and</w:t>
            </w:r>
            <w:r>
              <w:t xml:space="preserve"> “</w:t>
            </w:r>
            <w:r w:rsidRPr="00753741">
              <w:rPr>
                <w:rFonts w:ascii="Noto Sans" w:eastAsia="Noto Sans" w:hAnsi="Noto Sans" w:cs="Noto Sans"/>
                <w:bCs/>
                <w:color w:val="434343"/>
                <w:sz w:val="18"/>
                <w:szCs w:val="18"/>
              </w:rPr>
              <w:t>Animal experiments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753741" w:rsidRPr="003D5AF6" w:rsidRDefault="00753741" w:rsidP="00753741">
            <w:pPr>
              <w:rPr>
                <w:rFonts w:ascii="Noto Sans" w:eastAsia="Noto Sans" w:hAnsi="Noto Sans" w:cs="Noto Sans"/>
                <w:bCs/>
                <w:color w:val="434343"/>
                <w:sz w:val="18"/>
                <w:szCs w:val="18"/>
              </w:rPr>
            </w:pPr>
          </w:p>
        </w:tc>
      </w:tr>
      <w:tr w:rsidR="0075374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53741" w:rsidRDefault="00753741" w:rsidP="0075374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53741" w:rsidRPr="003D5AF6" w:rsidRDefault="00753741" w:rsidP="0075374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B4F5DE" w:rsidR="00753741" w:rsidRPr="003D5AF6" w:rsidRDefault="00437F35" w:rsidP="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N/A</w:t>
            </w:r>
          </w:p>
        </w:tc>
      </w:tr>
      <w:tr w:rsidR="0075374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53741" w:rsidRPr="003D5AF6" w:rsidRDefault="00753741" w:rsidP="0075374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53741" w:rsidRDefault="00753741" w:rsidP="0075374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53741" w:rsidRDefault="00753741" w:rsidP="0075374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374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53741" w:rsidRDefault="00753741" w:rsidP="0075374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53741" w:rsidRDefault="00753741" w:rsidP="007537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53741" w:rsidRDefault="00753741" w:rsidP="007537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374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53741" w:rsidRDefault="00753741" w:rsidP="0075374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53741" w:rsidRPr="003D5AF6" w:rsidRDefault="00753741" w:rsidP="0075374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3C897C" w:rsidR="00753741" w:rsidRPr="00753741" w:rsidRDefault="00753741" w:rsidP="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N/A</w:t>
            </w:r>
          </w:p>
        </w:tc>
      </w:tr>
      <w:tr w:rsidR="0075374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53741" w:rsidRDefault="00753741" w:rsidP="0075374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53741" w:rsidRPr="003D5AF6" w:rsidRDefault="00753741" w:rsidP="0075374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7348DD" w:rsidR="00753741" w:rsidRPr="00753741" w:rsidRDefault="00753741" w:rsidP="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N/A</w:t>
            </w:r>
          </w:p>
        </w:tc>
      </w:tr>
      <w:tr w:rsidR="0075374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53741" w:rsidRPr="003D5AF6" w:rsidRDefault="00753741" w:rsidP="0075374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53741" w:rsidRDefault="00753741" w:rsidP="0075374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53741" w:rsidRDefault="00753741" w:rsidP="0075374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5374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53741" w:rsidRDefault="00753741" w:rsidP="007537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53741" w:rsidRDefault="00753741" w:rsidP="0075374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53741" w:rsidRDefault="00753741" w:rsidP="0075374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5374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53741" w:rsidRDefault="00753741" w:rsidP="0075374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53741" w:rsidRPr="003D5AF6" w:rsidRDefault="00753741" w:rsidP="0075374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BF3901" w:rsidR="00753741" w:rsidRPr="00753741" w:rsidRDefault="00753741" w:rsidP="00753741">
            <w:pPr>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FA9270" w:rsidR="00F102CC" w:rsidRPr="00753741" w:rsidRDefault="00753741">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D09993" w:rsidR="00F102CC" w:rsidRPr="00753741" w:rsidRDefault="00753741">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7FFE2EC" w:rsidR="00F102CC" w:rsidRPr="003D5AF6" w:rsidRDefault="009A401B">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Figures and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555D60E" w:rsidR="00F102CC" w:rsidRPr="009A401B" w:rsidRDefault="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901A58A" w:rsidR="00F102CC" w:rsidRPr="009A401B" w:rsidRDefault="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F38596E" w:rsidR="00F102CC" w:rsidRPr="009A401B" w:rsidRDefault="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F8CC7EA" w:rsidR="00F102CC" w:rsidRPr="003D5AF6" w:rsidRDefault="009A401B">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Figures and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6DE2788" w:rsidR="00F102CC" w:rsidRPr="003D5AF6" w:rsidRDefault="009A401B">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w:t>
            </w:r>
            <w:r>
              <w:rPr>
                <w:rFonts w:ascii="Noto Sans" w:eastAsia="Noto Sans" w:hAnsi="Noto Sans" w:cs="Noto Sans"/>
                <w:bCs/>
                <w:color w:val="434343"/>
                <w:sz w:val="18"/>
                <w:szCs w:val="18"/>
              </w:rPr>
              <w:t>Figures and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401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9A401B" w:rsidRDefault="009A401B" w:rsidP="009A401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E662017"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9A401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ECE1F46" w:rsidR="009A401B" w:rsidRPr="003D5AF6" w:rsidRDefault="009A401B" w:rsidP="009A401B">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Material and Methods Section, </w:t>
            </w:r>
            <w:r>
              <w:rPr>
                <w:rFonts w:ascii="Noto Sans" w:eastAsia="Noto Sans" w:hAnsi="Noto Sans" w:cs="Noto Sans"/>
                <w:bCs/>
                <w:color w:val="434343"/>
                <w:sz w:val="18"/>
                <w:szCs w:val="18"/>
              </w:rPr>
              <w:t>in</w:t>
            </w:r>
            <w:r w:rsidRPr="00753741">
              <w:rPr>
                <w:rFonts w:ascii="Noto Sans" w:eastAsia="Noto Sans" w:hAnsi="Noto Sans" w:cs="Noto Sans"/>
                <w:bCs/>
                <w:color w:val="434343"/>
                <w:sz w:val="18"/>
                <w:szCs w:val="18"/>
              </w:rPr>
              <w:t xml:space="preserve"> “</w:t>
            </w:r>
            <w:r w:rsidRPr="009A401B">
              <w:rPr>
                <w:rFonts w:ascii="Noto Sans" w:eastAsia="Noto Sans" w:hAnsi="Noto Sans" w:cs="Noto Sans"/>
                <w:bCs/>
                <w:color w:val="434343"/>
                <w:sz w:val="18"/>
                <w:szCs w:val="18"/>
              </w:rPr>
              <w:t>Animal experiments</w:t>
            </w:r>
            <w:r w:rsidRPr="00753741">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9A401B" w:rsidRPr="003D5AF6" w:rsidRDefault="009A401B" w:rsidP="009A401B">
            <w:pPr>
              <w:spacing w:line="225" w:lineRule="auto"/>
              <w:rPr>
                <w:rFonts w:ascii="Noto Sans" w:eastAsia="Noto Sans" w:hAnsi="Noto Sans" w:cs="Noto Sans"/>
                <w:bCs/>
                <w:color w:val="434343"/>
                <w:sz w:val="18"/>
                <w:szCs w:val="18"/>
              </w:rPr>
            </w:pPr>
          </w:p>
        </w:tc>
      </w:tr>
      <w:tr w:rsidR="009A401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9A401B" w:rsidRPr="003D5AF6" w:rsidRDefault="009A401B" w:rsidP="009A40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68F089D"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9A401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9A401B" w:rsidRPr="003D5AF6" w:rsidRDefault="009A401B" w:rsidP="009A401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9A401B" w:rsidRDefault="009A401B" w:rsidP="009A40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9A401B" w:rsidRDefault="009A401B" w:rsidP="009A40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401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A401B" w:rsidRDefault="009A401B" w:rsidP="009A401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401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9A401B" w:rsidRPr="003D5AF6" w:rsidRDefault="009A401B" w:rsidP="009A40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CCDADC7"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401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9A401B" w:rsidRPr="003D5AF6" w:rsidRDefault="009A401B" w:rsidP="009A40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8DA07B8"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9A401B"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9A401B" w:rsidRPr="003D5AF6" w:rsidRDefault="009A401B" w:rsidP="009A401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9A401B" w:rsidRDefault="009A401B" w:rsidP="009A40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9A401B" w:rsidRDefault="009A401B" w:rsidP="009A40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401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9A401B" w:rsidRDefault="009A401B" w:rsidP="009A401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401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9A401B" w:rsidRDefault="009A401B" w:rsidP="009A401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D60115C" w:rsidR="009A401B" w:rsidRPr="003D5AF6" w:rsidRDefault="009A401B" w:rsidP="009A401B">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 xml:space="preserve">Information can be found in Material and Methods Section, </w:t>
            </w:r>
            <w:r>
              <w:rPr>
                <w:rFonts w:ascii="Noto Sans" w:eastAsia="Noto Sans" w:hAnsi="Noto Sans" w:cs="Noto Sans"/>
                <w:bCs/>
                <w:color w:val="434343"/>
                <w:sz w:val="18"/>
                <w:szCs w:val="18"/>
              </w:rPr>
              <w:t>in</w:t>
            </w:r>
            <w:r w:rsidRPr="00753741">
              <w:rPr>
                <w:rFonts w:ascii="Noto Sans" w:eastAsia="Noto Sans" w:hAnsi="Noto Sans" w:cs="Noto Sans"/>
                <w:bCs/>
                <w:color w:val="434343"/>
                <w:sz w:val="18"/>
                <w:szCs w:val="18"/>
              </w:rPr>
              <w:t xml:space="preserve"> “</w:t>
            </w:r>
            <w:r w:rsidRPr="009A401B">
              <w:rPr>
                <w:rFonts w:ascii="Noto Sans" w:eastAsia="Noto Sans" w:hAnsi="Noto Sans" w:cs="Noto Sans"/>
                <w:bCs/>
                <w:color w:val="434343"/>
                <w:sz w:val="18"/>
                <w:szCs w:val="18"/>
              </w:rPr>
              <w:t>Statistical Analysis</w:t>
            </w:r>
            <w:r w:rsidRPr="00753741">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9A401B" w:rsidRPr="003D5AF6" w:rsidRDefault="009A401B" w:rsidP="009A401B">
            <w:pPr>
              <w:spacing w:line="225" w:lineRule="auto"/>
              <w:rPr>
                <w:rFonts w:ascii="Noto Sans" w:eastAsia="Noto Sans" w:hAnsi="Noto Sans" w:cs="Noto Sans"/>
                <w:bCs/>
                <w:color w:val="434343"/>
                <w:sz w:val="18"/>
                <w:szCs w:val="18"/>
              </w:rPr>
            </w:pPr>
          </w:p>
        </w:tc>
      </w:tr>
      <w:tr w:rsidR="009A401B"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9A401B" w:rsidRPr="003D5AF6" w:rsidRDefault="009A401B" w:rsidP="009A401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9A401B" w:rsidRDefault="009A401B" w:rsidP="009A40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9A401B" w:rsidRDefault="009A401B" w:rsidP="009A40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401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A401B" w:rsidRDefault="009A401B" w:rsidP="009A401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401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5562A4C" w:rsidR="009A401B" w:rsidRPr="003D5AF6" w:rsidRDefault="009A401B" w:rsidP="009A401B">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Information can be found in</w:t>
            </w:r>
            <w:r>
              <w:t xml:space="preserve"> </w:t>
            </w:r>
            <w:r w:rsidRPr="00753741">
              <w:rPr>
                <w:rFonts w:ascii="Noto Sans" w:eastAsia="Noto Sans" w:hAnsi="Noto Sans" w:cs="Noto Sans"/>
                <w:bCs/>
                <w:color w:val="434343"/>
                <w:sz w:val="18"/>
                <w:szCs w:val="18"/>
              </w:rPr>
              <w:t>Declarations Section, under “Availability of data and materials”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9A401B" w:rsidRPr="003D5AF6" w:rsidRDefault="009A401B" w:rsidP="009A401B">
            <w:pPr>
              <w:spacing w:line="225" w:lineRule="auto"/>
              <w:rPr>
                <w:rFonts w:ascii="Noto Sans" w:eastAsia="Noto Sans" w:hAnsi="Noto Sans" w:cs="Noto Sans"/>
                <w:bCs/>
                <w:color w:val="434343"/>
                <w:sz w:val="18"/>
                <w:szCs w:val="18"/>
              </w:rPr>
            </w:pPr>
          </w:p>
        </w:tc>
      </w:tr>
      <w:tr w:rsidR="009A401B"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9A401B" w:rsidRDefault="009A401B" w:rsidP="009A40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E338E96" w:rsidR="009A401B" w:rsidRPr="003D5AF6" w:rsidRDefault="009A401B" w:rsidP="009A401B">
            <w:pPr>
              <w:spacing w:line="225" w:lineRule="auto"/>
              <w:rPr>
                <w:rFonts w:ascii="Noto Sans" w:eastAsia="Noto Sans" w:hAnsi="Noto Sans" w:cs="Noto Sans"/>
                <w:bCs/>
                <w:color w:val="434343"/>
                <w:sz w:val="18"/>
                <w:szCs w:val="18"/>
              </w:rPr>
            </w:pPr>
            <w:r w:rsidRPr="00753741">
              <w:rPr>
                <w:rFonts w:ascii="Noto Sans" w:eastAsia="Noto Sans" w:hAnsi="Noto Sans" w:cs="Noto Sans"/>
                <w:bCs/>
                <w:color w:val="434343"/>
                <w:sz w:val="18"/>
                <w:szCs w:val="18"/>
              </w:rPr>
              <w:t>Information can be found in</w:t>
            </w:r>
            <w:r>
              <w:t xml:space="preserve"> </w:t>
            </w:r>
            <w:r w:rsidRPr="00753741">
              <w:rPr>
                <w:rFonts w:ascii="Noto Sans" w:eastAsia="Noto Sans" w:hAnsi="Noto Sans" w:cs="Noto Sans"/>
                <w:bCs/>
                <w:color w:val="434343"/>
                <w:sz w:val="18"/>
                <w:szCs w:val="18"/>
              </w:rPr>
              <w:t>Declarations Section, under “Availability of data and materials”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9A401B" w:rsidRPr="003D5AF6" w:rsidRDefault="009A401B" w:rsidP="009A401B">
            <w:pPr>
              <w:spacing w:line="225" w:lineRule="auto"/>
              <w:rPr>
                <w:rFonts w:ascii="Noto Sans" w:eastAsia="Noto Sans" w:hAnsi="Noto Sans" w:cs="Noto Sans"/>
                <w:bCs/>
                <w:color w:val="434343"/>
                <w:sz w:val="18"/>
                <w:szCs w:val="18"/>
              </w:rPr>
            </w:pPr>
          </w:p>
        </w:tc>
      </w:tr>
      <w:tr w:rsidR="009A401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9A401B" w:rsidRDefault="009A401B" w:rsidP="009A40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9A401B" w:rsidRPr="003D5AF6" w:rsidRDefault="009A401B" w:rsidP="009A40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C1344C2"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9A401B"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9A401B" w:rsidRPr="003D5AF6" w:rsidRDefault="009A401B" w:rsidP="009A401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9A401B" w:rsidRDefault="009A401B" w:rsidP="009A40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9A401B" w:rsidRDefault="009A401B" w:rsidP="009A40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A401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A401B" w:rsidRDefault="009A401B" w:rsidP="009A401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A401B" w:rsidRDefault="009A401B" w:rsidP="009A4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A401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9A401B" w:rsidRPr="003D5AF6" w:rsidRDefault="009A401B" w:rsidP="009A40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A41A4AA"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9A401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9A401B" w:rsidRDefault="009A401B" w:rsidP="009A401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9A401B" w:rsidRPr="003D5AF6" w:rsidRDefault="009A401B" w:rsidP="009A401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356CD98"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r w:rsidR="009A401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9A401B" w:rsidRDefault="009A401B" w:rsidP="009A40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9A401B" w:rsidRPr="003D5AF6" w:rsidRDefault="009A401B" w:rsidP="009A40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41A3722" w:rsidR="009A401B" w:rsidRPr="003D5AF6" w:rsidRDefault="009A401B" w:rsidP="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CC1D0F1" w:rsidR="00F102CC" w:rsidRPr="003D5AF6" w:rsidRDefault="009A401B">
            <w:pPr>
              <w:spacing w:line="225" w:lineRule="auto"/>
              <w:rPr>
                <w:rFonts w:ascii="Noto Sans" w:eastAsia="Noto Sans" w:hAnsi="Noto Sans" w:cs="Noto Sans"/>
                <w:bCs/>
                <w:color w:val="434343"/>
                <w:sz w:val="18"/>
                <w:szCs w:val="18"/>
              </w:rPr>
            </w:pPr>
            <w:r w:rsidRPr="009A401B">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F9CE" w14:textId="77777777" w:rsidR="005625D0" w:rsidRDefault="005625D0">
      <w:r>
        <w:separator/>
      </w:r>
    </w:p>
  </w:endnote>
  <w:endnote w:type="continuationSeparator" w:id="0">
    <w:p w14:paraId="61741E14" w14:textId="77777777" w:rsidR="005625D0" w:rsidRDefault="0056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05A3" w14:textId="77777777" w:rsidR="005625D0" w:rsidRDefault="005625D0">
      <w:r>
        <w:separator/>
      </w:r>
    </w:p>
  </w:footnote>
  <w:footnote w:type="continuationSeparator" w:id="0">
    <w:p w14:paraId="3F96405C" w14:textId="77777777" w:rsidR="005625D0" w:rsidRDefault="0056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023E"/>
    <w:rsid w:val="001B3BCC"/>
    <w:rsid w:val="002209A8"/>
    <w:rsid w:val="003D5AF6"/>
    <w:rsid w:val="00400C53"/>
    <w:rsid w:val="00427975"/>
    <w:rsid w:val="00437F35"/>
    <w:rsid w:val="004E2C31"/>
    <w:rsid w:val="005625D0"/>
    <w:rsid w:val="005B0259"/>
    <w:rsid w:val="005E077F"/>
    <w:rsid w:val="007054B6"/>
    <w:rsid w:val="00753741"/>
    <w:rsid w:val="0078687E"/>
    <w:rsid w:val="009A401B"/>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Feng (SBS)</dc:creator>
  <cp:lastModifiedBy>Bo Feng (SBS)</cp:lastModifiedBy>
  <cp:revision>3</cp:revision>
  <dcterms:created xsi:type="dcterms:W3CDTF">2026-04-28T03:30:00Z</dcterms:created>
  <dcterms:modified xsi:type="dcterms:W3CDTF">2026-04-28T03:39:00Z</dcterms:modified>
</cp:coreProperties>
</file>