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hyperlink r:id="rId9">
        <w:r>
          <w:rPr>
            <w:rFonts w:ascii="Noto Sans" w:eastAsia="Noto Sans" w:hAnsi="Noto Sans" w:cs="Noto Sans"/>
            <w:color w:val="1155CC"/>
            <w:sz w:val="20"/>
            <w:szCs w:val="20"/>
            <w:u w:val="single"/>
          </w:rPr>
          <w:t>BioSharing Information Resource</w:t>
        </w:r>
      </w:hyperlink>
      <w:r>
        <w:rPr>
          <w:rFonts w:ascii="Noto Sans" w:eastAsia="Noto Sans" w:hAnsi="Noto Sans" w:cs="Noto Sans"/>
          <w:sz w:val="20"/>
          <w:szCs w:val="20"/>
        </w:rPr>
        <w:t>), or animal research (see the </w:t>
      </w:r>
      <w:hyperlink r:id="rId10">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1">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sz w:val="20"/>
          <w:szCs w:val="20"/>
        </w:rPr>
        <w:t>eLife</w:t>
      </w:r>
      <w:r>
        <w:rPr>
          <w:rFonts w:ascii="Noto Sans" w:eastAsia="Noto Sans" w:hAnsi="Noto Sans" w:cs="Noto Sans"/>
          <w:sz w:val="20"/>
          <w:szCs w:val="20"/>
        </w:rPr>
        <w:t xml:space="preserve">’s </w:t>
      </w:r>
      <w:hyperlink r:id="rId12">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F102CC" w14:paraId="737D6F7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4EC3BCB7" w14:textId="34D37AD0"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4677E692" w:rsidR="00F102CC" w:rsidRPr="00584745" w:rsidRDefault="00E30520">
            <w:pPr>
              <w:rPr>
                <w:rFonts w:ascii="Noto Sans" w:eastAsia="Noto Sans" w:hAnsi="Noto Sans" w:cs="Noto Sans"/>
                <w:color w:val="434343"/>
                <w:sz w:val="18"/>
                <w:szCs w:val="18"/>
              </w:rPr>
            </w:pPr>
            <w:r w:rsidRPr="00584745">
              <w:rPr>
                <w:rFonts w:ascii="Noto Sans" w:eastAsia="Noto Sans" w:hAnsi="Noto Sans" w:cs="Noto Sans"/>
                <w:color w:val="434343"/>
              </w:rPr>
              <w:t>N/A</w:t>
            </w:r>
          </w:p>
        </w:tc>
      </w:tr>
      <w:tr w:rsidR="00F102CC" w14:paraId="7791599D" w14:textId="77777777">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52BEC2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0E73CC62" w:rsidR="00F102CC" w:rsidRDefault="00427975">
            <w:pPr>
              <w:rPr>
                <w:rFonts w:ascii="Noto Sans" w:eastAsia="Noto Sans" w:hAnsi="Noto Sans" w:cs="Noto Sans"/>
                <w:color w:val="434343"/>
                <w:sz w:val="18"/>
                <w:szCs w:val="18"/>
              </w:rPr>
            </w:pPr>
            <w:r w:rsidRPr="00584745">
              <w:rPr>
                <w:rFonts w:ascii="Noto Sans" w:eastAsia="Noto Sans" w:hAnsi="Noto Sans" w:cs="Noto Sans"/>
                <w:color w:val="000000" w:themeColor="text1"/>
                <w:sz w:val="18"/>
                <w:szCs w:val="18"/>
              </w:rPr>
              <w:t>For commercial reagents, provide supplier name, catalogue number and</w:t>
            </w:r>
            <w:hyperlink r:id="rId13">
              <w:r w:rsidRPr="00584745">
                <w:rPr>
                  <w:rFonts w:ascii="Noto Sans" w:eastAsia="Noto Sans" w:hAnsi="Noto Sans" w:cs="Noto Sans"/>
                  <w:color w:val="000000" w:themeColor="text1"/>
                  <w:sz w:val="18"/>
                  <w:szCs w:val="18"/>
                </w:rPr>
                <w:t xml:space="preserve"> </w:t>
              </w:r>
            </w:hyperlink>
            <w:hyperlink r:id="rId14">
              <w:r w:rsidRPr="00584745">
                <w:rPr>
                  <w:rFonts w:ascii="Noto Sans" w:eastAsia="Noto Sans" w:hAnsi="Noto Sans" w:cs="Noto Sans"/>
                  <w:color w:val="000000" w:themeColor="text1"/>
                  <w:sz w:val="18"/>
                  <w:szCs w:val="18"/>
                  <w:u w:val="single"/>
                </w:rPr>
                <w:t>RRI</w:t>
              </w:r>
              <w:r w:rsidRPr="00584745">
                <w:rPr>
                  <w:rFonts w:ascii="Noto Sans" w:eastAsia="Noto Sans" w:hAnsi="Noto Sans" w:cs="Noto Sans"/>
                  <w:color w:val="000000" w:themeColor="text1"/>
                  <w:sz w:val="18"/>
                  <w:szCs w:val="18"/>
                  <w:u w:val="single"/>
                </w:rPr>
                <w:t>D</w:t>
              </w:r>
            </w:hyperlink>
            <w:r w:rsidRPr="00584745">
              <w:rPr>
                <w:rFonts w:ascii="Noto Sans" w:eastAsia="Noto Sans" w:hAnsi="Noto Sans" w:cs="Noto Sans"/>
                <w:color w:val="000000" w:themeColor="text1"/>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79DA8998" w:rsidR="00F102CC" w:rsidRPr="00E30520" w:rsidRDefault="00E30520">
            <w:pPr>
              <w:rPr>
                <w:rFonts w:ascii="Noto Sans" w:eastAsia="Noto Sans" w:hAnsi="Noto Sans" w:cs="Noto Sans"/>
                <w:bCs/>
                <w:color w:val="434343"/>
                <w:sz w:val="18"/>
                <w:szCs w:val="18"/>
              </w:rPr>
            </w:pPr>
            <w:r w:rsidRPr="00584745">
              <w:rPr>
                <w:rFonts w:ascii="Noto Sans" w:hAnsi="Noto Sans" w:cs="Noto Sans"/>
              </w:rPr>
              <w:t>Methods</w:t>
            </w: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74E5EDA1" w:rsidR="00F102CC" w:rsidRPr="003D5AF6" w:rsidRDefault="00F102CC">
            <w:pPr>
              <w:rPr>
                <w:rFonts w:ascii="Noto Sans" w:eastAsia="Noto Sans" w:hAnsi="Noto Sans" w:cs="Noto Sans"/>
                <w:bCs/>
                <w:color w:val="434343"/>
                <w:sz w:val="18"/>
                <w:szCs w:val="18"/>
              </w:rPr>
            </w:pPr>
          </w:p>
        </w:tc>
      </w:tr>
      <w:tr w:rsidR="00F102CC" w14:paraId="448FB7EC"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3FBBA3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5E78B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 xml:space="preserve">Short novel DNA or RNA </w:t>
            </w:r>
            <w:r w:rsidRPr="00584745">
              <w:rPr>
                <w:rFonts w:ascii="Noto Sans" w:eastAsia="Noto Sans" w:hAnsi="Noto Sans" w:cs="Noto Sans"/>
                <w:color w:val="434343"/>
                <w:sz w:val="18"/>
                <w:szCs w:val="18"/>
                <w:highlight w:val="white"/>
              </w:rPr>
              <w:t xml:space="preserve">including </w:t>
            </w:r>
            <w:r w:rsidRPr="00584745">
              <w:rPr>
                <w:rFonts w:ascii="Noto Sans" w:eastAsia="Noto Sans" w:hAnsi="Noto Sans" w:cs="Noto Sans"/>
                <w:color w:val="434343"/>
                <w:sz w:val="18"/>
                <w:szCs w:val="18"/>
              </w:rPr>
              <w:t>primers,</w:t>
            </w:r>
            <w:r w:rsidRPr="00A731A3">
              <w:rPr>
                <w:rFonts w:ascii="Noto Sans" w:eastAsia="Noto Sans" w:hAnsi="Noto Sans" w:cs="Noto Sans"/>
                <w:color w:val="434343"/>
                <w:sz w:val="18"/>
                <w:szCs w:val="18"/>
              </w:rPr>
              <w:t xml:space="preserve"> </w:t>
            </w:r>
            <w:r>
              <w:rPr>
                <w:rFonts w:ascii="Noto Sans" w:eastAsia="Noto Sans" w:hAnsi="Noto Sans" w:cs="Noto Sans"/>
                <w:color w:val="434343"/>
                <w:sz w:val="18"/>
                <w:szCs w:val="18"/>
                <w:highlight w:val="white"/>
              </w:rPr>
              <w:t>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53A7A99F" w:rsidR="00F102CC" w:rsidRPr="00E30520"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2356CA9D" w:rsidR="00F102CC" w:rsidRPr="00584745" w:rsidRDefault="00A731A3">
            <w:pPr>
              <w:rPr>
                <w:rFonts w:ascii="Noto Sans" w:eastAsia="Noto Sans" w:hAnsi="Noto Sans" w:cs="Noto Sans"/>
                <w:bCs/>
                <w:color w:val="434343"/>
              </w:rPr>
            </w:pPr>
            <w:r w:rsidRPr="00584745">
              <w:rPr>
                <w:rFonts w:ascii="Noto Sans" w:eastAsia="Noto Sans" w:hAnsi="Noto Sans" w:cs="Noto Sans"/>
                <w:bCs/>
                <w:color w:val="434343"/>
              </w:rPr>
              <w:t>N/A</w:t>
            </w:r>
          </w:p>
        </w:tc>
      </w:tr>
      <w:tr w:rsidR="00F102CC" w14:paraId="465EA241" w14:textId="77777777" w:rsidTr="00A11E52">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F102CC" w:rsidRPr="003D5AF6" w:rsidRDefault="00F102CC">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F102CC" w14:paraId="23672BF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77CAD75"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3015C56B" w:rsidR="00F102CC" w:rsidRPr="00584745" w:rsidRDefault="00862B4C">
            <w:pPr>
              <w:rPr>
                <w:rFonts w:ascii="Noto Sans" w:eastAsia="Noto Sans" w:hAnsi="Noto Sans" w:cs="Noto Sans"/>
                <w:bCs/>
                <w:color w:val="434343"/>
              </w:rPr>
            </w:pPr>
            <w:r w:rsidRPr="00584745">
              <w:rPr>
                <w:rFonts w:ascii="Noto Sans" w:eastAsia="Noto Sans" w:hAnsi="Noto Sans" w:cs="Noto Sans"/>
                <w:bCs/>
                <w:color w:val="434343"/>
              </w:rPr>
              <w:t>N/A</w:t>
            </w:r>
          </w:p>
        </w:tc>
      </w:tr>
      <w:tr w:rsidR="00F102CC" w14:paraId="7D69208A"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Primary cultures: Provide species, strain, sex of origin, genetic modification status.</w:t>
            </w:r>
            <w:r w:rsidR="00C84413">
              <w:rPr>
                <w:rFonts w:ascii="Noto Sans" w:eastAsia="Noto Sans" w:hAnsi="Noto Sans" w:cs="Noto Sans"/>
                <w:color w:val="434343"/>
                <w:sz w:val="18"/>
                <w:szCs w:val="18"/>
              </w:rPr>
              <w:t xml:space="preserve">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11AFEE69" w:rsidR="00F102CC" w:rsidRPr="00E30520"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62B8A0BF" w:rsidR="00F102CC" w:rsidRPr="00584745" w:rsidRDefault="00862B4C">
            <w:pPr>
              <w:rPr>
                <w:rFonts w:ascii="Noto Sans" w:eastAsia="Noto Sans" w:hAnsi="Noto Sans" w:cs="Noto Sans"/>
                <w:bCs/>
                <w:color w:val="434343"/>
              </w:rPr>
            </w:pPr>
            <w:r w:rsidRPr="00584745">
              <w:rPr>
                <w:rFonts w:ascii="Noto Sans" w:eastAsia="Noto Sans" w:hAnsi="Noto Sans" w:cs="Noto Sans"/>
                <w:bCs/>
                <w:color w:val="434343"/>
              </w:rPr>
              <w:t>N/A</w:t>
            </w:r>
          </w:p>
        </w:tc>
      </w:tr>
      <w:tr w:rsidR="00F102CC" w14:paraId="6599BE2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AB8A689"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4EB491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88B7E5"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8A64E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5E31344D" w:rsidR="00F102CC" w:rsidRPr="00584745" w:rsidRDefault="00862B4C">
            <w:pPr>
              <w:rPr>
                <w:rFonts w:ascii="Noto Sans" w:eastAsia="Noto Sans" w:hAnsi="Noto Sans" w:cs="Noto Sans"/>
                <w:bCs/>
                <w:color w:val="434343"/>
              </w:rPr>
            </w:pPr>
            <w:r w:rsidRPr="00584745">
              <w:rPr>
                <w:rFonts w:ascii="Noto Sans" w:eastAsia="Noto Sans" w:hAnsi="Noto Sans" w:cs="Noto Sans"/>
                <w:bCs/>
                <w:color w:val="434343"/>
              </w:rPr>
              <w:t>N/A</w:t>
            </w:r>
          </w:p>
        </w:tc>
      </w:tr>
      <w:tr w:rsidR="00F102CC" w14:paraId="6BA0CC77" w14:textId="77777777" w:rsidTr="003D5AF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336DAC86" w:rsidR="00F102CC" w:rsidRPr="00584745" w:rsidRDefault="00862B4C">
            <w:pPr>
              <w:rPr>
                <w:rFonts w:ascii="Noto Sans" w:eastAsia="Noto Sans" w:hAnsi="Noto Sans" w:cs="Noto Sans"/>
                <w:bCs/>
                <w:color w:val="434343"/>
              </w:rPr>
            </w:pPr>
            <w:r w:rsidRPr="00584745">
              <w:rPr>
                <w:rFonts w:ascii="Noto Sans" w:eastAsia="Noto Sans" w:hAnsi="Noto Sans" w:cs="Noto Sans"/>
                <w:bCs/>
                <w:color w:val="434343"/>
              </w:rPr>
              <w:t>N/A</w:t>
            </w:r>
          </w:p>
        </w:tc>
      </w:tr>
      <w:tr w:rsidR="00F102CC" w14:paraId="639E7FE9"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18686A1"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8855AA1"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48DA1AA" w14:textId="77777777" w:rsidTr="003D5AF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282A95E3" w:rsidR="00F102CC" w:rsidRPr="00584745" w:rsidRDefault="00862B4C">
            <w:pPr>
              <w:rPr>
                <w:rFonts w:ascii="Noto Sans" w:eastAsia="Noto Sans" w:hAnsi="Noto Sans" w:cs="Noto Sans"/>
                <w:bCs/>
                <w:color w:val="434343"/>
              </w:rPr>
            </w:pPr>
            <w:r w:rsidRPr="00584745">
              <w:rPr>
                <w:rFonts w:ascii="Noto Sans" w:eastAsia="Noto Sans" w:hAnsi="Noto Sans" w:cs="Noto Sans"/>
                <w:bCs/>
                <w:color w:val="434343"/>
              </w:rPr>
              <w:t>N/A</w:t>
            </w:r>
          </w:p>
        </w:tc>
      </w:tr>
      <w:tr w:rsidR="00F102CC" w14:paraId="5468CA71" w14:textId="77777777" w:rsidTr="003D5AF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5D651606" w:rsidR="00F102CC" w:rsidRPr="00584745" w:rsidRDefault="00862B4C">
            <w:pPr>
              <w:rPr>
                <w:rFonts w:ascii="Noto Sans" w:eastAsia="Noto Sans" w:hAnsi="Noto Sans" w:cs="Noto Sans"/>
                <w:bCs/>
                <w:color w:val="434343"/>
              </w:rPr>
            </w:pPr>
            <w:r w:rsidRPr="00584745">
              <w:rPr>
                <w:rFonts w:ascii="Noto Sans" w:eastAsia="Noto Sans" w:hAnsi="Noto Sans" w:cs="Noto Sans"/>
                <w:bCs/>
                <w:color w:val="434343"/>
              </w:rPr>
              <w:t>N/A</w:t>
            </w:r>
          </w:p>
        </w:tc>
      </w:tr>
      <w:tr w:rsidR="00F102CC" w14:paraId="7D75567E"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F102CC" w:rsidRPr="003D5AF6" w:rsidRDefault="00F102CC">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97565DF"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AC6616D"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A22D679" w14:textId="77777777" w:rsidTr="003D5AF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F102CC" w:rsidRDefault="00427975">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w:t>
            </w:r>
            <w:r w:rsidR="00A11E52">
              <w:rPr>
                <w:rFonts w:ascii="Noto Sans" w:eastAsia="Noto Sans" w:hAnsi="Noto Sans" w:cs="Noto Sans"/>
                <w:color w:val="434343"/>
                <w:sz w:val="18"/>
                <w:szCs w:val="18"/>
              </w:rPr>
              <w:t xml:space="preserve">, </w:t>
            </w:r>
            <w:r>
              <w:rPr>
                <w:rFonts w:ascii="Noto Sans" w:eastAsia="Noto Sans" w:hAnsi="Noto Sans" w:cs="Noto Sans"/>
                <w:color w:val="434343"/>
                <w:sz w:val="18"/>
                <w:szCs w:val="18"/>
              </w:rPr>
              <w:t xml:space="preserve">gender </w:t>
            </w:r>
            <w:r w:rsidR="00A11E52">
              <w:rPr>
                <w:rFonts w:ascii="Noto Sans" w:eastAsia="Noto Sans" w:hAnsi="Noto Sans" w:cs="Noto Sans"/>
                <w:color w:val="434343"/>
                <w:sz w:val="18"/>
                <w:szCs w:val="18"/>
              </w:rPr>
              <w:t>and</w:t>
            </w:r>
            <w:r>
              <w:rPr>
                <w:rFonts w:ascii="Noto Sans" w:eastAsia="Noto Sans" w:hAnsi="Noto Sans" w:cs="Noto Sans"/>
                <w:color w:val="434343"/>
                <w:sz w:val="18"/>
                <w:szCs w:val="18"/>
              </w:rPr>
              <w:t xml:space="preserve">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3E5DB913" w14:textId="133CD4C8" w:rsidR="00E30520" w:rsidRPr="00584745" w:rsidRDefault="00E30520">
            <w:pPr>
              <w:rPr>
                <w:rFonts w:ascii="Noto Sans" w:hAnsi="Noto Sans" w:cs="Noto Sans"/>
              </w:rPr>
            </w:pPr>
            <w:r w:rsidRPr="00584745">
              <w:rPr>
                <w:rStyle w:val="Strong"/>
                <w:rFonts w:ascii="Noto Sans" w:hAnsi="Noto Sans" w:cs="Noto Sans"/>
                <w:b w:val="0"/>
                <w:bCs w:val="0"/>
              </w:rPr>
              <w:t>Methods; Figure 1; Supplementary File 3.</w:t>
            </w:r>
            <w:r w:rsidRPr="00584745">
              <w:rPr>
                <w:rFonts w:ascii="Noto Sans" w:hAnsi="Noto Sans" w:cs="Noto Sans"/>
              </w:rPr>
              <w:t xml:space="preserve"> </w:t>
            </w:r>
          </w:p>
          <w:p w14:paraId="2056814C" w14:textId="5E4A6C46" w:rsidR="00F102CC" w:rsidRPr="003D5AF6" w:rsidRDefault="00E30520">
            <w:pPr>
              <w:rPr>
                <w:rFonts w:ascii="Noto Sans" w:eastAsia="Noto Sans" w:hAnsi="Noto Sans" w:cs="Noto Sans"/>
                <w:bCs/>
                <w:color w:val="434343"/>
                <w:sz w:val="18"/>
                <w:szCs w:val="18"/>
              </w:rPr>
            </w:pPr>
            <w:r w:rsidRPr="00584745">
              <w:rPr>
                <w:rFonts w:ascii="Noto Sans" w:hAnsi="Noto Sans" w:cs="Noto Sans"/>
              </w:rPr>
              <w:t>E</w:t>
            </w:r>
            <w:r w:rsidRPr="00584745">
              <w:rPr>
                <w:rFonts w:ascii="Noto Sans" w:hAnsi="Noto Sans" w:cs="Noto Sans"/>
              </w:rPr>
              <w:t>thnicity was not collected.</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14D5C706" w:rsidR="00F102CC" w:rsidRDefault="00F102CC">
            <w:pPr>
              <w:rPr>
                <w:rFonts w:ascii="Noto Sans" w:eastAsia="Noto Sans" w:hAnsi="Noto Sans" w:cs="Noto Sans"/>
                <w:b/>
                <w:color w:val="434343"/>
                <w:sz w:val="18"/>
                <w:szCs w:val="18"/>
              </w:rPr>
            </w:pP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1" w:name="_ff5b8dustxkx" w:colFirst="0" w:colLast="0"/>
      <w:bookmarkEnd w:id="1"/>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0"/>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7ECDA5FD" w:rsidR="00F102CC" w:rsidRPr="00584745" w:rsidRDefault="00E30520">
            <w:pPr>
              <w:spacing w:line="225" w:lineRule="auto"/>
              <w:rPr>
                <w:rFonts w:ascii="Noto Sans" w:eastAsia="Noto Sans" w:hAnsi="Noto Sans" w:cs="Noto Sans"/>
                <w:bCs/>
                <w:color w:val="434343"/>
              </w:rPr>
            </w:pPr>
            <w:r w:rsidRPr="00584745">
              <w:rPr>
                <w:rFonts w:ascii="Noto Sans" w:eastAsia="Noto Sans" w:hAnsi="Noto Sans" w:cs="Noto Sans"/>
                <w:bCs/>
                <w:color w:val="434343"/>
              </w:rPr>
              <w:t>N/A</w:t>
            </w: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04B3D779" w:rsidR="00F102CC" w:rsidRPr="00E30520" w:rsidRDefault="00E30520">
            <w:pPr>
              <w:spacing w:line="225" w:lineRule="auto"/>
              <w:rPr>
                <w:rFonts w:ascii="Noto Sans" w:eastAsia="Noto Sans" w:hAnsi="Noto Sans" w:cs="Noto Sans"/>
                <w:bCs/>
                <w:color w:val="434343"/>
                <w:sz w:val="18"/>
                <w:szCs w:val="18"/>
              </w:rPr>
            </w:pPr>
            <w:r w:rsidRPr="00584745">
              <w:rPr>
                <w:rFonts w:ascii="Noto Sans" w:hAnsi="Noto Sans" w:cs="Noto Sans"/>
              </w:rPr>
              <w:t>Methods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1D8DC753" w:rsidR="00F102CC" w:rsidRPr="003D5AF6" w:rsidRDefault="00F102CC">
            <w:pPr>
              <w:spacing w:line="225" w:lineRule="auto"/>
              <w:rPr>
                <w:rFonts w:ascii="Noto Sans" w:eastAsia="Noto Sans" w:hAnsi="Noto Sans" w:cs="Noto Sans"/>
                <w:bCs/>
                <w:color w:val="434343"/>
                <w:sz w:val="18"/>
                <w:szCs w:val="18"/>
              </w:rPr>
            </w:pPr>
          </w:p>
        </w:tc>
      </w:tr>
      <w:tr w:rsidR="00F102CC"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Experimental study design (statistics </w:t>
            </w:r>
            <w:r w:rsidR="001B3BCC">
              <w:rPr>
                <w:rFonts w:ascii="Noto Sans" w:eastAsia="Noto Sans" w:hAnsi="Noto Sans" w:cs="Noto Sans"/>
                <w:b/>
                <w:color w:val="434343"/>
                <w:sz w:val="18"/>
                <w:szCs w:val="18"/>
              </w:rPr>
              <w:t>details) *</w:t>
            </w:r>
          </w:p>
        </w:tc>
      </w:tr>
      <w:tr w:rsidR="00F102CC"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9D3A7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4A9025F" w14:textId="77777777" w:rsidR="00E30520" w:rsidRPr="00584745" w:rsidRDefault="00E30520">
            <w:pPr>
              <w:spacing w:line="225" w:lineRule="auto"/>
              <w:rPr>
                <w:rFonts w:ascii="Noto Sans" w:hAnsi="Noto Sans" w:cs="Noto Sans"/>
                <w:b/>
                <w:bCs/>
              </w:rPr>
            </w:pPr>
            <w:r w:rsidRPr="00584745">
              <w:rPr>
                <w:rStyle w:val="Strong"/>
                <w:rFonts w:ascii="Noto Sans" w:hAnsi="Noto Sans" w:cs="Noto Sans"/>
                <w:b w:val="0"/>
                <w:bCs w:val="0"/>
              </w:rPr>
              <w:t>Not done.</w:t>
            </w:r>
            <w:r w:rsidRPr="00584745">
              <w:rPr>
                <w:rFonts w:ascii="Noto Sans" w:hAnsi="Noto Sans" w:cs="Noto Sans"/>
                <w:b/>
                <w:bCs/>
              </w:rPr>
              <w:t xml:space="preserve"> </w:t>
            </w:r>
          </w:p>
          <w:p w14:paraId="50D998B6" w14:textId="7A3B6BF1" w:rsidR="00F102CC" w:rsidRPr="003D5AF6" w:rsidRDefault="00E30520">
            <w:pPr>
              <w:spacing w:line="225" w:lineRule="auto"/>
              <w:rPr>
                <w:rFonts w:ascii="Noto Sans" w:eastAsia="Noto Sans" w:hAnsi="Noto Sans" w:cs="Noto Sans"/>
                <w:bCs/>
                <w:color w:val="434343"/>
                <w:sz w:val="18"/>
                <w:szCs w:val="18"/>
              </w:rPr>
            </w:pPr>
            <w:r w:rsidRPr="00584745">
              <w:rPr>
                <w:rFonts w:ascii="Noto Sans" w:hAnsi="Noto Sans" w:cs="Noto Sans"/>
              </w:rPr>
              <w:t>No formal power calculation was performed. Sample size was determined by the availability of rare human thymic samples and by post-QC inclusion of samples.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6C46D03" w14:textId="3C934E9B" w:rsidR="00862B4C" w:rsidRPr="003D5AF6" w:rsidRDefault="00862B4C">
            <w:pPr>
              <w:spacing w:line="225" w:lineRule="auto"/>
              <w:rPr>
                <w:rFonts w:ascii="Noto Sans" w:eastAsia="Noto Sans" w:hAnsi="Noto Sans" w:cs="Noto Sans"/>
                <w:bCs/>
                <w:color w:val="434343"/>
                <w:sz w:val="18"/>
                <w:szCs w:val="18"/>
              </w:rPr>
            </w:pPr>
          </w:p>
        </w:tc>
      </w:tr>
      <w:tr w:rsidR="00F102CC"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02B88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Randomisation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366D6483"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DB5D726" w14:textId="7E42A4F6" w:rsidR="00F102CC" w:rsidRPr="00584745" w:rsidRDefault="00862B4C">
            <w:pPr>
              <w:spacing w:line="225" w:lineRule="auto"/>
              <w:rPr>
                <w:rFonts w:ascii="Noto Sans" w:eastAsia="Noto Sans" w:hAnsi="Noto Sans" w:cs="Noto Sans"/>
                <w:bCs/>
                <w:color w:val="434343"/>
              </w:rPr>
            </w:pPr>
            <w:r w:rsidRPr="00584745">
              <w:rPr>
                <w:rFonts w:ascii="Noto Sans" w:eastAsia="Noto Sans" w:hAnsi="Noto Sans" w:cs="Noto Sans"/>
                <w:bCs/>
                <w:color w:val="434343"/>
              </w:rPr>
              <w:t>N/A</w:t>
            </w:r>
          </w:p>
        </w:tc>
      </w:tr>
      <w:tr w:rsidR="00F102CC"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1F3A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8267DA2" w14:textId="7F873254" w:rsidR="00F102CC" w:rsidRPr="00584745" w:rsidRDefault="00F102CC">
            <w:pPr>
              <w:spacing w:line="225" w:lineRule="auto"/>
              <w:rPr>
                <w:rFonts w:ascii="Noto Sans" w:eastAsia="Noto Sans" w:hAnsi="Noto Sans" w:cs="Noto Sans"/>
                <w:bCs/>
                <w:color w:val="434343"/>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7AE9083" w14:textId="7762A5D9" w:rsidR="00F102CC" w:rsidRPr="00584745" w:rsidRDefault="00862B4C">
            <w:pPr>
              <w:spacing w:line="225" w:lineRule="auto"/>
              <w:rPr>
                <w:rFonts w:ascii="Noto Sans" w:eastAsia="Noto Sans" w:hAnsi="Noto Sans" w:cs="Noto Sans"/>
                <w:bCs/>
                <w:color w:val="434343"/>
              </w:rPr>
            </w:pPr>
            <w:r w:rsidRPr="00584745">
              <w:rPr>
                <w:rFonts w:ascii="Noto Sans" w:eastAsia="Noto Sans" w:hAnsi="Noto Sans" w:cs="Noto Sans"/>
                <w:bCs/>
                <w:color w:val="434343"/>
              </w:rPr>
              <w:t>N/A</w:t>
            </w:r>
          </w:p>
        </w:tc>
      </w:tr>
      <w:tr w:rsidR="00F102CC"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9CF9E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D2BB682" w14:textId="67FD6E15" w:rsidR="00F102CC" w:rsidRPr="00584745" w:rsidRDefault="00E30520">
            <w:pPr>
              <w:spacing w:line="225" w:lineRule="auto"/>
              <w:rPr>
                <w:rFonts w:ascii="Noto Sans" w:eastAsia="Noto Sans" w:hAnsi="Noto Sans" w:cs="Noto Sans"/>
                <w:bCs/>
                <w:color w:val="434343"/>
              </w:rPr>
            </w:pPr>
            <w:r w:rsidRPr="00584745">
              <w:rPr>
                <w:rFonts w:ascii="Noto Sans" w:hAnsi="Noto Sans" w:cs="Noto Sans"/>
              </w:rPr>
              <w:t>Methods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1057DC8" w14:textId="34D18AD5" w:rsidR="00F102CC" w:rsidRPr="003D5AF6" w:rsidRDefault="00F102CC">
            <w:pPr>
              <w:spacing w:line="225" w:lineRule="auto"/>
              <w:rPr>
                <w:rFonts w:ascii="Noto Sans" w:eastAsia="Noto Sans" w:hAnsi="Noto Sans" w:cs="Noto Sans"/>
                <w:bCs/>
                <w:color w:val="434343"/>
                <w:sz w:val="18"/>
                <w:szCs w:val="18"/>
              </w:rPr>
            </w:pPr>
          </w:p>
        </w:tc>
      </w:tr>
      <w:tr w:rsidR="00F102CC" w14:paraId="14D7061B" w14:textId="77777777">
        <w:trPr>
          <w:trHeight w:val="425"/>
        </w:trPr>
        <w:tc>
          <w:tcPr>
            <w:tcW w:w="5595" w:type="dxa"/>
            <w:tcBorders>
              <w:top w:val="nil"/>
              <w:left w:val="nil"/>
              <w:bottom w:val="nil"/>
              <w:right w:val="nil"/>
            </w:tcBorders>
            <w:tcMar>
              <w:top w:w="100" w:type="dxa"/>
              <w:left w:w="100" w:type="dxa"/>
              <w:bottom w:w="100" w:type="dxa"/>
              <w:right w:w="100" w:type="dxa"/>
            </w:tcMar>
          </w:tcPr>
          <w:p w14:paraId="31195854"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nil"/>
              <w:right w:val="nil"/>
            </w:tcBorders>
            <w:tcMar>
              <w:top w:w="100" w:type="dxa"/>
              <w:left w:w="100" w:type="dxa"/>
              <w:bottom w:w="100" w:type="dxa"/>
              <w:right w:w="100" w:type="dxa"/>
            </w:tcMar>
          </w:tcPr>
          <w:p w14:paraId="345E63B6"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tcMar>
              <w:top w:w="100" w:type="dxa"/>
              <w:left w:w="100" w:type="dxa"/>
              <w:bottom w:w="100" w:type="dxa"/>
              <w:right w:w="100" w:type="dxa"/>
            </w:tcMar>
          </w:tcPr>
          <w:p w14:paraId="242404C0"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87191A" w14:textId="77777777">
        <w:trPr>
          <w:trHeight w:val="650"/>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9707A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F0CFE7C" w14:textId="59B959A7" w:rsidR="00F102CC" w:rsidRPr="00E30520"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08BC811" w14:textId="1402D45A" w:rsidR="00F102CC" w:rsidRPr="00584745" w:rsidRDefault="00A731A3">
            <w:pPr>
              <w:spacing w:line="225" w:lineRule="auto"/>
              <w:rPr>
                <w:rFonts w:ascii="Noto Sans" w:eastAsia="Noto Sans" w:hAnsi="Noto Sans" w:cs="Noto Sans"/>
                <w:bCs/>
                <w:color w:val="434343"/>
              </w:rPr>
            </w:pPr>
            <w:r w:rsidRPr="00584745">
              <w:rPr>
                <w:rFonts w:ascii="Noto Sans" w:eastAsia="Noto Sans" w:hAnsi="Noto Sans" w:cs="Noto Sans"/>
                <w:bCs/>
                <w:color w:val="434343"/>
              </w:rPr>
              <w:t>N/A</w:t>
            </w:r>
          </w:p>
        </w:tc>
      </w:tr>
      <w:tr w:rsidR="00F102CC"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DAED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3CA73CB7" w14:textId="00750390" w:rsidR="00E30520" w:rsidRPr="00584745" w:rsidRDefault="00E30520" w:rsidP="00E30520">
            <w:pPr>
              <w:spacing w:line="225" w:lineRule="auto"/>
              <w:rPr>
                <w:rFonts w:ascii="Noto Sans" w:hAnsi="Noto Sans" w:cs="Noto Sans"/>
              </w:rPr>
            </w:pPr>
            <w:r w:rsidRPr="00584745">
              <w:rPr>
                <w:rStyle w:val="Strong"/>
                <w:rFonts w:ascii="Noto Sans" w:hAnsi="Noto Sans" w:cs="Noto Sans"/>
                <w:b w:val="0"/>
                <w:bCs w:val="0"/>
              </w:rPr>
              <w:t>Methods; Figure 1; Supplementary File 3.</w:t>
            </w:r>
            <w:r w:rsidRPr="00584745">
              <w:rPr>
                <w:rFonts w:ascii="Noto Sans" w:hAnsi="Noto Sans" w:cs="Noto Sans"/>
              </w:rPr>
              <w:t xml:space="preserve"> </w:t>
            </w:r>
          </w:p>
          <w:p w14:paraId="53E8B9FB" w14:textId="76D11936" w:rsidR="00F102CC" w:rsidRPr="003D5AF6" w:rsidRDefault="00E30520" w:rsidP="00E30520">
            <w:pPr>
              <w:spacing w:line="225" w:lineRule="auto"/>
              <w:rPr>
                <w:rFonts w:ascii="Noto Sans" w:eastAsia="Noto Sans" w:hAnsi="Noto Sans" w:cs="Noto Sans"/>
                <w:bCs/>
                <w:color w:val="434343"/>
                <w:sz w:val="18"/>
                <w:szCs w:val="18"/>
              </w:rPr>
            </w:pPr>
            <w:r w:rsidRPr="00584745">
              <w:rPr>
                <w:rFonts w:ascii="Noto Sans" w:hAnsi="Noto Sans" w:cs="Noto Sans"/>
              </w:rPr>
              <w:t>Biological replicates correspond to independent human donors/sorted thymocyte subsets. No technical laboratory replicates</w:t>
            </w:r>
            <w:r w:rsidRPr="00E30520">
              <w:rPr>
                <w:rFonts w:ascii="Noto Sans" w:hAnsi="Noto Sans" w:cs="Noto Sans"/>
                <w:sz w:val="18"/>
                <w:szCs w:val="18"/>
              </w:rPr>
              <w:t>.</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233BF82" w14:textId="7736387E" w:rsidR="00F102CC" w:rsidRPr="003D5AF6" w:rsidRDefault="00F102CC">
            <w:pPr>
              <w:spacing w:line="225" w:lineRule="auto"/>
              <w:rPr>
                <w:rFonts w:ascii="Noto Sans" w:eastAsia="Noto Sans" w:hAnsi="Noto Sans" w:cs="Noto Sans"/>
                <w:bCs/>
                <w:color w:val="434343"/>
                <w:sz w:val="18"/>
                <w:szCs w:val="18"/>
              </w:rPr>
            </w:pPr>
          </w:p>
        </w:tc>
      </w:tr>
      <w:tr w:rsidR="00F102CC" w14:paraId="7376923B"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4C649728" w14:textId="77777777" w:rsidR="00F102CC" w:rsidRPr="003D5AF6" w:rsidRDefault="00F102CC">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tcMar>
              <w:top w:w="100" w:type="dxa"/>
              <w:left w:w="100" w:type="dxa"/>
              <w:bottom w:w="100" w:type="dxa"/>
              <w:right w:w="100" w:type="dxa"/>
            </w:tcMar>
          </w:tcPr>
          <w:p w14:paraId="4A07BC70"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25D4E58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214119"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3CB3013" w14:textId="0DEF9170" w:rsidR="00F102CC" w:rsidRPr="00584745" w:rsidRDefault="00E30520">
            <w:pPr>
              <w:spacing w:line="225" w:lineRule="auto"/>
              <w:rPr>
                <w:rFonts w:ascii="Noto Sans" w:eastAsia="Noto Sans" w:hAnsi="Noto Sans" w:cs="Noto Sans"/>
                <w:b/>
                <w:bCs/>
                <w:color w:val="434343"/>
              </w:rPr>
            </w:pPr>
            <w:r w:rsidRPr="00584745">
              <w:rPr>
                <w:rStyle w:val="Strong"/>
                <w:rFonts w:ascii="Noto Sans" w:hAnsi="Noto Sans" w:cs="Noto Sans"/>
                <w:b w:val="0"/>
                <w:bCs w:val="0"/>
              </w:rPr>
              <w:t>Methods and submission form</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05003A7F" w14:textId="76223028" w:rsidR="00F102CC" w:rsidRPr="003D5AF6" w:rsidRDefault="00F102CC">
            <w:pPr>
              <w:spacing w:line="225" w:lineRule="auto"/>
              <w:rPr>
                <w:rFonts w:ascii="Noto Sans" w:eastAsia="Noto Sans" w:hAnsi="Noto Sans" w:cs="Noto Sans"/>
                <w:bCs/>
                <w:color w:val="434343"/>
                <w:sz w:val="18"/>
                <w:szCs w:val="18"/>
              </w:rPr>
            </w:pPr>
          </w:p>
        </w:tc>
      </w:tr>
      <w:tr w:rsidR="00F102CC" w14:paraId="76515406" w14:textId="77777777">
        <w:trPr>
          <w:trHeight w:val="9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89396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2A6BA9B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F5B8D86" w14:textId="786710DF" w:rsidR="00F102CC" w:rsidRPr="00584745" w:rsidRDefault="00862B4C">
            <w:pPr>
              <w:spacing w:line="225" w:lineRule="auto"/>
              <w:rPr>
                <w:rFonts w:ascii="Noto Sans" w:eastAsia="Noto Sans" w:hAnsi="Noto Sans" w:cs="Noto Sans"/>
                <w:bCs/>
                <w:color w:val="434343"/>
              </w:rPr>
            </w:pPr>
            <w:r w:rsidRPr="00584745">
              <w:rPr>
                <w:rFonts w:ascii="Noto Sans" w:eastAsia="Noto Sans" w:hAnsi="Noto Sans" w:cs="Noto Sans"/>
                <w:bCs/>
                <w:color w:val="434343"/>
              </w:rPr>
              <w:t>N/A</w:t>
            </w:r>
          </w:p>
        </w:tc>
      </w:tr>
      <w:tr w:rsidR="00F102CC"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9115E3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1A59584D" w14:textId="549FB500" w:rsidR="00F102CC" w:rsidRPr="00584745" w:rsidRDefault="00E30520">
            <w:pPr>
              <w:spacing w:line="225" w:lineRule="auto"/>
              <w:rPr>
                <w:rFonts w:ascii="Noto Sans" w:eastAsia="Noto Sans" w:hAnsi="Noto Sans" w:cs="Noto Sans"/>
                <w:bCs/>
                <w:color w:val="434343"/>
              </w:rPr>
            </w:pPr>
            <w:r w:rsidRPr="00584745">
              <w:rPr>
                <w:rFonts w:ascii="Noto Sans" w:hAnsi="Noto Sans" w:cs="Noto Sans"/>
              </w:rPr>
              <w:t>Methods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09D4B66" w14:textId="77777777" w:rsidR="00F102CC" w:rsidRPr="003D5AF6" w:rsidRDefault="00F102CC">
            <w:pPr>
              <w:spacing w:line="225" w:lineRule="auto"/>
              <w:rPr>
                <w:rFonts w:ascii="Noto Sans" w:eastAsia="Noto Sans" w:hAnsi="Noto Sans" w:cs="Noto Sans"/>
                <w:bCs/>
                <w:color w:val="434343"/>
                <w:sz w:val="18"/>
                <w:szCs w:val="18"/>
              </w:rPr>
            </w:pPr>
          </w:p>
        </w:tc>
      </w:tr>
      <w:tr w:rsidR="00F102CC" w14:paraId="79A7C842"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281D9D35"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1324CA21"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056B1F98"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CFA41C1" w14:textId="77777777">
        <w:trPr>
          <w:trHeight w:val="8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96348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A6AAF8E"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9DDCC7B" w14:textId="6991F39E" w:rsidR="00F102CC" w:rsidRPr="00584745" w:rsidRDefault="00E30520">
            <w:pPr>
              <w:spacing w:line="225" w:lineRule="auto"/>
              <w:rPr>
                <w:rFonts w:ascii="Noto Sans" w:eastAsia="Noto Sans" w:hAnsi="Noto Sans" w:cs="Noto Sans"/>
                <w:bCs/>
                <w:color w:val="434343"/>
              </w:rPr>
            </w:pPr>
            <w:r w:rsidRPr="00584745">
              <w:rPr>
                <w:rFonts w:ascii="Noto Sans" w:eastAsia="Noto Sans" w:hAnsi="Noto Sans" w:cs="Noto Sans"/>
                <w:bCs/>
                <w:color w:val="434343"/>
              </w:rPr>
              <w:t>N/A</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1"/>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4FF9D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0"/>
            </w:tblGrid>
            <w:tr w:rsidR="00E30520" w14:paraId="054FC2C2" w14:textId="77777777">
              <w:trPr>
                <w:tblCellSpacing w:w="15" w:type="dxa"/>
              </w:trPr>
              <w:tc>
                <w:tcPr>
                  <w:tcW w:w="36" w:type="dxa"/>
                  <w:vAlign w:val="center"/>
                  <w:hideMark/>
                </w:tcPr>
                <w:p w14:paraId="4D606000" w14:textId="77777777" w:rsidR="00E30520" w:rsidRDefault="00E30520" w:rsidP="00E30520"/>
              </w:tc>
            </w:tr>
          </w:tbl>
          <w:p w14:paraId="5FEF4F63" w14:textId="77777777" w:rsidR="00E30520" w:rsidRDefault="00E30520" w:rsidP="00E30520">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17"/>
            </w:tblGrid>
            <w:tr w:rsidR="00E30520" w14:paraId="029A1CEF" w14:textId="77777777">
              <w:trPr>
                <w:tblCellSpacing w:w="15" w:type="dxa"/>
              </w:trPr>
              <w:tc>
                <w:tcPr>
                  <w:tcW w:w="2857" w:type="dxa"/>
                  <w:vAlign w:val="center"/>
                  <w:hideMark/>
                </w:tcPr>
                <w:p w14:paraId="7AC56AAB" w14:textId="5FC65634" w:rsidR="00E30520" w:rsidRPr="00584745" w:rsidRDefault="00E30520" w:rsidP="00E30520">
                  <w:pPr>
                    <w:rPr>
                      <w:rFonts w:ascii="Noto Sans" w:hAnsi="Noto Sans" w:cs="Noto Sans"/>
                      <w:b/>
                      <w:bCs/>
                    </w:rPr>
                  </w:pPr>
                  <w:r w:rsidRPr="00584745">
                    <w:rPr>
                      <w:rStyle w:val="Strong"/>
                      <w:rFonts w:ascii="Noto Sans" w:hAnsi="Noto Sans" w:cs="Noto Sans"/>
                      <w:b w:val="0"/>
                      <w:bCs w:val="0"/>
                    </w:rPr>
                    <w:t>Methods</w:t>
                  </w:r>
                </w:p>
              </w:tc>
            </w:tr>
          </w:tbl>
          <w:p w14:paraId="2A306ED2" w14:textId="1F3BE46B"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F182D3B" w14:textId="332782CB" w:rsidR="00F102CC" w:rsidRPr="003D5AF6" w:rsidRDefault="00F102CC">
            <w:pPr>
              <w:spacing w:line="225" w:lineRule="auto"/>
              <w:rPr>
                <w:rFonts w:ascii="Noto Sans" w:eastAsia="Noto Sans" w:hAnsi="Noto Sans" w:cs="Noto Sans"/>
                <w:bCs/>
                <w:color w:val="434343"/>
                <w:sz w:val="18"/>
                <w:szCs w:val="18"/>
              </w:rPr>
            </w:pPr>
          </w:p>
        </w:tc>
      </w:tr>
      <w:tr w:rsidR="00F102CC" w14:paraId="3864D7CC"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7E060D08"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492EF39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294432FD"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DA7C52"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0"/>
            </w:tblGrid>
            <w:tr w:rsidR="00E30520" w:rsidRPr="00E30520" w14:paraId="5EAF1607" w14:textId="77777777">
              <w:trPr>
                <w:tblCellSpacing w:w="15" w:type="dxa"/>
              </w:trPr>
              <w:tc>
                <w:tcPr>
                  <w:tcW w:w="36" w:type="dxa"/>
                  <w:vAlign w:val="center"/>
                  <w:hideMark/>
                </w:tcPr>
                <w:p w14:paraId="70AAACAB" w14:textId="77777777" w:rsidR="00E30520" w:rsidRPr="00E30520" w:rsidRDefault="00E30520" w:rsidP="00E30520"/>
              </w:tc>
            </w:tr>
          </w:tbl>
          <w:p w14:paraId="7DECF8C2" w14:textId="77777777" w:rsidR="00E30520" w:rsidRPr="00E30520" w:rsidRDefault="00E30520" w:rsidP="00E30520">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11"/>
            </w:tblGrid>
            <w:tr w:rsidR="00E30520" w:rsidRPr="00E30520" w14:paraId="135EBA15" w14:textId="77777777">
              <w:trPr>
                <w:tblCellSpacing w:w="15" w:type="dxa"/>
              </w:trPr>
              <w:tc>
                <w:tcPr>
                  <w:tcW w:w="5051" w:type="dxa"/>
                  <w:vAlign w:val="center"/>
                  <w:hideMark/>
                </w:tcPr>
                <w:p w14:paraId="6D1E7FF5" w14:textId="4A7A8145" w:rsidR="00584745" w:rsidRPr="00584745" w:rsidRDefault="00E30520" w:rsidP="00584745">
                  <w:pPr>
                    <w:rPr>
                      <w:rFonts w:ascii="Noto Sans" w:hAnsi="Noto Sans" w:cs="Noto Sans"/>
                    </w:rPr>
                  </w:pPr>
                  <w:r w:rsidRPr="00584745">
                    <w:rPr>
                      <w:rStyle w:val="Strong"/>
                      <w:rFonts w:ascii="Noto Sans" w:hAnsi="Noto Sans" w:cs="Noto Sans"/>
                      <w:b w:val="0"/>
                      <w:bCs w:val="0"/>
                    </w:rPr>
                    <w:t>Methods</w:t>
                  </w:r>
                </w:p>
                <w:p w14:paraId="0710321A" w14:textId="56E5E8A6" w:rsidR="00E30520" w:rsidRPr="00E30520" w:rsidRDefault="00E30520" w:rsidP="00E30520">
                  <w:pPr>
                    <w:rPr>
                      <w:rFonts w:ascii="Noto Sans" w:hAnsi="Noto Sans" w:cs="Noto Sans"/>
                      <w:sz w:val="18"/>
                      <w:szCs w:val="18"/>
                    </w:rPr>
                  </w:pPr>
                </w:p>
              </w:tc>
            </w:tr>
          </w:tbl>
          <w:p w14:paraId="54E0127B" w14:textId="7A5A2E2F" w:rsidR="00F102CC" w:rsidRPr="00E30520" w:rsidRDefault="00F102CC">
            <w:pPr>
              <w:spacing w:line="225" w:lineRule="auto"/>
              <w:rPr>
                <w:rFonts w:ascii="Noto Sans" w:eastAsia="Noto Sans" w:hAnsi="Noto Sans" w:cs="Noto San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3331D778" w14:textId="0DD16E5B" w:rsidR="00F102CC" w:rsidRPr="003D5AF6" w:rsidRDefault="00F102CC">
            <w:pPr>
              <w:spacing w:line="225" w:lineRule="auto"/>
              <w:rPr>
                <w:rFonts w:ascii="Noto Sans" w:eastAsia="Noto Sans" w:hAnsi="Noto Sans" w:cs="Noto Sans"/>
                <w:bCs/>
                <w:color w:val="434343"/>
                <w:sz w:val="18"/>
                <w:szCs w:val="18"/>
              </w:rPr>
            </w:pPr>
          </w:p>
        </w:tc>
      </w:tr>
      <w:tr w:rsidR="00F102CC" w14:paraId="208D42A1"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8112DE"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68BDB599"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50EC9E9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DE488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73F0513" w14:textId="68F82035" w:rsidR="00E30520" w:rsidRPr="00584745" w:rsidRDefault="00E30520" w:rsidP="00E30520">
            <w:pPr>
              <w:spacing w:line="225" w:lineRule="auto"/>
              <w:rPr>
                <w:rFonts w:ascii="Noto Sans" w:hAnsi="Noto Sans" w:cs="Noto Sans"/>
              </w:rPr>
            </w:pPr>
            <w:r w:rsidRPr="00584745">
              <w:rPr>
                <w:rFonts w:ascii="Noto Sans" w:hAnsi="Noto Sans" w:cs="Noto Sans"/>
              </w:rPr>
              <w:t>Data availability</w:t>
            </w:r>
            <w:r w:rsidRPr="00584745">
              <w:rPr>
                <w:rFonts w:ascii="Noto Sans" w:hAnsi="Noto Sans" w:cs="Noto Sans"/>
              </w:rPr>
              <w:t xml:space="preserve">; </w:t>
            </w:r>
            <w:r w:rsidRPr="00584745">
              <w:rPr>
                <w:rStyle w:val="Strong"/>
                <w:rFonts w:ascii="Noto Sans" w:hAnsi="Noto Sans" w:cs="Noto Sans"/>
                <w:b w:val="0"/>
                <w:bCs w:val="0"/>
              </w:rPr>
              <w:t>Methods; References.</w:t>
            </w:r>
            <w:r w:rsidRPr="00584745">
              <w:rPr>
                <w:rFonts w:ascii="Noto Sans" w:hAnsi="Noto Sans" w:cs="Noto Sans"/>
              </w:rPr>
              <w:t xml:space="preserve"> </w:t>
            </w:r>
          </w:p>
          <w:p w14:paraId="4790A381" w14:textId="27B288B0" w:rsidR="00E30520" w:rsidRPr="00E30520" w:rsidRDefault="00E30520">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2DD6482" w14:textId="36834CE9" w:rsidR="00F102CC" w:rsidRPr="003D5AF6" w:rsidRDefault="00F102CC">
            <w:pPr>
              <w:spacing w:line="225" w:lineRule="auto"/>
              <w:rPr>
                <w:rFonts w:ascii="Noto Sans" w:eastAsia="Noto Sans" w:hAnsi="Noto Sans" w:cs="Noto Sans"/>
                <w:bCs/>
                <w:color w:val="434343"/>
                <w:sz w:val="18"/>
                <w:szCs w:val="18"/>
              </w:rPr>
            </w:pPr>
          </w:p>
        </w:tc>
      </w:tr>
      <w:tr w:rsidR="00F102CC" w14:paraId="2BD96493" w14:textId="77777777">
        <w:trPr>
          <w:trHeight w:val="875"/>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172540" w14:textId="7CA0E3A4"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When newly created datasets are publicly available, provide accession number in repository OR DOI and licensing details where available.</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78FCD14D" w14:textId="11F88120" w:rsidR="00F102CC" w:rsidRPr="00584745" w:rsidRDefault="00E30520">
            <w:pPr>
              <w:spacing w:line="225" w:lineRule="auto"/>
              <w:rPr>
                <w:rFonts w:ascii="Noto Sans" w:eastAsia="Noto Sans" w:hAnsi="Noto Sans" w:cs="Noto Sans"/>
                <w:color w:val="434343"/>
              </w:rPr>
            </w:pPr>
            <w:r w:rsidRPr="00584745">
              <w:rPr>
                <w:rFonts w:ascii="Noto Sans" w:eastAsia="Noto Sans" w:hAnsi="Noto Sans" w:cs="Noto Sans"/>
                <w:color w:val="434343"/>
              </w:rPr>
              <w:t>Data availability</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5F67B00" w14:textId="662A54CB" w:rsidR="00F102CC" w:rsidRPr="003D5AF6" w:rsidRDefault="00F102CC">
            <w:pPr>
              <w:spacing w:line="225" w:lineRule="auto"/>
              <w:rPr>
                <w:rFonts w:ascii="Noto Sans" w:eastAsia="Noto Sans" w:hAnsi="Noto Sans" w:cs="Noto Sans"/>
                <w:bCs/>
                <w:color w:val="434343"/>
                <w:sz w:val="18"/>
                <w:szCs w:val="18"/>
              </w:rPr>
            </w:pPr>
          </w:p>
        </w:tc>
      </w:tr>
      <w:tr w:rsidR="00E30520"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F4305F" w14:textId="553ACA52" w:rsidR="00E30520" w:rsidRDefault="00E30520" w:rsidP="00E30520">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BF0859A" w14:textId="6E266EE6" w:rsidR="00E30520" w:rsidRPr="00584745" w:rsidRDefault="00E30520" w:rsidP="00E30520">
            <w:pPr>
              <w:spacing w:line="225" w:lineRule="auto"/>
              <w:rPr>
                <w:rFonts w:ascii="Noto Sans" w:hAnsi="Noto Sans" w:cs="Noto Sans"/>
              </w:rPr>
            </w:pPr>
            <w:r w:rsidRPr="00584745">
              <w:rPr>
                <w:rStyle w:val="Strong"/>
                <w:rFonts w:ascii="Noto Sans" w:hAnsi="Noto Sans" w:cs="Noto Sans"/>
                <w:b w:val="0"/>
                <w:bCs w:val="0"/>
              </w:rPr>
              <w:t>Methods; References</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5423DA9" w14:textId="0103DAE6" w:rsidR="00E30520" w:rsidRPr="003D5AF6" w:rsidRDefault="00E30520" w:rsidP="00E30520">
            <w:pPr>
              <w:spacing w:line="225" w:lineRule="auto"/>
              <w:rPr>
                <w:rFonts w:ascii="Noto Sans" w:eastAsia="Noto Sans" w:hAnsi="Noto Sans" w:cs="Noto Sans"/>
                <w:bCs/>
                <w:color w:val="434343"/>
                <w:sz w:val="18"/>
                <w:szCs w:val="18"/>
              </w:rPr>
            </w:pPr>
          </w:p>
        </w:tc>
      </w:tr>
      <w:tr w:rsidR="00E30520" w14:paraId="196EA570"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090954" w14:textId="77777777" w:rsidR="00E30520" w:rsidRPr="003D5AF6" w:rsidRDefault="00E30520" w:rsidP="00E30520">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tcMar>
              <w:top w:w="100" w:type="dxa"/>
              <w:left w:w="100" w:type="dxa"/>
              <w:bottom w:w="100" w:type="dxa"/>
              <w:right w:w="100" w:type="dxa"/>
            </w:tcMar>
          </w:tcPr>
          <w:p w14:paraId="6BB7CA7B" w14:textId="77777777" w:rsidR="00E30520" w:rsidRDefault="00E30520" w:rsidP="00E30520">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04DFD157" w14:textId="77777777" w:rsidR="00E30520" w:rsidRDefault="00E30520" w:rsidP="00E30520">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E30520"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E30520" w:rsidRDefault="00E30520" w:rsidP="00E30520">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E30520" w:rsidRDefault="00E30520" w:rsidP="00E30520">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E30520" w:rsidRDefault="00E30520" w:rsidP="00E30520">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E30520"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38A240" w14:textId="10A90826" w:rsidR="00E30520" w:rsidRPr="00A731A3" w:rsidRDefault="00E30520" w:rsidP="00E30520">
            <w:pPr>
              <w:rPr>
                <w:rFonts w:ascii="Noto Sans" w:eastAsia="Noto Sans" w:hAnsi="Noto Sans" w:cs="Noto Sans"/>
                <w:color w:val="434343"/>
                <w:sz w:val="18"/>
                <w:szCs w:val="18"/>
              </w:rPr>
            </w:pPr>
            <w:r w:rsidRPr="00A731A3">
              <w:rPr>
                <w:rFonts w:ascii="Noto Sans" w:eastAsia="Noto Sans" w:hAnsi="Noto Sans" w:cs="Noto Sans"/>
                <w:color w:val="434343"/>
                <w:sz w:val="18"/>
                <w:szCs w:val="18"/>
              </w:rPr>
              <w:t>For any computer code/software/mathematical algorithms essential for replicating the main findings of the study, whether newly generated or re-used, 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BB52AB8" w14:textId="0ABF7287" w:rsidR="00E30520" w:rsidRPr="00584745" w:rsidRDefault="00A731A3" w:rsidP="00E30520">
            <w:pPr>
              <w:spacing w:line="225" w:lineRule="auto"/>
              <w:rPr>
                <w:rFonts w:ascii="Noto Sans" w:eastAsia="Noto Sans" w:hAnsi="Noto Sans" w:cs="Noto Sans"/>
                <w:bCs/>
                <w:color w:val="434343"/>
              </w:rPr>
            </w:pPr>
            <w:r w:rsidRPr="00584745">
              <w:rPr>
                <w:rFonts w:ascii="Noto Sans" w:eastAsia="Noto Sans" w:hAnsi="Noto Sans" w:cs="Noto Sans"/>
                <w:bCs/>
                <w:color w:val="434343"/>
              </w:rPr>
              <w:t>Methods</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5034BAE5" w14:textId="0BF1534B" w:rsidR="00E30520" w:rsidRPr="003D5AF6" w:rsidRDefault="00E30520" w:rsidP="00E30520">
            <w:pPr>
              <w:spacing w:line="225" w:lineRule="auto"/>
              <w:rPr>
                <w:rFonts w:ascii="Noto Sans" w:eastAsia="Noto Sans" w:hAnsi="Noto Sans" w:cs="Noto Sans"/>
                <w:bCs/>
                <w:color w:val="434343"/>
                <w:sz w:val="18"/>
                <w:szCs w:val="18"/>
              </w:rPr>
            </w:pPr>
          </w:p>
        </w:tc>
      </w:tr>
      <w:tr w:rsidR="00E30520"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8F5375" w14:textId="22D9E917" w:rsidR="00E30520" w:rsidRPr="00A731A3" w:rsidRDefault="00E30520" w:rsidP="00E30520">
            <w:pPr>
              <w:rPr>
                <w:rFonts w:ascii="Noto Sans" w:eastAsia="Noto Sans" w:hAnsi="Noto Sans" w:cs="Noto Sans"/>
                <w:color w:val="434343"/>
                <w:sz w:val="18"/>
                <w:szCs w:val="18"/>
              </w:rPr>
            </w:pPr>
            <w:r w:rsidRPr="00A731A3">
              <w:rPr>
                <w:rFonts w:ascii="Noto Sans" w:eastAsia="Noto Sans" w:hAnsi="Noto Sans" w:cs="Noto Sans"/>
                <w:color w:val="434343"/>
                <w:sz w:val="18"/>
                <w:szCs w:val="18"/>
              </w:rPr>
              <w:t>Where newly generated code is publicly available, provide accession number in repository, OR DOI OR URL and licensing details where available. State any restrictions on code availability or accessibility.</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7816E11" w14:textId="651DFCB8" w:rsidR="00E30520" w:rsidRPr="003D5AF6" w:rsidRDefault="00E30520" w:rsidP="00E30520">
            <w:pPr>
              <w:spacing w:line="225" w:lineRule="auto"/>
              <w:rPr>
                <w:rFonts w:ascii="Noto Sans" w:eastAsia="Noto Sans" w:hAnsi="Noto Sans" w:cs="Noto Sans"/>
                <w:bCs/>
                <w:color w:val="434343"/>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B6875B8" w14:textId="3837FDC2" w:rsidR="00E30520" w:rsidRPr="00584745" w:rsidRDefault="00A731A3" w:rsidP="00E30520">
            <w:pPr>
              <w:spacing w:line="225" w:lineRule="auto"/>
              <w:rPr>
                <w:rFonts w:ascii="Noto Sans" w:eastAsia="Noto Sans" w:hAnsi="Noto Sans" w:cs="Noto Sans"/>
                <w:bCs/>
                <w:color w:val="434343"/>
              </w:rPr>
            </w:pPr>
            <w:r w:rsidRPr="00584745">
              <w:rPr>
                <w:rFonts w:ascii="Noto Sans" w:eastAsia="Noto Sans" w:hAnsi="Noto Sans" w:cs="Noto Sans"/>
                <w:bCs/>
                <w:color w:val="434343"/>
              </w:rPr>
              <w:t>N/A</w:t>
            </w:r>
          </w:p>
        </w:tc>
      </w:tr>
      <w:tr w:rsidR="00E30520" w14:paraId="7047B99D" w14:textId="77777777">
        <w:trPr>
          <w:trHeight w:val="72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07A083" w14:textId="77777777" w:rsidR="00E30520" w:rsidRPr="00A731A3" w:rsidRDefault="00E30520" w:rsidP="00E30520">
            <w:pPr>
              <w:rPr>
                <w:rFonts w:ascii="Noto Sans" w:eastAsia="Noto Sans" w:hAnsi="Noto Sans" w:cs="Noto Sans"/>
                <w:color w:val="434343"/>
                <w:sz w:val="18"/>
                <w:szCs w:val="18"/>
              </w:rPr>
            </w:pPr>
            <w:r w:rsidRPr="00A731A3">
              <w:rPr>
                <w:rFonts w:ascii="Noto Sans" w:eastAsia="Noto Sans" w:hAnsi="Noto Sans" w:cs="Noto Sans"/>
                <w:color w:val="434343"/>
                <w:sz w:val="18"/>
                <w:szCs w:val="18"/>
              </w:rPr>
              <w:t>If reused code is publicly available provide accession number in repository OR DOI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9A59D3A" w14:textId="77777777" w:rsidR="00E30520" w:rsidRPr="003D5AF6" w:rsidRDefault="00E30520" w:rsidP="00E30520">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18D9987" w14:textId="33EFADA1" w:rsidR="00E30520" w:rsidRPr="00584745" w:rsidRDefault="00A731A3" w:rsidP="00E30520">
            <w:pPr>
              <w:spacing w:line="225" w:lineRule="auto"/>
              <w:rPr>
                <w:rFonts w:ascii="Noto Sans" w:eastAsia="Noto Sans" w:hAnsi="Noto Sans" w:cs="Noto Sans"/>
                <w:bCs/>
                <w:color w:val="434343"/>
              </w:rPr>
            </w:pPr>
            <w:r w:rsidRPr="00584745">
              <w:rPr>
                <w:rFonts w:ascii="Noto Sans" w:eastAsia="Noto Sans" w:hAnsi="Noto Sans" w:cs="Noto Sans"/>
                <w:bCs/>
                <w:color w:val="434343"/>
              </w:rPr>
              <w:t>N/A</w:t>
            </w: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2" w:name="_qing2gdaj9k6" w:colFirst="0" w:colLast="0"/>
      <w:bookmarkEnd w:id="2"/>
      <w:r>
        <w:rPr>
          <w:rFonts w:ascii="Noto Sans" w:eastAsia="Noto Sans" w:hAnsi="Noto Sans" w:cs="Noto Sans"/>
          <w:b/>
          <w:color w:val="434343"/>
          <w:sz w:val="24"/>
          <w:szCs w:val="24"/>
        </w:rPr>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2"/>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7E33DE"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049881D3" w14:textId="77777777" w:rsidR="00F102CC" w:rsidRPr="003D5AF6" w:rsidRDefault="00F102CC">
            <w:pPr>
              <w:spacing w:line="225" w:lineRule="auto"/>
              <w:rPr>
                <w:rFonts w:ascii="Noto Sans" w:eastAsia="Noto Sans" w:hAnsi="Noto Sans" w:cs="Noto Sans"/>
                <w:bCs/>
                <w:color w:val="434343"/>
                <w:sz w:val="18"/>
                <w:szCs w:val="18"/>
              </w:rPr>
            </w:pPr>
          </w:p>
        </w:tc>
        <w:tc>
          <w:tcPr>
            <w:tcW w:w="855" w:type="dxa"/>
            <w:tcBorders>
              <w:top w:val="nil"/>
              <w:left w:val="nil"/>
              <w:bottom w:val="single" w:sz="8" w:space="0" w:color="000000"/>
              <w:right w:val="single" w:sz="8" w:space="0" w:color="000000"/>
            </w:tcBorders>
            <w:tcMar>
              <w:top w:w="100" w:type="dxa"/>
              <w:left w:w="100" w:type="dxa"/>
              <w:bottom w:w="100" w:type="dxa"/>
              <w:right w:w="100" w:type="dxa"/>
            </w:tcMar>
          </w:tcPr>
          <w:p w14:paraId="69B93BA4" w14:textId="384AD52B" w:rsidR="00F102CC" w:rsidRPr="00584745" w:rsidRDefault="00E30520">
            <w:pPr>
              <w:spacing w:line="225" w:lineRule="auto"/>
              <w:rPr>
                <w:rFonts w:ascii="Noto Sans" w:eastAsia="Noto Sans" w:hAnsi="Noto Sans" w:cs="Noto Sans"/>
                <w:bCs/>
                <w:color w:val="434343"/>
              </w:rPr>
            </w:pPr>
            <w:r w:rsidRPr="00584745">
              <w:rPr>
                <w:rFonts w:ascii="Noto Sans" w:eastAsia="Noto Sans" w:hAnsi="Noto Sans" w:cs="Noto Sans"/>
                <w:bCs/>
                <w:color w:val="434343"/>
              </w:rPr>
              <w:t>N/A</w:t>
            </w:r>
          </w:p>
        </w:tc>
      </w:tr>
    </w:tbl>
    <w:p w14:paraId="504D0CB4" w14:textId="77777777" w:rsidR="00F102CC" w:rsidRDefault="00F102CC">
      <w:pPr>
        <w:spacing w:line="227" w:lineRule="auto"/>
        <w:rPr>
          <w:rFonts w:ascii="Noto Sans" w:eastAsia="Noto Sans" w:hAnsi="Noto Sans" w:cs="Noto Sans"/>
          <w:b/>
          <w:color w:val="434343"/>
          <w:sz w:val="18"/>
          <w:szCs w:val="18"/>
        </w:rPr>
      </w:pPr>
    </w:p>
    <w:p w14:paraId="36ED3EAB" w14:textId="77777777" w:rsidR="00F102CC" w:rsidRDefault="00EA468E">
      <w:pPr>
        <w:spacing w:before="80"/>
      </w:pPr>
      <w:bookmarkStart w:id="3" w:name="_cm0qssfkw66b" w:colFirst="0" w:colLast="0"/>
      <w:bookmarkEnd w:id="3"/>
      <w:r>
        <w:rPr>
          <w:noProof/>
        </w:rPr>
        <w:pict w14:anchorId="650944EA">
          <v:rect id="_x0000_i1025" alt="" style="width:468pt;height:.05pt;mso-width-percent:0;mso-height-percent:0;mso-width-percent:0;mso-height-percent:0" o:hralign="center" o:hrstd="t" o:hr="t" fillcolor="#a0a0a0" stroked="f"/>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5">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 xml:space="preserve">High-throughput sequence data should be uploaded before submission, with a private link for </w:t>
      </w:r>
      <w:r>
        <w:lastRenderedPageBreak/>
        <w:t>reviewers provided (these are available from both GEO and ArrayExpress)</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Raw data should be presented in figures whenever informative to do so (typically when N per group 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Report exact p-values wherever possible alongside the summary statistics and 95% confidence 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6"/>
      <w:footerReference w:type="default" r:id="rId17"/>
      <w:headerReference w:type="first" r:id="rId18"/>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9066A" w14:textId="77777777" w:rsidR="00EA468E" w:rsidRDefault="00EA468E">
      <w:r>
        <w:separator/>
      </w:r>
    </w:p>
  </w:endnote>
  <w:endnote w:type="continuationSeparator" w:id="0">
    <w:p w14:paraId="6D8B8C92" w14:textId="77777777" w:rsidR="00EA468E" w:rsidRDefault="00EA4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Noto Sans">
    <w:panose1 w:val="020B0502040504020204"/>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B57AF" w14:textId="77777777" w:rsidR="00EA468E" w:rsidRDefault="00EA468E">
      <w:r>
        <w:separator/>
      </w:r>
    </w:p>
  </w:footnote>
  <w:footnote w:type="continuationSeparator" w:id="0">
    <w:p w14:paraId="371ACB33" w14:textId="77777777" w:rsidR="00EA468E" w:rsidRDefault="00EA46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861E9" w14:textId="2B8215BA" w:rsidR="004E2C31" w:rsidRDefault="004E2C31">
    <w:pPr>
      <w:pStyle w:val="Header"/>
    </w:pPr>
    <w:r>
      <w:rPr>
        <w:noProof/>
      </w:rPr>
      <w:drawing>
        <wp:inline distT="19050" distB="19050" distL="19050" distR="19050" wp14:anchorId="56E79628" wp14:editId="388845BB">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00083177">
    <w:abstractNumId w:val="2"/>
  </w:num>
  <w:num w:numId="2" w16cid:durableId="81417975">
    <w:abstractNumId w:val="0"/>
  </w:num>
  <w:num w:numId="3" w16cid:durableId="14818306">
    <w:abstractNumId w:val="1"/>
  </w:num>
  <w:num w:numId="4" w16cid:durableId="13492877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2"/>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025A0F"/>
    <w:rsid w:val="000B600B"/>
    <w:rsid w:val="001B3BCC"/>
    <w:rsid w:val="002209A8"/>
    <w:rsid w:val="003D5AF6"/>
    <w:rsid w:val="00400C53"/>
    <w:rsid w:val="00427975"/>
    <w:rsid w:val="004E2C31"/>
    <w:rsid w:val="00584745"/>
    <w:rsid w:val="005B0259"/>
    <w:rsid w:val="005F5010"/>
    <w:rsid w:val="007054B6"/>
    <w:rsid w:val="0078687E"/>
    <w:rsid w:val="0082238D"/>
    <w:rsid w:val="00862B4C"/>
    <w:rsid w:val="009C7B26"/>
    <w:rsid w:val="00A11E52"/>
    <w:rsid w:val="00A3709F"/>
    <w:rsid w:val="00A731A3"/>
    <w:rsid w:val="00B2483D"/>
    <w:rsid w:val="00BD41E9"/>
    <w:rsid w:val="00C84413"/>
    <w:rsid w:val="00E30520"/>
    <w:rsid w:val="00EA468E"/>
    <w:rsid w:val="00F102CC"/>
    <w:rsid w:val="00F910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E2C31"/>
    <w:pPr>
      <w:tabs>
        <w:tab w:val="center" w:pos="4513"/>
        <w:tab w:val="right" w:pos="9026"/>
      </w:tabs>
    </w:pPr>
  </w:style>
  <w:style w:type="character" w:customStyle="1" w:styleId="HeaderChar">
    <w:name w:val="Header Char"/>
    <w:basedOn w:val="DefaultParagraphFont"/>
    <w:link w:val="Header"/>
    <w:uiPriority w:val="99"/>
    <w:rsid w:val="004E2C31"/>
  </w:style>
  <w:style w:type="paragraph" w:styleId="Footer">
    <w:name w:val="footer"/>
    <w:basedOn w:val="Normal"/>
    <w:link w:val="FooterChar"/>
    <w:uiPriority w:val="99"/>
    <w:unhideWhenUsed/>
    <w:rsid w:val="004E2C31"/>
    <w:pPr>
      <w:tabs>
        <w:tab w:val="center" w:pos="4513"/>
        <w:tab w:val="right" w:pos="9026"/>
      </w:tabs>
    </w:pPr>
  </w:style>
  <w:style w:type="character" w:customStyle="1" w:styleId="FooterChar">
    <w:name w:val="Footer Char"/>
    <w:basedOn w:val="DefaultParagraphFont"/>
    <w:link w:val="Footer"/>
    <w:uiPriority w:val="99"/>
    <w:rsid w:val="004E2C31"/>
  </w:style>
  <w:style w:type="character" w:styleId="Strong">
    <w:name w:val="Strong"/>
    <w:basedOn w:val="DefaultParagraphFont"/>
    <w:uiPriority w:val="22"/>
    <w:qFormat/>
    <w:rsid w:val="00E30520"/>
    <w:rPr>
      <w:b/>
      <w:bCs/>
    </w:rPr>
  </w:style>
  <w:style w:type="character" w:styleId="HTMLCode">
    <w:name w:val="HTML Code"/>
    <w:basedOn w:val="DefaultParagraphFont"/>
    <w:uiPriority w:val="99"/>
    <w:semiHidden/>
    <w:unhideWhenUsed/>
    <w:rsid w:val="00E30520"/>
    <w:rPr>
      <w:rFonts w:ascii="Courier New" w:eastAsia="Times New Roman" w:hAnsi="Courier New" w:cs="Courier New"/>
      <w:sz w:val="20"/>
      <w:szCs w:val="20"/>
    </w:rPr>
  </w:style>
  <w:style w:type="character" w:styleId="CommentReference">
    <w:name w:val="annotation reference"/>
    <w:basedOn w:val="DefaultParagraphFont"/>
    <w:uiPriority w:val="99"/>
    <w:semiHidden/>
    <w:unhideWhenUsed/>
    <w:rsid w:val="0082238D"/>
    <w:rPr>
      <w:sz w:val="16"/>
      <w:szCs w:val="16"/>
    </w:rPr>
  </w:style>
  <w:style w:type="paragraph" w:styleId="CommentText">
    <w:name w:val="annotation text"/>
    <w:basedOn w:val="Normal"/>
    <w:link w:val="CommentTextChar"/>
    <w:uiPriority w:val="99"/>
    <w:semiHidden/>
    <w:unhideWhenUsed/>
    <w:rsid w:val="0082238D"/>
    <w:rPr>
      <w:sz w:val="20"/>
      <w:szCs w:val="20"/>
    </w:rPr>
  </w:style>
  <w:style w:type="character" w:customStyle="1" w:styleId="CommentTextChar">
    <w:name w:val="Comment Text Char"/>
    <w:basedOn w:val="DefaultParagraphFont"/>
    <w:link w:val="CommentText"/>
    <w:uiPriority w:val="99"/>
    <w:semiHidden/>
    <w:rsid w:val="0082238D"/>
    <w:rPr>
      <w:sz w:val="20"/>
      <w:szCs w:val="20"/>
    </w:rPr>
  </w:style>
  <w:style w:type="paragraph" w:styleId="CommentSubject">
    <w:name w:val="annotation subject"/>
    <w:basedOn w:val="CommentText"/>
    <w:next w:val="CommentText"/>
    <w:link w:val="CommentSubjectChar"/>
    <w:uiPriority w:val="99"/>
    <w:semiHidden/>
    <w:unhideWhenUsed/>
    <w:rsid w:val="0082238D"/>
    <w:rPr>
      <w:b/>
      <w:bCs/>
    </w:rPr>
  </w:style>
  <w:style w:type="character" w:customStyle="1" w:styleId="CommentSubjectChar">
    <w:name w:val="Comment Subject Char"/>
    <w:basedOn w:val="CommentTextChar"/>
    <w:link w:val="CommentSubject"/>
    <w:uiPriority w:val="99"/>
    <w:semiHidden/>
    <w:rsid w:val="008223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osf.io/xfpn4/" TargetMode="External"/><Relationship Id="rId12" Type="http://schemas.openxmlformats.org/officeDocument/2006/relationships/hyperlink" Target="https://reviewer.elifesciences.org/author-guide/journal-policie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38/d41586-020-01751-5" TargetMode="External"/><Relationship Id="rId5" Type="http://schemas.openxmlformats.org/officeDocument/2006/relationships/footnotes" Target="footnotes.xml"/><Relationship Id="rId15" Type="http://schemas.openxmlformats.org/officeDocument/2006/relationships/hyperlink" Target="https://doi.org/10.7554/eLife.48175" TargetMode="External"/><Relationship Id="rId10" Type="http://schemas.openxmlformats.org/officeDocument/2006/relationships/hyperlink" Target="http://www.plosbiology.org/article/info:doi/10.1371/journal.pbio.1000412"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biosharing.org/" TargetMode="External"/><Relationship Id="rId14" Type="http://schemas.openxmlformats.org/officeDocument/2006/relationships/hyperlink" Target="https://scicrunch.org/resourc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1502</Words>
  <Characters>8564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hélène vantomme</cp:lastModifiedBy>
  <cp:revision>2</cp:revision>
  <dcterms:created xsi:type="dcterms:W3CDTF">2026-06-23T16:20:00Z</dcterms:created>
  <dcterms:modified xsi:type="dcterms:W3CDTF">2026-06-23T16:20:00Z</dcterms:modified>
</cp:coreProperties>
</file>