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98C16C4" w:rsidR="00F102CC" w:rsidRPr="003D5AF6" w:rsidRDefault="00060E6B">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E5550AC"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41304AB" w:rsidR="00F102CC" w:rsidRPr="003D5AF6" w:rsidRDefault="00CA5FC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2A1D3B">
              <w:rPr>
                <w:rFonts w:ascii="Noto Sans" w:eastAsia="Noto Sans" w:hAnsi="Noto Sans" w:cs="Noto Sans"/>
                <w:bCs/>
                <w:color w:val="434343"/>
                <w:sz w:val="18"/>
                <w:szCs w:val="18"/>
              </w:rPr>
              <w:t xml:space="preserve"> (Flow Cytometry),</w:t>
            </w:r>
            <w:r w:rsidR="00F46D73">
              <w:rPr>
                <w:rFonts w:ascii="Noto Sans" w:eastAsia="Noto Sans" w:hAnsi="Noto Sans" w:cs="Noto Sans"/>
                <w:bCs/>
                <w:color w:val="434343"/>
                <w:sz w:val="18"/>
                <w:szCs w:val="18"/>
              </w:rPr>
              <w:t xml:space="preserv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6E5DD3D" w:rsidR="00F102CC" w:rsidRPr="003D5AF6" w:rsidRDefault="005360A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F46D73">
              <w:rPr>
                <w:rFonts w:ascii="Noto Sans" w:eastAsia="Noto Sans" w:hAnsi="Noto Sans" w:cs="Noto Sans"/>
                <w:bCs/>
                <w:color w:val="434343"/>
                <w:sz w:val="18"/>
                <w:szCs w:val="18"/>
              </w:rPr>
              <w:t>Methods</w:t>
            </w:r>
            <w:r w:rsidR="002A1D3B">
              <w:rPr>
                <w:rFonts w:ascii="Noto Sans" w:eastAsia="Noto Sans" w:hAnsi="Noto Sans" w:cs="Noto Sans"/>
                <w:bCs/>
                <w:color w:val="434343"/>
                <w:sz w:val="18"/>
                <w:szCs w:val="18"/>
              </w:rPr>
              <w:t xml:space="preserve"> (</w:t>
            </w:r>
            <w:r w:rsidR="002A1D3B" w:rsidRPr="002A1D3B">
              <w:rPr>
                <w:rFonts w:ascii="Noto Sans" w:eastAsia="Noto Sans" w:hAnsi="Noto Sans" w:cs="Noto Sans"/>
                <w:bCs/>
                <w:color w:val="434343"/>
                <w:sz w:val="18"/>
                <w:szCs w:val="18"/>
              </w:rPr>
              <w:t>RNA extraction and qRT-PCR</w:t>
            </w:r>
            <w:r w:rsidR="002A1D3B">
              <w:rPr>
                <w:rFonts w:ascii="Noto Sans" w:eastAsia="Noto Sans" w:hAnsi="Noto Sans" w:cs="Noto Sans"/>
                <w:bCs/>
                <w:color w:val="434343"/>
                <w:sz w:val="18"/>
                <w:szCs w:val="18"/>
              </w:rPr>
              <w:t>),</w:t>
            </w:r>
            <w:r w:rsidR="00F46D73">
              <w:rPr>
                <w:rFonts w:ascii="Noto Sans" w:eastAsia="Noto Sans" w:hAnsi="Noto Sans" w:cs="Noto Sans"/>
                <w:bCs/>
                <w:color w:val="434343"/>
                <w:sz w:val="18"/>
                <w:szCs w:val="18"/>
              </w:rPr>
              <w:t xml:space="preserv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A98F86B" w:rsidR="00F102CC" w:rsidRPr="003D5AF6" w:rsidRDefault="005360A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F46D73">
              <w:rPr>
                <w:rFonts w:ascii="Noto Sans" w:eastAsia="Noto Sans" w:hAnsi="Noto Sans" w:cs="Noto Sans"/>
                <w:bCs/>
                <w:color w:val="434343"/>
                <w:sz w:val="18"/>
                <w:szCs w:val="18"/>
              </w:rPr>
              <w:t>, Fig. 7 legend,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4AD4916" w:rsidR="00F102CC" w:rsidRPr="006877C8" w:rsidRDefault="005360A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F46D73">
              <w:rPr>
                <w:rFonts w:ascii="Noto Sans" w:eastAsia="Noto Sans" w:hAnsi="Noto Sans" w:cs="Noto Sans"/>
                <w:bCs/>
                <w:color w:val="434343"/>
                <w:sz w:val="18"/>
                <w:szCs w:val="18"/>
              </w:rPr>
              <w:t>, Fig. 1, 5;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92A024" w:rsidR="00F102CC" w:rsidRPr="006877C8"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EE4CBD2" w:rsidR="00F102CC" w:rsidRPr="003D5AF6" w:rsidRDefault="00CA5FC4">
            <w:pPr>
              <w:rPr>
                <w:rFonts w:ascii="Noto Sans" w:eastAsia="Noto Sans" w:hAnsi="Noto Sans" w:cs="Noto Sans"/>
                <w:bCs/>
                <w:color w:val="434343"/>
                <w:sz w:val="18"/>
                <w:szCs w:val="18"/>
              </w:rPr>
            </w:pPr>
            <w:r w:rsidRPr="002265CC">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 xml:space="preserve">section </w:t>
            </w:r>
            <w:r w:rsidRPr="002265CC">
              <w:rPr>
                <w:rFonts w:ascii="Noto Sans" w:eastAsia="Noto Sans" w:hAnsi="Noto Sans" w:cs="Noto Sans"/>
                <w:bCs/>
                <w:color w:val="434343"/>
                <w:sz w:val="18"/>
                <w:szCs w:val="18"/>
              </w:rPr>
              <w:t>(</w:t>
            </w:r>
            <w:r>
              <w:rPr>
                <w:rFonts w:ascii="Noto Sans" w:eastAsia="Noto Sans" w:hAnsi="Noto Sans" w:cs="Noto Sans"/>
                <w:bCs/>
                <w:color w:val="434343"/>
                <w:sz w:val="18"/>
                <w:szCs w:val="18"/>
              </w:rPr>
              <w:t>Mice</w:t>
            </w:r>
            <w:r w:rsidRPr="002265CC">
              <w:rPr>
                <w:rFonts w:ascii="Noto Sans" w:eastAsia="Noto Sans" w:hAnsi="Noto Sans" w:cs="Noto Sans"/>
                <w:bCs/>
                <w:color w:val="434343"/>
                <w:sz w:val="18"/>
                <w:szCs w:val="18"/>
              </w:rPr>
              <w:t>)</w:t>
            </w:r>
            <w:r>
              <w:rPr>
                <w:rFonts w:ascii="Noto Sans" w:eastAsia="Noto Sans" w:hAnsi="Noto Sans" w:cs="Noto Sans"/>
                <w:bCs/>
                <w:color w:val="434343"/>
                <w:sz w:val="18"/>
                <w:szCs w:val="18"/>
              </w:rPr>
              <w:t>,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6877C8"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5804370" w:rsidR="00F102CC" w:rsidRPr="006877C8" w:rsidRDefault="006877C8">
            <w:pPr>
              <w:rPr>
                <w:rFonts w:ascii="Noto Sans" w:eastAsia="Noto Sans" w:hAnsi="Noto Sans" w:cs="Noto Sans"/>
                <w:bCs/>
                <w:color w:val="434343"/>
                <w:sz w:val="18"/>
                <w:szCs w:val="18"/>
              </w:rPr>
            </w:pPr>
            <w:r w:rsidRPr="006877C8">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6877C8"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43C8C5" w:rsidR="00F102CC" w:rsidRPr="006877C8" w:rsidRDefault="006877C8">
            <w:pPr>
              <w:rPr>
                <w:rFonts w:ascii="Noto Sans" w:eastAsia="Noto Sans" w:hAnsi="Noto Sans" w:cs="Noto Sans"/>
                <w:bCs/>
                <w:color w:val="434343"/>
                <w:sz w:val="18"/>
                <w:szCs w:val="18"/>
              </w:rPr>
            </w:pPr>
            <w:r w:rsidRPr="006877C8">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6877C8" w:rsidRDefault="00F102CC">
            <w:pPr>
              <w:rPr>
                <w:rFonts w:ascii="Noto Sans" w:eastAsia="Noto Sans" w:hAnsi="Noto Sans" w:cs="Noto Sans"/>
                <w:bCs/>
                <w:color w:val="434343"/>
                <w:sz w:val="18"/>
                <w:szCs w:val="18"/>
                <w:highlight w:val="yellow"/>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979E2FE" w:rsidR="00F102CC" w:rsidRPr="006877C8" w:rsidRDefault="006877C8">
            <w:pPr>
              <w:rPr>
                <w:rFonts w:ascii="Noto Sans" w:eastAsia="Noto Sans" w:hAnsi="Noto Sans" w:cs="Noto Sans"/>
                <w:bCs/>
                <w:color w:val="434343"/>
                <w:sz w:val="18"/>
                <w:szCs w:val="18"/>
                <w:highlight w:val="yellow"/>
              </w:rPr>
            </w:pPr>
            <w:r w:rsidRPr="006877C8">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F522BC1" w:rsidR="00F102CC" w:rsidRDefault="006877C8">
            <w:pPr>
              <w:rPr>
                <w:rFonts w:ascii="Noto Sans" w:eastAsia="Noto Sans" w:hAnsi="Noto Sans" w:cs="Noto Sans"/>
                <w:b/>
                <w:color w:val="434343"/>
                <w:sz w:val="18"/>
                <w:szCs w:val="18"/>
              </w:rPr>
            </w:pPr>
            <w:r w:rsidRPr="006877C8">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657655" w:rsidR="00F102CC" w:rsidRPr="003D5AF6" w:rsidRDefault="006877C8">
            <w:pPr>
              <w:spacing w:line="225" w:lineRule="auto"/>
              <w:rPr>
                <w:rFonts w:ascii="Noto Sans" w:eastAsia="Noto Sans" w:hAnsi="Noto Sans" w:cs="Noto Sans"/>
                <w:bCs/>
                <w:color w:val="434343"/>
                <w:sz w:val="18"/>
                <w:szCs w:val="18"/>
              </w:rPr>
            </w:pPr>
            <w:r w:rsidRPr="006877C8">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2FC3EF" w:rsidR="00F102CC" w:rsidRPr="003D5AF6" w:rsidRDefault="006877C8">
            <w:pPr>
              <w:spacing w:line="225" w:lineRule="auto"/>
              <w:rPr>
                <w:rFonts w:ascii="Noto Sans" w:eastAsia="Noto Sans" w:hAnsi="Noto Sans" w:cs="Noto Sans"/>
                <w:bCs/>
                <w:color w:val="434343"/>
                <w:sz w:val="18"/>
                <w:szCs w:val="18"/>
              </w:rPr>
            </w:pPr>
            <w:r w:rsidRPr="006877C8">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B51F9F0" w:rsidR="00F102CC" w:rsidRPr="003D5AF6" w:rsidRDefault="00B01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281A96A"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92129ED" w:rsidR="00F102CC" w:rsidRPr="003D5AF6" w:rsidRDefault="00CA5FC4">
            <w:pPr>
              <w:spacing w:line="225" w:lineRule="auto"/>
              <w:rPr>
                <w:rFonts w:ascii="Noto Sans" w:eastAsia="Noto Sans" w:hAnsi="Noto Sans" w:cs="Noto Sans"/>
                <w:bCs/>
                <w:color w:val="434343"/>
                <w:sz w:val="18"/>
                <w:szCs w:val="18"/>
              </w:rPr>
            </w:pPr>
            <w:r w:rsidRPr="002265CC">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 xml:space="preserve">section </w:t>
            </w:r>
            <w:r w:rsidRPr="002265CC">
              <w:rPr>
                <w:rFonts w:ascii="Noto Sans" w:eastAsia="Noto Sans" w:hAnsi="Noto Sans" w:cs="Noto Sans"/>
                <w:bCs/>
                <w:color w:val="434343"/>
                <w:sz w:val="18"/>
                <w:szCs w:val="18"/>
              </w:rPr>
              <w:t>(Experimental Design and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3BC7C20"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5A513B4E" w:rsidR="00F102CC" w:rsidRPr="003D5AF6" w:rsidRDefault="00CA5FC4">
            <w:pPr>
              <w:spacing w:line="225" w:lineRule="auto"/>
              <w:rPr>
                <w:rFonts w:ascii="Noto Sans" w:eastAsia="Noto Sans" w:hAnsi="Noto Sans" w:cs="Noto Sans"/>
                <w:bCs/>
                <w:color w:val="434343"/>
                <w:sz w:val="18"/>
                <w:szCs w:val="18"/>
              </w:rPr>
            </w:pPr>
            <w:r w:rsidRPr="002265CC">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 xml:space="preserve">section </w:t>
            </w:r>
            <w:r w:rsidRPr="002265CC">
              <w:rPr>
                <w:rFonts w:ascii="Noto Sans" w:eastAsia="Noto Sans" w:hAnsi="Noto Sans" w:cs="Noto Sans"/>
                <w:bCs/>
                <w:color w:val="434343"/>
                <w:sz w:val="18"/>
                <w:szCs w:val="18"/>
              </w:rPr>
              <w:t>(Experimental Design and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F21C451" w:rsidR="00F102CC" w:rsidRPr="003D5AF6" w:rsidRDefault="00B01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7C912C" w:rsidR="00F102CC" w:rsidRPr="003D5AF6" w:rsidRDefault="006877C8">
            <w:pPr>
              <w:spacing w:line="225" w:lineRule="auto"/>
              <w:rPr>
                <w:rFonts w:ascii="Noto Sans" w:eastAsia="Noto Sans" w:hAnsi="Noto Sans" w:cs="Noto Sans"/>
                <w:bCs/>
                <w:color w:val="434343"/>
                <w:sz w:val="18"/>
                <w:szCs w:val="18"/>
              </w:rPr>
            </w:pPr>
            <w:r w:rsidRPr="006877C8">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FC6E133" w14:textId="6A98A1EF" w:rsidR="00CA5FC4" w:rsidRPr="002265CC" w:rsidRDefault="00CA5FC4" w:rsidP="00CA5FC4">
            <w:pPr>
              <w:spacing w:line="225" w:lineRule="auto"/>
              <w:rPr>
                <w:rFonts w:ascii="Noto Sans" w:eastAsia="Noto Sans" w:hAnsi="Noto Sans" w:cs="Noto Sans"/>
                <w:bCs/>
                <w:color w:val="434343"/>
                <w:sz w:val="18"/>
                <w:szCs w:val="18"/>
              </w:rPr>
            </w:pPr>
            <w:r w:rsidRPr="002265CC">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 xml:space="preserve">section </w:t>
            </w:r>
            <w:r w:rsidRPr="002265CC">
              <w:rPr>
                <w:rFonts w:ascii="Noto Sans" w:eastAsia="Noto Sans" w:hAnsi="Noto Sans" w:cs="Noto Sans"/>
                <w:bCs/>
                <w:color w:val="434343"/>
                <w:sz w:val="18"/>
                <w:szCs w:val="18"/>
              </w:rPr>
              <w:t>(Experimental Design and Statistical Analysis)</w:t>
            </w:r>
            <w:r>
              <w:rPr>
                <w:rFonts w:ascii="Noto Sans" w:eastAsia="Noto Sans" w:hAnsi="Noto Sans" w:cs="Noto Sans"/>
                <w:bCs/>
                <w:color w:val="434343"/>
                <w:sz w:val="18"/>
                <w:szCs w:val="18"/>
              </w:rPr>
              <w:t>, figure legends for Fig. 1, 5, 6, and 7</w:t>
            </w:r>
          </w:p>
          <w:p w14:paraId="6F0CFE7C" w14:textId="04D1CD8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9B9FD45" w14:textId="0EBDE36B" w:rsidR="00CA5FC4" w:rsidRPr="002265CC" w:rsidRDefault="00CA5FC4" w:rsidP="00CA5FC4">
            <w:pPr>
              <w:spacing w:line="225" w:lineRule="auto"/>
              <w:rPr>
                <w:rFonts w:ascii="Noto Sans" w:eastAsia="Noto Sans" w:hAnsi="Noto Sans" w:cs="Noto Sans"/>
                <w:bCs/>
                <w:color w:val="434343"/>
                <w:sz w:val="18"/>
                <w:szCs w:val="18"/>
              </w:rPr>
            </w:pPr>
            <w:r w:rsidRPr="002265CC">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 xml:space="preserve">section </w:t>
            </w:r>
            <w:r w:rsidRPr="002265CC">
              <w:rPr>
                <w:rFonts w:ascii="Noto Sans" w:eastAsia="Noto Sans" w:hAnsi="Noto Sans" w:cs="Noto Sans"/>
                <w:bCs/>
                <w:color w:val="434343"/>
                <w:sz w:val="18"/>
                <w:szCs w:val="18"/>
              </w:rPr>
              <w:t>(Experimental Design and Statistical Analysis)</w:t>
            </w:r>
            <w:r>
              <w:rPr>
                <w:rFonts w:ascii="Noto Sans" w:eastAsia="Noto Sans" w:hAnsi="Noto Sans" w:cs="Noto Sans"/>
                <w:bCs/>
                <w:color w:val="434343"/>
                <w:sz w:val="18"/>
                <w:szCs w:val="18"/>
              </w:rPr>
              <w:t>, figure legends for Fig. 1, 5, 6, and 7</w:t>
            </w:r>
          </w:p>
          <w:p w14:paraId="53E8B9FB" w14:textId="7C8948C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13940C2" w:rsidR="00F102CC" w:rsidRPr="003D5AF6" w:rsidRDefault="006877C8">
            <w:pPr>
              <w:spacing w:line="225" w:lineRule="auto"/>
              <w:rPr>
                <w:rFonts w:ascii="Noto Sans" w:eastAsia="Noto Sans" w:hAnsi="Noto Sans" w:cs="Noto Sans"/>
                <w:bCs/>
                <w:color w:val="434343"/>
                <w:sz w:val="18"/>
                <w:szCs w:val="18"/>
              </w:rPr>
            </w:pPr>
            <w:r w:rsidRPr="006877C8">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B9A65D5" w14:textId="6E426962" w:rsidR="00CA5FC4" w:rsidRPr="002265CC" w:rsidRDefault="00CA5FC4" w:rsidP="00CA5FC4">
            <w:pPr>
              <w:spacing w:line="225" w:lineRule="auto"/>
              <w:rPr>
                <w:rFonts w:ascii="Noto Sans" w:eastAsia="Noto Sans" w:hAnsi="Noto Sans" w:cs="Noto Sans"/>
                <w:bCs/>
                <w:color w:val="434343"/>
                <w:sz w:val="18"/>
                <w:szCs w:val="18"/>
              </w:rPr>
            </w:pPr>
            <w:r w:rsidRPr="002265CC">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 xml:space="preserve">section </w:t>
            </w:r>
            <w:r w:rsidRPr="002265CC">
              <w:rPr>
                <w:rFonts w:ascii="Noto Sans" w:eastAsia="Noto Sans" w:hAnsi="Noto Sans" w:cs="Noto Sans"/>
                <w:bCs/>
                <w:color w:val="434343"/>
                <w:sz w:val="18"/>
                <w:szCs w:val="18"/>
              </w:rPr>
              <w:t>(</w:t>
            </w:r>
            <w:r>
              <w:rPr>
                <w:rFonts w:ascii="Noto Sans" w:eastAsia="Noto Sans" w:hAnsi="Noto Sans" w:cs="Noto Sans"/>
                <w:bCs/>
                <w:color w:val="434343"/>
                <w:sz w:val="18"/>
                <w:szCs w:val="18"/>
              </w:rPr>
              <w:t>Mice</w:t>
            </w:r>
            <w:r w:rsidRPr="002265CC">
              <w:rPr>
                <w:rFonts w:ascii="Noto Sans" w:eastAsia="Noto Sans" w:hAnsi="Noto Sans" w:cs="Noto Sans"/>
                <w:bCs/>
                <w:color w:val="434343"/>
                <w:sz w:val="18"/>
                <w:szCs w:val="18"/>
              </w:rPr>
              <w:t>)</w:t>
            </w:r>
          </w:p>
          <w:p w14:paraId="2A6BA9BD" w14:textId="08AE23A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C76152B" w:rsidR="00F102CC" w:rsidRPr="003D5AF6" w:rsidRDefault="006877C8">
            <w:pPr>
              <w:spacing w:line="225" w:lineRule="auto"/>
              <w:rPr>
                <w:rFonts w:ascii="Noto Sans" w:eastAsia="Noto Sans" w:hAnsi="Noto Sans" w:cs="Noto Sans"/>
                <w:bCs/>
                <w:color w:val="434343"/>
                <w:sz w:val="18"/>
                <w:szCs w:val="18"/>
              </w:rPr>
            </w:pPr>
            <w:r w:rsidRPr="006877C8">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916B910" w:rsidR="00F102CC" w:rsidRPr="003D5AF6" w:rsidRDefault="006877C8">
            <w:pPr>
              <w:spacing w:line="225" w:lineRule="auto"/>
              <w:rPr>
                <w:rFonts w:ascii="Noto Sans" w:eastAsia="Noto Sans" w:hAnsi="Noto Sans" w:cs="Noto Sans"/>
                <w:bCs/>
                <w:color w:val="434343"/>
                <w:sz w:val="18"/>
                <w:szCs w:val="18"/>
              </w:rPr>
            </w:pPr>
            <w:r w:rsidRPr="006877C8">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84B384A" w:rsidR="00F102CC" w:rsidRPr="003D5AF6" w:rsidRDefault="00F102CC" w:rsidP="002265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7C660C2" w:rsidR="00F102CC" w:rsidRPr="003D5AF6" w:rsidRDefault="006877C8">
            <w:pPr>
              <w:spacing w:line="225" w:lineRule="auto"/>
              <w:rPr>
                <w:rFonts w:ascii="Noto Sans" w:eastAsia="Noto Sans" w:hAnsi="Noto Sans" w:cs="Noto Sans"/>
                <w:bCs/>
                <w:color w:val="434343"/>
                <w:sz w:val="18"/>
                <w:szCs w:val="18"/>
              </w:rPr>
            </w:pPr>
            <w:r w:rsidRPr="006877C8">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50A02BF" w14:textId="10A66B1D" w:rsidR="002265CC" w:rsidRPr="002265CC" w:rsidRDefault="002265CC" w:rsidP="002265CC">
            <w:pPr>
              <w:spacing w:line="225" w:lineRule="auto"/>
              <w:rPr>
                <w:rFonts w:ascii="Noto Sans" w:eastAsia="Noto Sans" w:hAnsi="Noto Sans" w:cs="Noto Sans"/>
                <w:bCs/>
                <w:color w:val="434343"/>
                <w:sz w:val="18"/>
                <w:szCs w:val="18"/>
              </w:rPr>
            </w:pPr>
            <w:r w:rsidRPr="002265CC">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 xml:space="preserve">section </w:t>
            </w:r>
            <w:r w:rsidRPr="002265CC">
              <w:rPr>
                <w:rFonts w:ascii="Noto Sans" w:eastAsia="Noto Sans" w:hAnsi="Noto Sans" w:cs="Noto Sans"/>
                <w:bCs/>
                <w:color w:val="434343"/>
                <w:sz w:val="18"/>
                <w:szCs w:val="18"/>
              </w:rPr>
              <w:t>(Experimental Design and Statistical Analysis)</w:t>
            </w:r>
            <w:r w:rsidR="002A1D3B">
              <w:rPr>
                <w:rFonts w:ascii="Noto Sans" w:eastAsia="Noto Sans" w:hAnsi="Noto Sans" w:cs="Noto Sans"/>
                <w:bCs/>
                <w:color w:val="434343"/>
                <w:sz w:val="18"/>
                <w:szCs w:val="18"/>
              </w:rPr>
              <w:t>, figure legends for Fig. 1, 5, 6, 7</w:t>
            </w:r>
          </w:p>
          <w:p w14:paraId="54E0127B" w14:textId="153ECB4D" w:rsidR="00F102CC" w:rsidRPr="002265CC"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62C554E" w:rsidR="00F102CC" w:rsidRPr="003D5AF6" w:rsidRDefault="002265CC">
            <w:pPr>
              <w:spacing w:line="225" w:lineRule="auto"/>
              <w:rPr>
                <w:rFonts w:ascii="Noto Sans" w:eastAsia="Noto Sans" w:hAnsi="Noto Sans" w:cs="Noto Sans"/>
                <w:bCs/>
                <w:color w:val="434343"/>
                <w:sz w:val="18"/>
                <w:szCs w:val="18"/>
              </w:rPr>
            </w:pPr>
            <w:r w:rsidRPr="002265CC">
              <w:rPr>
                <w:rFonts w:ascii="Noto Sans" w:eastAsia="Noto Sans" w:hAnsi="Noto Sans" w:cs="Noto Sans"/>
                <w:bCs/>
                <w:color w:val="434343"/>
                <w:sz w:val="18"/>
                <w:szCs w:val="18"/>
              </w:rPr>
              <w:t>Data and materials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604CE9"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604CE9" w:rsidRDefault="00604CE9" w:rsidP="00604CE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4EA514B" w:rsidR="00604CE9" w:rsidRPr="003D5AF6" w:rsidRDefault="002265CC" w:rsidP="00604CE9">
            <w:pPr>
              <w:spacing w:line="225" w:lineRule="auto"/>
              <w:rPr>
                <w:rFonts w:ascii="Noto Sans" w:eastAsia="Noto Sans" w:hAnsi="Noto Sans" w:cs="Noto Sans"/>
                <w:bCs/>
                <w:color w:val="434343"/>
                <w:sz w:val="18"/>
                <w:szCs w:val="18"/>
              </w:rPr>
            </w:pPr>
            <w:r w:rsidRPr="002265CC">
              <w:rPr>
                <w:rFonts w:ascii="Noto Sans" w:eastAsia="Noto Sans" w:hAnsi="Noto Sans" w:cs="Noto Sans"/>
                <w:bCs/>
                <w:color w:val="434343"/>
                <w:sz w:val="18"/>
                <w:szCs w:val="18"/>
              </w:rPr>
              <w:t>Data and materials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604CE9" w:rsidRPr="003D5AF6" w:rsidRDefault="00604CE9" w:rsidP="00604CE9">
            <w:pPr>
              <w:spacing w:line="225" w:lineRule="auto"/>
              <w:rPr>
                <w:rFonts w:ascii="Noto Sans" w:eastAsia="Noto Sans" w:hAnsi="Noto Sans" w:cs="Noto Sans"/>
                <w:bCs/>
                <w:color w:val="434343"/>
                <w:sz w:val="18"/>
                <w:szCs w:val="18"/>
              </w:rPr>
            </w:pPr>
          </w:p>
        </w:tc>
      </w:tr>
      <w:tr w:rsidR="00604CE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604CE9" w:rsidRDefault="00604CE9" w:rsidP="00604CE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6799F24" w14:textId="42EDE248" w:rsidR="002265CC" w:rsidRPr="002265CC" w:rsidRDefault="002265CC" w:rsidP="002265CC">
            <w:pPr>
              <w:spacing w:line="225" w:lineRule="auto"/>
              <w:rPr>
                <w:rFonts w:ascii="Noto Sans" w:eastAsia="Noto Sans" w:hAnsi="Noto Sans" w:cs="Noto Sans"/>
                <w:bCs/>
                <w:color w:val="434343"/>
                <w:sz w:val="18"/>
                <w:szCs w:val="18"/>
              </w:rPr>
            </w:pPr>
            <w:r w:rsidRPr="002265CC">
              <w:rPr>
                <w:rFonts w:ascii="Noto Sans" w:eastAsia="Noto Sans" w:hAnsi="Noto Sans" w:cs="Noto Sans"/>
                <w:bCs/>
                <w:color w:val="434343"/>
                <w:sz w:val="18"/>
                <w:szCs w:val="18"/>
              </w:rPr>
              <w:t>Materials and Methods section (Alignment of ChIP-seq data)</w:t>
            </w:r>
          </w:p>
          <w:p w14:paraId="2BF0859A" w14:textId="2C3D5F72" w:rsidR="00604CE9" w:rsidRPr="002265CC" w:rsidRDefault="00604CE9" w:rsidP="00604CE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604CE9" w:rsidRPr="003D5AF6" w:rsidRDefault="00604CE9" w:rsidP="00604CE9">
            <w:pPr>
              <w:spacing w:line="225" w:lineRule="auto"/>
              <w:rPr>
                <w:rFonts w:ascii="Noto Sans" w:eastAsia="Noto Sans" w:hAnsi="Noto Sans" w:cs="Noto Sans"/>
                <w:bCs/>
                <w:color w:val="434343"/>
                <w:sz w:val="18"/>
                <w:szCs w:val="18"/>
              </w:rPr>
            </w:pPr>
          </w:p>
        </w:tc>
      </w:tr>
      <w:tr w:rsidR="00604CE9"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604CE9" w:rsidRPr="003D5AF6" w:rsidRDefault="00604CE9" w:rsidP="00604CE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604CE9" w:rsidRDefault="00604CE9" w:rsidP="00604CE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604CE9" w:rsidRDefault="00604CE9" w:rsidP="00604CE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4CE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04CE9" w:rsidRDefault="00604CE9" w:rsidP="00604CE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04CE9" w:rsidRDefault="00604CE9" w:rsidP="00604CE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04CE9" w:rsidRDefault="00604CE9" w:rsidP="00604CE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4CE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604CE9" w:rsidRDefault="00604CE9" w:rsidP="00604CE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391165C" w:rsidR="00604CE9" w:rsidRPr="003D5AF6" w:rsidRDefault="00CA5FC4" w:rsidP="00604CE9">
            <w:pPr>
              <w:spacing w:line="225" w:lineRule="auto"/>
              <w:rPr>
                <w:rFonts w:ascii="Noto Sans" w:eastAsia="Noto Sans" w:hAnsi="Noto Sans" w:cs="Noto Sans"/>
                <w:bCs/>
                <w:color w:val="434343"/>
                <w:sz w:val="18"/>
                <w:szCs w:val="18"/>
              </w:rPr>
            </w:pPr>
            <w:r w:rsidRPr="002265CC">
              <w:rPr>
                <w:rFonts w:ascii="Noto Sans" w:eastAsia="Noto Sans" w:hAnsi="Noto Sans" w:cs="Noto Sans"/>
                <w:bCs/>
                <w:color w:val="434343"/>
                <w:sz w:val="18"/>
                <w:szCs w:val="18"/>
              </w:rPr>
              <w:t>Data and materials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013B8A5" w:rsidR="00604CE9" w:rsidRPr="003D5AF6" w:rsidRDefault="00604CE9" w:rsidP="00604CE9">
            <w:pPr>
              <w:spacing w:line="225" w:lineRule="auto"/>
              <w:rPr>
                <w:rFonts w:ascii="Noto Sans" w:eastAsia="Noto Sans" w:hAnsi="Noto Sans" w:cs="Noto Sans"/>
                <w:bCs/>
                <w:color w:val="434343"/>
                <w:sz w:val="18"/>
                <w:szCs w:val="18"/>
              </w:rPr>
            </w:pPr>
          </w:p>
        </w:tc>
      </w:tr>
      <w:tr w:rsidR="00604CE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604CE9" w:rsidRDefault="00604CE9" w:rsidP="00604CE9">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4E99922" w:rsidR="00604CE9" w:rsidRPr="003D5AF6" w:rsidRDefault="00CA5FC4" w:rsidP="00604CE9">
            <w:pPr>
              <w:spacing w:line="225" w:lineRule="auto"/>
              <w:rPr>
                <w:rFonts w:ascii="Noto Sans" w:eastAsia="Noto Sans" w:hAnsi="Noto Sans" w:cs="Noto Sans"/>
                <w:bCs/>
                <w:color w:val="434343"/>
              </w:rPr>
            </w:pPr>
            <w:r w:rsidRPr="002265CC">
              <w:rPr>
                <w:rFonts w:ascii="Noto Sans" w:eastAsia="Noto Sans" w:hAnsi="Noto Sans" w:cs="Noto Sans"/>
                <w:bCs/>
                <w:color w:val="434343"/>
                <w:sz w:val="18"/>
                <w:szCs w:val="18"/>
              </w:rPr>
              <w:t>Data and materials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F9F47AB" w:rsidR="00604CE9" w:rsidRPr="003D5AF6" w:rsidRDefault="00604CE9" w:rsidP="00604CE9">
            <w:pPr>
              <w:spacing w:line="225" w:lineRule="auto"/>
              <w:rPr>
                <w:rFonts w:ascii="Noto Sans" w:eastAsia="Noto Sans" w:hAnsi="Noto Sans" w:cs="Noto Sans"/>
                <w:bCs/>
                <w:color w:val="434343"/>
                <w:sz w:val="18"/>
                <w:szCs w:val="18"/>
              </w:rPr>
            </w:pPr>
          </w:p>
        </w:tc>
      </w:tr>
      <w:tr w:rsidR="00604CE9"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604CE9" w:rsidRDefault="00604CE9" w:rsidP="00604CE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604CE9" w:rsidRPr="003D5AF6" w:rsidRDefault="00604CE9" w:rsidP="00604CE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A0C9A3A" w:rsidR="00604CE9" w:rsidRPr="003D5AF6" w:rsidRDefault="00CA5FC4" w:rsidP="00604C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28C2004" w:rsidR="00F102CC" w:rsidRPr="003D5AF6" w:rsidRDefault="00604CE9">
            <w:pPr>
              <w:spacing w:line="225" w:lineRule="auto"/>
              <w:rPr>
                <w:rFonts w:ascii="Noto Sans" w:eastAsia="Noto Sans" w:hAnsi="Noto Sans" w:cs="Noto Sans"/>
                <w:bCs/>
                <w:color w:val="434343"/>
                <w:sz w:val="18"/>
                <w:szCs w:val="18"/>
              </w:rPr>
            </w:pPr>
            <w:r w:rsidRPr="005360AD">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30CBF">
      <w:pPr>
        <w:spacing w:before="80"/>
      </w:pPr>
      <w:bookmarkStart w:id="3" w:name="_cm0qssfkw66b" w:colFirst="0" w:colLast="0"/>
      <w:bookmarkEnd w:id="3"/>
      <w:r>
        <w:rPr>
          <w:noProof/>
        </w:rPr>
        <w:pict w14:anchorId="5CFE3A59">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F51CD" w14:textId="77777777" w:rsidR="00630CBF" w:rsidRDefault="00630CBF">
      <w:r>
        <w:separator/>
      </w:r>
    </w:p>
  </w:endnote>
  <w:endnote w:type="continuationSeparator" w:id="0">
    <w:p w14:paraId="558D516F" w14:textId="77777777" w:rsidR="00630CBF" w:rsidRDefault="0063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B978" w14:textId="77777777" w:rsidR="00630CBF" w:rsidRDefault="00630CBF">
      <w:r>
        <w:separator/>
      </w:r>
    </w:p>
  </w:footnote>
  <w:footnote w:type="continuationSeparator" w:id="0">
    <w:p w14:paraId="2A554CD5" w14:textId="77777777" w:rsidR="00630CBF" w:rsidRDefault="00630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0E6B"/>
    <w:rsid w:val="000B600B"/>
    <w:rsid w:val="001B3BCC"/>
    <w:rsid w:val="002209A8"/>
    <w:rsid w:val="002265CC"/>
    <w:rsid w:val="002A1D3B"/>
    <w:rsid w:val="00355098"/>
    <w:rsid w:val="003A020B"/>
    <w:rsid w:val="003D5AF6"/>
    <w:rsid w:val="00400C53"/>
    <w:rsid w:val="00427975"/>
    <w:rsid w:val="004E2C31"/>
    <w:rsid w:val="005360AD"/>
    <w:rsid w:val="005B0259"/>
    <w:rsid w:val="005E5D0D"/>
    <w:rsid w:val="00604CE9"/>
    <w:rsid w:val="00630CBF"/>
    <w:rsid w:val="006877C8"/>
    <w:rsid w:val="006A3FC5"/>
    <w:rsid w:val="007054B6"/>
    <w:rsid w:val="0078687E"/>
    <w:rsid w:val="009C7B26"/>
    <w:rsid w:val="00A11E52"/>
    <w:rsid w:val="00B01AE0"/>
    <w:rsid w:val="00B2483D"/>
    <w:rsid w:val="00B759E2"/>
    <w:rsid w:val="00B86CDF"/>
    <w:rsid w:val="00BD41E9"/>
    <w:rsid w:val="00C3188E"/>
    <w:rsid w:val="00C36F40"/>
    <w:rsid w:val="00C84413"/>
    <w:rsid w:val="00CA5FC4"/>
    <w:rsid w:val="00E26B9E"/>
    <w:rsid w:val="00EB7B3C"/>
    <w:rsid w:val="00F102CC"/>
    <w:rsid w:val="00F37B4E"/>
    <w:rsid w:val="00F46D73"/>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Michele Anderson</cp:lastModifiedBy>
  <cp:revision>2</cp:revision>
  <dcterms:created xsi:type="dcterms:W3CDTF">2026-04-12T00:01:00Z</dcterms:created>
  <dcterms:modified xsi:type="dcterms:W3CDTF">2026-04-12T00:01:00Z</dcterms:modified>
</cp:coreProperties>
</file>