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D3B1" w14:textId="77777777" w:rsidR="00531AC6" w:rsidRDefault="007635F9">
      <w:pPr>
        <w:spacing w:after="35" w:line="259" w:lineRule="auto"/>
        <w:ind w:left="-1" w:firstLine="0"/>
      </w:pPr>
      <w:r>
        <w:rPr>
          <w:noProof/>
        </w:rPr>
        <w:drawing>
          <wp:inline distT="0" distB="0" distL="0" distR="0" wp14:anchorId="5E8938BE" wp14:editId="5152CCE1">
            <wp:extent cx="1295400" cy="447675"/>
            <wp:effectExtent l="0" t="0" r="0" b="0"/>
            <wp:docPr id="920" name="Picture 920"/>
            <wp:cNvGraphicFramePr/>
            <a:graphic xmlns:a="http://schemas.openxmlformats.org/drawingml/2006/main">
              <a:graphicData uri="http://schemas.openxmlformats.org/drawingml/2006/picture">
                <pic:pic xmlns:pic="http://schemas.openxmlformats.org/drawingml/2006/picture">
                  <pic:nvPicPr>
                    <pic:cNvPr id="920" name="Picture 920"/>
                    <pic:cNvPicPr/>
                  </pic:nvPicPr>
                  <pic:blipFill>
                    <a:blip r:embed="rId7"/>
                    <a:stretch>
                      <a:fillRect/>
                    </a:stretch>
                  </pic:blipFill>
                  <pic:spPr>
                    <a:xfrm>
                      <a:off x="0" y="0"/>
                      <a:ext cx="1295400" cy="447675"/>
                    </a:xfrm>
                    <a:prstGeom prst="rect">
                      <a:avLst/>
                    </a:prstGeom>
                  </pic:spPr>
                </pic:pic>
              </a:graphicData>
            </a:graphic>
          </wp:inline>
        </w:drawing>
      </w:r>
      <w:r>
        <w:t xml:space="preserve"> </w:t>
      </w:r>
    </w:p>
    <w:p w14:paraId="3C161890" w14:textId="77777777" w:rsidR="00531AC6" w:rsidRDefault="007635F9">
      <w:pPr>
        <w:spacing w:after="13" w:line="259" w:lineRule="auto"/>
        <w:ind w:left="2671" w:firstLine="0"/>
      </w:pPr>
      <w:r>
        <w:rPr>
          <w:rFonts w:ascii="Noto Sans" w:eastAsia="Noto Sans" w:hAnsi="Noto Sans" w:cs="Noto Sans"/>
          <w:b/>
          <w:sz w:val="26"/>
        </w:rPr>
        <w:t xml:space="preserve"> </w:t>
      </w:r>
    </w:p>
    <w:p w14:paraId="36B913B8" w14:textId="77777777" w:rsidR="00531AC6" w:rsidRDefault="007635F9">
      <w:pPr>
        <w:spacing w:after="0" w:line="259" w:lineRule="auto"/>
        <w:ind w:right="51"/>
        <w:jc w:val="center"/>
      </w:pPr>
      <w:r>
        <w:rPr>
          <w:rFonts w:ascii="Noto Sans" w:eastAsia="Noto Sans" w:hAnsi="Noto Sans" w:cs="Noto Sans"/>
          <w:b/>
          <w:sz w:val="26"/>
          <w:u w:val="single" w:color="000000"/>
        </w:rPr>
        <w:t>M</w:t>
      </w:r>
      <w:r>
        <w:rPr>
          <w:rFonts w:ascii="Noto Sans" w:eastAsia="Noto Sans" w:hAnsi="Noto Sans" w:cs="Noto Sans"/>
          <w:b/>
          <w:sz w:val="26"/>
        </w:rPr>
        <w:t xml:space="preserve">aterials </w:t>
      </w:r>
      <w:r>
        <w:rPr>
          <w:rFonts w:ascii="Noto Sans" w:eastAsia="Noto Sans" w:hAnsi="Noto Sans" w:cs="Noto Sans"/>
          <w:b/>
          <w:sz w:val="26"/>
          <w:u w:val="single" w:color="000000"/>
        </w:rPr>
        <w:t>D</w:t>
      </w:r>
      <w:r>
        <w:rPr>
          <w:rFonts w:ascii="Noto Sans" w:eastAsia="Noto Sans" w:hAnsi="Noto Sans" w:cs="Noto Sans"/>
          <w:b/>
          <w:sz w:val="26"/>
        </w:rPr>
        <w:t xml:space="preserve">esign </w:t>
      </w:r>
      <w:r>
        <w:rPr>
          <w:rFonts w:ascii="Noto Sans" w:eastAsia="Noto Sans" w:hAnsi="Noto Sans" w:cs="Noto Sans"/>
          <w:b/>
          <w:sz w:val="26"/>
          <w:u w:val="single" w:color="000000"/>
        </w:rPr>
        <w:t>A</w:t>
      </w:r>
      <w:r>
        <w:rPr>
          <w:rFonts w:ascii="Noto Sans" w:eastAsia="Noto Sans" w:hAnsi="Noto Sans" w:cs="Noto Sans"/>
          <w:b/>
          <w:sz w:val="26"/>
        </w:rPr>
        <w:t xml:space="preserve">nalysis </w:t>
      </w:r>
      <w:r>
        <w:rPr>
          <w:rFonts w:ascii="Noto Sans" w:eastAsia="Noto Sans" w:hAnsi="Noto Sans" w:cs="Noto Sans"/>
          <w:b/>
          <w:sz w:val="26"/>
          <w:u w:val="single" w:color="000000"/>
        </w:rPr>
        <w:t>R</w:t>
      </w:r>
      <w:r>
        <w:rPr>
          <w:rFonts w:ascii="Noto Sans" w:eastAsia="Noto Sans" w:hAnsi="Noto Sans" w:cs="Noto Sans"/>
          <w:b/>
          <w:sz w:val="26"/>
        </w:rPr>
        <w:t xml:space="preserve">eporting (MDAR) </w:t>
      </w:r>
    </w:p>
    <w:p w14:paraId="753657A7" w14:textId="77777777" w:rsidR="00531AC6" w:rsidRDefault="007635F9">
      <w:pPr>
        <w:spacing w:after="0" w:line="259" w:lineRule="auto"/>
        <w:ind w:right="54"/>
        <w:jc w:val="center"/>
      </w:pPr>
      <w:r>
        <w:rPr>
          <w:rFonts w:ascii="Noto Sans" w:eastAsia="Noto Sans" w:hAnsi="Noto Sans" w:cs="Noto Sans"/>
          <w:b/>
          <w:sz w:val="26"/>
        </w:rPr>
        <w:t xml:space="preserve">Checklist for Authors </w:t>
      </w:r>
    </w:p>
    <w:p w14:paraId="40CD8B64" w14:textId="77777777" w:rsidR="00531AC6" w:rsidRDefault="007635F9">
      <w:pPr>
        <w:spacing w:after="0" w:line="259" w:lineRule="auto"/>
        <w:ind w:left="0" w:firstLine="0"/>
      </w:pPr>
      <w:r>
        <w:rPr>
          <w:rFonts w:ascii="Noto Sans" w:eastAsia="Noto Sans" w:hAnsi="Noto Sans" w:cs="Noto Sans"/>
          <w:sz w:val="20"/>
        </w:rPr>
        <w:t xml:space="preserve"> </w:t>
      </w:r>
    </w:p>
    <w:p w14:paraId="2869608F" w14:textId="77777777" w:rsidR="00531AC6" w:rsidRDefault="007635F9">
      <w:pPr>
        <w:spacing w:after="1" w:line="241" w:lineRule="auto"/>
        <w:ind w:left="-5" w:right="49"/>
      </w:pPr>
      <w:r>
        <w:rPr>
          <w:rFonts w:ascii="Noto Sans" w:eastAsia="Noto Sans" w:hAnsi="Noto Sans" w:cs="Noto Sans"/>
          <w:sz w:val="20"/>
        </w:rPr>
        <w:t xml:space="preserve">The </w:t>
      </w:r>
      <w:hyperlink r:id="rId8">
        <w:r w:rsidR="00531AC6">
          <w:rPr>
            <w:rFonts w:ascii="Noto Sans" w:eastAsia="Noto Sans" w:hAnsi="Noto Sans" w:cs="Noto Sans"/>
            <w:color w:val="1155CC"/>
            <w:sz w:val="20"/>
            <w:u w:val="single" w:color="1155CC"/>
          </w:rPr>
          <w:t>MDAR framework</w:t>
        </w:r>
      </w:hyperlink>
      <w:hyperlink r:id="rId9">
        <w:r w:rsidR="00531AC6">
          <w:rPr>
            <w:rFonts w:ascii="Noto Sans" w:eastAsia="Noto Sans" w:hAnsi="Noto Sans" w:cs="Noto Sans"/>
            <w:sz w:val="20"/>
          </w:rPr>
          <w:t xml:space="preserve"> </w:t>
        </w:r>
      </w:hyperlink>
      <w:r>
        <w:rPr>
          <w:rFonts w:ascii="Noto Sans" w:eastAsia="Noto Sans" w:hAnsi="Noto Sans" w:cs="Noto Sans"/>
          <w:sz w:val="20"/>
        </w:rPr>
        <w:t xml:space="preserve">establishes a minimum set of requirements in transparent reporting mainly applicable to studies in the life sciences. </w:t>
      </w:r>
    </w:p>
    <w:p w14:paraId="6DAA10A2" w14:textId="77777777" w:rsidR="00531AC6" w:rsidRDefault="007635F9">
      <w:pPr>
        <w:spacing w:after="25" w:line="259" w:lineRule="auto"/>
        <w:ind w:left="0" w:firstLine="0"/>
      </w:pPr>
      <w:r>
        <w:rPr>
          <w:rFonts w:ascii="Noto Sans" w:eastAsia="Noto Sans" w:hAnsi="Noto Sans" w:cs="Noto Sans"/>
          <w:sz w:val="16"/>
        </w:rPr>
        <w:t xml:space="preserve"> </w:t>
      </w:r>
    </w:p>
    <w:p w14:paraId="304D0A05" w14:textId="77777777" w:rsidR="00531AC6" w:rsidRDefault="007635F9">
      <w:pPr>
        <w:spacing w:after="1" w:line="241" w:lineRule="auto"/>
        <w:ind w:left="-5" w:right="49"/>
      </w:pPr>
      <w:proofErr w:type="spellStart"/>
      <w:r>
        <w:rPr>
          <w:rFonts w:ascii="Noto Sans" w:eastAsia="Noto Sans" w:hAnsi="Noto Sans" w:cs="Noto Sans"/>
          <w:i/>
          <w:sz w:val="20"/>
        </w:rPr>
        <w:t>eLife</w:t>
      </w:r>
      <w:proofErr w:type="spellEnd"/>
      <w:r>
        <w:rPr>
          <w:rFonts w:ascii="Noto Sans" w:eastAsia="Noto Sans" w:hAnsi="Noto Sans" w:cs="Noto Sans"/>
          <w:sz w:val="20"/>
        </w:rPr>
        <w:t xml:space="preserve"> asks authors to </w:t>
      </w:r>
      <w:r>
        <w:rPr>
          <w:rFonts w:ascii="Noto Sans" w:eastAsia="Noto Sans" w:hAnsi="Noto Sans" w:cs="Noto Sans"/>
          <w:b/>
          <w:sz w:val="20"/>
        </w:rPr>
        <w:t>provide detailed information within their article</w:t>
      </w:r>
      <w:r>
        <w:rPr>
          <w:rFonts w:ascii="Noto Sans" w:eastAsia="Noto Sans" w:hAnsi="Noto Sans" w:cs="Noto Sans"/>
          <w:sz w:val="20"/>
        </w:rPr>
        <w:t xml:space="preserve"> to facilitate the interpretation and replication of their work. Authors can also upload supporting materials to comply with relevant reporting guidelines for health-related research (see</w:t>
      </w:r>
      <w:hyperlink r:id="rId10">
        <w:r w:rsidR="00531AC6">
          <w:rPr>
            <w:rFonts w:ascii="Noto Sans" w:eastAsia="Noto Sans" w:hAnsi="Noto Sans" w:cs="Noto Sans"/>
            <w:sz w:val="20"/>
          </w:rPr>
          <w:t xml:space="preserve"> </w:t>
        </w:r>
      </w:hyperlink>
      <w:hyperlink r:id="rId11">
        <w:r w:rsidR="00531AC6">
          <w:rPr>
            <w:rFonts w:ascii="Noto Sans" w:eastAsia="Noto Sans" w:hAnsi="Noto Sans" w:cs="Noto Sans"/>
            <w:color w:val="1155CC"/>
            <w:sz w:val="20"/>
            <w:u w:val="single" w:color="1155CC"/>
          </w:rPr>
          <w:t>EQUATOR Network</w:t>
        </w:r>
      </w:hyperlink>
      <w:hyperlink r:id="rId12">
        <w:r w:rsidR="00531AC6">
          <w:rPr>
            <w:rFonts w:ascii="Noto Sans" w:eastAsia="Noto Sans" w:hAnsi="Noto Sans" w:cs="Noto Sans"/>
            <w:sz w:val="20"/>
          </w:rPr>
          <w:t>)</w:t>
        </w:r>
      </w:hyperlink>
      <w:r>
        <w:rPr>
          <w:rFonts w:ascii="Noto Sans" w:eastAsia="Noto Sans" w:hAnsi="Noto Sans" w:cs="Noto Sans"/>
          <w:sz w:val="20"/>
        </w:rPr>
        <w:t>, life science research (see the</w:t>
      </w:r>
      <w:hyperlink r:id="rId13">
        <w:r w:rsidR="00531AC6">
          <w:rPr>
            <w:rFonts w:ascii="Noto Sans" w:eastAsia="Noto Sans" w:hAnsi="Noto Sans" w:cs="Noto Sans"/>
            <w:sz w:val="20"/>
          </w:rPr>
          <w:t xml:space="preserve"> </w:t>
        </w:r>
      </w:hyperlink>
      <w:hyperlink r:id="rId14">
        <w:proofErr w:type="spellStart"/>
        <w:r w:rsidR="00531AC6">
          <w:rPr>
            <w:rFonts w:ascii="Noto Sans" w:eastAsia="Noto Sans" w:hAnsi="Noto Sans" w:cs="Noto Sans"/>
            <w:color w:val="1155CC"/>
            <w:sz w:val="20"/>
            <w:u w:val="single" w:color="1155CC"/>
          </w:rPr>
          <w:t>BioSharing</w:t>
        </w:r>
        <w:proofErr w:type="spellEnd"/>
        <w:r w:rsidR="00531AC6">
          <w:rPr>
            <w:rFonts w:ascii="Noto Sans" w:eastAsia="Noto Sans" w:hAnsi="Noto Sans" w:cs="Noto Sans"/>
            <w:color w:val="1155CC"/>
            <w:sz w:val="20"/>
            <w:u w:val="single" w:color="1155CC"/>
          </w:rPr>
          <w:t xml:space="preserve"> Information Resource</w:t>
        </w:r>
      </w:hyperlink>
      <w:hyperlink r:id="rId15">
        <w:r w:rsidR="00531AC6">
          <w:rPr>
            <w:rFonts w:ascii="Noto Sans" w:eastAsia="Noto Sans" w:hAnsi="Noto Sans" w:cs="Noto Sans"/>
            <w:sz w:val="20"/>
          </w:rPr>
          <w:t>)</w:t>
        </w:r>
      </w:hyperlink>
      <w:r>
        <w:rPr>
          <w:rFonts w:ascii="Noto Sans" w:eastAsia="Noto Sans" w:hAnsi="Noto Sans" w:cs="Noto Sans"/>
          <w:sz w:val="20"/>
        </w:rPr>
        <w:t>, or animal research (see the</w:t>
      </w:r>
      <w:hyperlink r:id="rId16">
        <w:r w:rsidR="00531AC6">
          <w:rPr>
            <w:rFonts w:ascii="Noto Sans" w:eastAsia="Noto Sans" w:hAnsi="Noto Sans" w:cs="Noto Sans"/>
            <w:sz w:val="20"/>
          </w:rPr>
          <w:t xml:space="preserve"> </w:t>
        </w:r>
      </w:hyperlink>
      <w:hyperlink r:id="rId17">
        <w:r w:rsidR="00531AC6">
          <w:rPr>
            <w:rFonts w:ascii="Noto Sans" w:eastAsia="Noto Sans" w:hAnsi="Noto Sans" w:cs="Noto Sans"/>
            <w:color w:val="1155CC"/>
            <w:sz w:val="20"/>
            <w:u w:val="single" w:color="1155CC"/>
          </w:rPr>
          <w:t>ARRIVE Guidelines</w:t>
        </w:r>
      </w:hyperlink>
      <w:hyperlink r:id="rId18">
        <w:r w:rsidR="00531AC6">
          <w:rPr>
            <w:rFonts w:ascii="Noto Sans" w:eastAsia="Noto Sans" w:hAnsi="Noto Sans" w:cs="Noto Sans"/>
            <w:sz w:val="20"/>
          </w:rPr>
          <w:t xml:space="preserve"> </w:t>
        </w:r>
      </w:hyperlink>
      <w:r>
        <w:rPr>
          <w:rFonts w:ascii="Noto Sans" w:eastAsia="Noto Sans" w:hAnsi="Noto Sans" w:cs="Noto Sans"/>
          <w:sz w:val="20"/>
        </w:rPr>
        <w:t xml:space="preserve">and the </w:t>
      </w:r>
      <w:hyperlink r:id="rId19">
        <w:r w:rsidR="00531AC6">
          <w:rPr>
            <w:rFonts w:ascii="Noto Sans" w:eastAsia="Noto Sans" w:hAnsi="Noto Sans" w:cs="Noto Sans"/>
            <w:color w:val="1155CC"/>
            <w:sz w:val="20"/>
            <w:u w:val="single" w:color="1155CC"/>
          </w:rPr>
          <w:t>STRANGE Framework</w:t>
        </w:r>
      </w:hyperlink>
      <w:hyperlink r:id="rId20">
        <w:r w:rsidR="00531AC6">
          <w:rPr>
            <w:rFonts w:ascii="Noto Sans" w:eastAsia="Noto Sans" w:hAnsi="Noto Sans" w:cs="Noto Sans"/>
            <w:sz w:val="20"/>
          </w:rPr>
          <w:t>;</w:t>
        </w:r>
      </w:hyperlink>
      <w:r>
        <w:rPr>
          <w:rFonts w:ascii="Noto Sans" w:eastAsia="Noto Sans" w:hAnsi="Noto Sans" w:cs="Noto Sans"/>
          <w:sz w:val="20"/>
        </w:rPr>
        <w:t xml:space="preserve"> for details, see </w:t>
      </w:r>
      <w:proofErr w:type="spellStart"/>
      <w:r>
        <w:rPr>
          <w:rFonts w:ascii="Noto Sans" w:eastAsia="Noto Sans" w:hAnsi="Noto Sans" w:cs="Noto Sans"/>
          <w:i/>
          <w:sz w:val="20"/>
        </w:rPr>
        <w:t>eLife</w:t>
      </w:r>
      <w:r>
        <w:rPr>
          <w:rFonts w:ascii="Noto Sans" w:eastAsia="Noto Sans" w:hAnsi="Noto Sans" w:cs="Noto Sans"/>
          <w:sz w:val="20"/>
        </w:rPr>
        <w:t>’s</w:t>
      </w:r>
      <w:proofErr w:type="spellEnd"/>
      <w:r>
        <w:rPr>
          <w:rFonts w:ascii="Noto Sans" w:eastAsia="Noto Sans" w:hAnsi="Noto Sans" w:cs="Noto Sans"/>
          <w:sz w:val="20"/>
        </w:rPr>
        <w:t xml:space="preserve"> </w:t>
      </w:r>
      <w:hyperlink r:id="rId21">
        <w:r w:rsidR="00531AC6">
          <w:rPr>
            <w:rFonts w:ascii="Noto Sans" w:eastAsia="Noto Sans" w:hAnsi="Noto Sans" w:cs="Noto Sans"/>
            <w:color w:val="1155CC"/>
            <w:sz w:val="20"/>
            <w:u w:val="single" w:color="1155CC"/>
          </w:rPr>
          <w:t>Journal Policies</w:t>
        </w:r>
      </w:hyperlink>
      <w:hyperlink r:id="rId22">
        <w:r w:rsidR="00531AC6">
          <w:rPr>
            <w:rFonts w:ascii="Noto Sans" w:eastAsia="Noto Sans" w:hAnsi="Noto Sans" w:cs="Noto Sans"/>
            <w:sz w:val="20"/>
          </w:rPr>
          <w:t>)</w:t>
        </w:r>
      </w:hyperlink>
      <w:r>
        <w:rPr>
          <w:rFonts w:ascii="Noto Sans" w:eastAsia="Noto Sans" w:hAnsi="Noto Sans" w:cs="Noto Sans"/>
          <w:sz w:val="20"/>
        </w:rPr>
        <w:t xml:space="preserve">. Where applicable, authors should refer to any relevant reporting standards materials in this form. </w:t>
      </w:r>
    </w:p>
    <w:p w14:paraId="16861C57" w14:textId="77777777" w:rsidR="00531AC6" w:rsidRDefault="007635F9">
      <w:pPr>
        <w:spacing w:after="75" w:line="259" w:lineRule="auto"/>
        <w:ind w:left="0" w:firstLine="0"/>
      </w:pPr>
      <w:r>
        <w:rPr>
          <w:rFonts w:ascii="Noto Sans" w:eastAsia="Noto Sans" w:hAnsi="Noto Sans" w:cs="Noto Sans"/>
          <w:b/>
          <w:color w:val="434343"/>
          <w:sz w:val="16"/>
        </w:rPr>
        <w:t xml:space="preserve"> </w:t>
      </w:r>
    </w:p>
    <w:p w14:paraId="31F9E3C3" w14:textId="77777777" w:rsidR="00531AC6" w:rsidRDefault="007635F9">
      <w:pPr>
        <w:spacing w:after="20" w:line="225" w:lineRule="auto"/>
        <w:ind w:left="0" w:firstLine="0"/>
      </w:pPr>
      <w:r>
        <w:rPr>
          <w:rFonts w:ascii="Noto Sans" w:eastAsia="Noto Sans" w:hAnsi="Noto Sans" w:cs="Noto Sans"/>
          <w:color w:val="434343"/>
          <w:sz w:val="20"/>
        </w:rPr>
        <w:t xml:space="preserve">For all that apply, please note </w:t>
      </w:r>
      <w:r>
        <w:rPr>
          <w:rFonts w:ascii="Noto Sans" w:eastAsia="Noto Sans" w:hAnsi="Noto Sans" w:cs="Noto Sans"/>
          <w:b/>
          <w:color w:val="434343"/>
          <w:sz w:val="20"/>
        </w:rPr>
        <w:t xml:space="preserve">where in the article </w:t>
      </w:r>
      <w:r>
        <w:rPr>
          <w:rFonts w:ascii="Noto Sans" w:eastAsia="Noto Sans" w:hAnsi="Noto Sans" w:cs="Noto Sans"/>
          <w:color w:val="434343"/>
          <w:sz w:val="20"/>
        </w:rPr>
        <w:t xml:space="preserve">the information is provided. Please note that we also collect information about data availability and ethics in the submission form. </w:t>
      </w:r>
    </w:p>
    <w:p w14:paraId="5AA3857B" w14:textId="77777777" w:rsidR="00531AC6" w:rsidRDefault="007635F9">
      <w:pPr>
        <w:spacing w:after="95" w:line="259" w:lineRule="auto"/>
        <w:ind w:left="0" w:firstLine="0"/>
      </w:pPr>
      <w:r>
        <w:rPr>
          <w:rFonts w:ascii="Noto Sans" w:eastAsia="Noto Sans" w:hAnsi="Noto Sans" w:cs="Noto Sans"/>
          <w:b/>
          <w:color w:val="434343"/>
          <w:sz w:val="16"/>
        </w:rPr>
        <w:t xml:space="preserve"> </w:t>
      </w:r>
    </w:p>
    <w:p w14:paraId="4E44B120" w14:textId="77777777" w:rsidR="00531AC6" w:rsidRDefault="007635F9">
      <w:pPr>
        <w:spacing w:after="0" w:line="259" w:lineRule="auto"/>
        <w:ind w:left="0" w:firstLine="0"/>
      </w:pPr>
      <w:r>
        <w:rPr>
          <w:rFonts w:ascii="Noto Sans" w:eastAsia="Noto Sans" w:hAnsi="Noto Sans" w:cs="Noto Sans"/>
          <w:b/>
          <w:color w:val="434343"/>
        </w:rPr>
        <w:t xml:space="preserve">Materials: </w:t>
      </w:r>
    </w:p>
    <w:p w14:paraId="3C4BF29D" w14:textId="77777777" w:rsidR="00531AC6" w:rsidRDefault="007635F9">
      <w:pPr>
        <w:spacing w:after="0" w:line="259" w:lineRule="auto"/>
        <w:ind w:left="0" w:firstLine="0"/>
      </w:pPr>
      <w:r>
        <w:rPr>
          <w:noProof/>
        </w:rPr>
        <w:drawing>
          <wp:anchor distT="0" distB="0" distL="114300" distR="114300" simplePos="0" relativeHeight="251658240" behindDoc="0" locked="0" layoutInCell="1" allowOverlap="0" wp14:anchorId="708AB73E" wp14:editId="14A4A7C2">
            <wp:simplePos x="0" y="0"/>
            <wp:positionH relativeFrom="page">
              <wp:posOffset>4166870</wp:posOffset>
            </wp:positionH>
            <wp:positionV relativeFrom="page">
              <wp:posOffset>13335</wp:posOffset>
            </wp:positionV>
            <wp:extent cx="3390900" cy="1038225"/>
            <wp:effectExtent l="0" t="0" r="0" b="0"/>
            <wp:wrapTopAndBottom/>
            <wp:docPr id="922" name="Picture 922"/>
            <wp:cNvGraphicFramePr/>
            <a:graphic xmlns:a="http://schemas.openxmlformats.org/drawingml/2006/main">
              <a:graphicData uri="http://schemas.openxmlformats.org/drawingml/2006/picture">
                <pic:pic xmlns:pic="http://schemas.openxmlformats.org/drawingml/2006/picture">
                  <pic:nvPicPr>
                    <pic:cNvPr id="922" name="Picture 922"/>
                    <pic:cNvPicPr/>
                  </pic:nvPicPr>
                  <pic:blipFill>
                    <a:blip r:embed="rId23"/>
                    <a:stretch>
                      <a:fillRect/>
                    </a:stretch>
                  </pic:blipFill>
                  <pic:spPr>
                    <a:xfrm>
                      <a:off x="0" y="0"/>
                      <a:ext cx="3390900" cy="1038225"/>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0BC4760D" wp14:editId="0AF18986">
                <wp:simplePos x="0" y="0"/>
                <wp:positionH relativeFrom="page">
                  <wp:posOffset>657543</wp:posOffset>
                </wp:positionH>
                <wp:positionV relativeFrom="page">
                  <wp:posOffset>10112057</wp:posOffset>
                </wp:positionV>
                <wp:extent cx="6184266" cy="12700"/>
                <wp:effectExtent l="0" t="0" r="0" b="0"/>
                <wp:wrapTopAndBottom/>
                <wp:docPr id="15996" name="Group 15996"/>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8428" name="Shape 18428"/>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29" name="Shape 18429"/>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0" name="Shape 18430"/>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1" name="Shape 18431"/>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2" name="Shape 18432"/>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996" style="width:486.95pt;height:1pt;position:absolute;mso-position-horizontal-relative:page;mso-position-horizontal:absolute;margin-left:51.775pt;mso-position-vertical-relative:page;margin-top:796.225pt;" coordsize="61842,127">
                <v:shape id="Shape 18433" style="position:absolute;width:35354;height:127;left:0;top:0;" coordsize="3535426,12700" path="m0,0l3535426,0l3535426,12700l0,12700l0,0">
                  <v:stroke weight="0pt" endcap="flat" joinstyle="miter" miterlimit="10" on="false" color="#000000" opacity="0"/>
                  <v:fill on="true" color="#000000"/>
                </v:shape>
                <v:shape id="Shape 18434" style="position:absolute;width:127;height:127;left:35258;top:0;" coordsize="12700,12700" path="m0,0l12700,0l12700,12700l0,12700l0,0">
                  <v:stroke weight="0pt" endcap="flat" joinstyle="miter" miterlimit="10" on="false" color="#000000" opacity="0"/>
                  <v:fill on="true" color="#000000"/>
                </v:shape>
                <v:shape id="Shape 18435" style="position:absolute;width:19500;height:127;left:35385;top:0;" coordsize="1950085,12700" path="m0,0l1950085,0l1950085,12700l0,12700l0,0">
                  <v:stroke weight="0pt" endcap="flat" joinstyle="miter" miterlimit="10" on="false" color="#000000" opacity="0"/>
                  <v:fill on="true" color="#000000"/>
                </v:shape>
                <v:shape id="Shape 18436" style="position:absolute;width:127;height:127;left:54790;top:0;" coordsize="12700,12700" path="m0,0l12700,0l12700,12700l0,12700l0,0">
                  <v:stroke weight="0pt" endcap="flat" joinstyle="miter" miterlimit="10" on="false" color="#000000" opacity="0"/>
                  <v:fill on="true" color="#000000"/>
                </v:shape>
                <v:shape id="Shape 18437" style="position:absolute;width:6924;height:127;left:54917;top:0;" coordsize="692468,12700" path="m0,0l692468,0l692468,12700l0,12700l0,0">
                  <v:stroke weight="0pt" endcap="flat" joinstyle="miter" miterlimit="10" on="false" color="#000000" opacity="0"/>
                  <v:fill on="true" color="#000000"/>
                </v:shape>
                <w10:wrap type="topAndBottom"/>
              </v:group>
            </w:pict>
          </mc:Fallback>
        </mc:AlternateContent>
      </w:r>
      <w:r>
        <w:rPr>
          <w:rFonts w:ascii="Noto Sans" w:eastAsia="Noto Sans" w:hAnsi="Noto Sans" w:cs="Noto Sans"/>
          <w:b/>
          <w:color w:val="434343"/>
          <w:sz w:val="18"/>
        </w:rPr>
        <w:t xml:space="preserve">  </w:t>
      </w:r>
    </w:p>
    <w:tbl>
      <w:tblPr>
        <w:tblStyle w:val="TableGrid"/>
        <w:tblW w:w="9719" w:type="dxa"/>
        <w:tblInd w:w="13" w:type="dxa"/>
        <w:tblCellMar>
          <w:top w:w="95" w:type="dxa"/>
          <w:left w:w="98" w:type="dxa"/>
          <w:right w:w="123" w:type="dxa"/>
        </w:tblCellMar>
        <w:tblLook w:val="04A0" w:firstRow="1" w:lastRow="0" w:firstColumn="1" w:lastColumn="0" w:noHBand="0" w:noVBand="1"/>
      </w:tblPr>
      <w:tblGrid>
        <w:gridCol w:w="4567"/>
        <w:gridCol w:w="4056"/>
        <w:gridCol w:w="1096"/>
      </w:tblGrid>
      <w:tr w:rsidR="00531AC6" w:rsidRPr="003C273F" w14:paraId="0A6956FD" w14:textId="77777777" w:rsidTr="0061662B">
        <w:trPr>
          <w:trHeight w:val="638"/>
        </w:trPr>
        <w:tc>
          <w:tcPr>
            <w:tcW w:w="4567" w:type="dxa"/>
            <w:tcBorders>
              <w:top w:val="single" w:sz="8" w:space="0" w:color="000000"/>
              <w:left w:val="single" w:sz="8" w:space="0" w:color="000000"/>
              <w:bottom w:val="single" w:sz="8" w:space="0" w:color="000000"/>
              <w:right w:val="single" w:sz="8" w:space="0" w:color="000000"/>
            </w:tcBorders>
            <w:shd w:val="clear" w:color="auto" w:fill="F2F2F2"/>
          </w:tcPr>
          <w:p w14:paraId="48A750A5"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b/>
                <w:color w:val="434343"/>
                <w:sz w:val="18"/>
                <w:szCs w:val="18"/>
              </w:rPr>
              <w:t xml:space="preserve">Newly created materials </w:t>
            </w:r>
          </w:p>
        </w:tc>
        <w:tc>
          <w:tcPr>
            <w:tcW w:w="4056" w:type="dxa"/>
            <w:tcBorders>
              <w:top w:val="single" w:sz="8" w:space="0" w:color="000000"/>
              <w:left w:val="single" w:sz="8" w:space="0" w:color="000000"/>
              <w:bottom w:val="single" w:sz="8" w:space="0" w:color="000000"/>
              <w:right w:val="single" w:sz="8" w:space="0" w:color="000000"/>
            </w:tcBorders>
            <w:shd w:val="clear" w:color="auto" w:fill="F2F2F2"/>
          </w:tcPr>
          <w:p w14:paraId="55CD9B16"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Indicate where provided: </w:t>
            </w:r>
          </w:p>
          <w:p w14:paraId="4BC39054"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2884D197"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N/A </w:t>
            </w:r>
          </w:p>
        </w:tc>
      </w:tr>
      <w:tr w:rsidR="00D232BD" w:rsidRPr="003C273F" w14:paraId="54C5662F" w14:textId="77777777" w:rsidTr="0061662B">
        <w:trPr>
          <w:trHeight w:val="5632"/>
        </w:trPr>
        <w:tc>
          <w:tcPr>
            <w:tcW w:w="4567" w:type="dxa"/>
            <w:tcBorders>
              <w:top w:val="single" w:sz="8" w:space="0" w:color="000000"/>
              <w:left w:val="single" w:sz="8" w:space="0" w:color="000000"/>
              <w:bottom w:val="single" w:sz="8" w:space="0" w:color="000000"/>
              <w:right w:val="single" w:sz="8" w:space="0" w:color="000000"/>
            </w:tcBorders>
          </w:tcPr>
          <w:p w14:paraId="063AE62E" w14:textId="77777777" w:rsidR="00D232BD" w:rsidRPr="003C273F" w:rsidRDefault="00D232BD">
            <w:pPr>
              <w:spacing w:after="0" w:line="259" w:lineRule="auto"/>
              <w:ind w:left="20" w:right="58" w:firstLine="0"/>
              <w:jc w:val="both"/>
              <w:rPr>
                <w:rFonts w:ascii="Noto Sans" w:hAnsi="Noto Sans" w:cs="Noto Sans"/>
                <w:sz w:val="18"/>
                <w:szCs w:val="18"/>
              </w:rPr>
            </w:pPr>
            <w:r w:rsidRPr="003C273F">
              <w:rPr>
                <w:rFonts w:ascii="Noto Sans" w:eastAsia="Noto Sans" w:hAnsi="Noto Sans" w:cs="Noto Sans"/>
                <w:color w:val="434343"/>
                <w:sz w:val="18"/>
                <w:szCs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4056" w:type="dxa"/>
            <w:tcBorders>
              <w:top w:val="single" w:sz="8" w:space="0" w:color="000000"/>
              <w:left w:val="single" w:sz="8" w:space="0" w:color="000000"/>
              <w:bottom w:val="single" w:sz="8" w:space="0" w:color="000000"/>
              <w:right w:val="single" w:sz="8" w:space="0" w:color="000000"/>
            </w:tcBorders>
            <w:vAlign w:val="center"/>
          </w:tcPr>
          <w:p w14:paraId="423EF9BB" w14:textId="46A09032" w:rsidR="00D232BD" w:rsidRPr="003C273F" w:rsidRDefault="0061662B" w:rsidP="003C273F">
            <w:pPr>
              <w:spacing w:after="0" w:line="259" w:lineRule="auto"/>
              <w:ind w:left="0" w:firstLine="0"/>
              <w:rPr>
                <w:rFonts w:ascii="Noto Sans" w:hAnsi="Noto Sans" w:cs="Noto Sans"/>
                <w:sz w:val="18"/>
                <w:szCs w:val="18"/>
              </w:rPr>
            </w:pPr>
            <w:r w:rsidRPr="0061662B">
              <w:rPr>
                <w:rFonts w:ascii="Noto Sans" w:hAnsi="Noto Sans" w:cs="Noto Sans"/>
                <w:color w:val="000000" w:themeColor="text1"/>
                <w:sz w:val="18"/>
                <w:szCs w:val="18"/>
              </w:rPr>
              <w:t>TRAP</w:t>
            </w:r>
            <w:proofErr w:type="gramStart"/>
            <w:r w:rsidRPr="0061662B">
              <w:rPr>
                <w:rFonts w:ascii="Noto Sans" w:hAnsi="Noto Sans" w:cs="Noto Sans"/>
                <w:color w:val="000000" w:themeColor="text1"/>
                <w:sz w:val="18"/>
                <w:szCs w:val="18"/>
              </w:rPr>
              <w:t>2;Ai</w:t>
            </w:r>
            <w:proofErr w:type="gramEnd"/>
            <w:r w:rsidRPr="0061662B">
              <w:rPr>
                <w:rFonts w:ascii="Noto Sans" w:hAnsi="Noto Sans" w:cs="Noto Sans"/>
                <w:color w:val="000000" w:themeColor="text1"/>
                <w:sz w:val="18"/>
                <w:szCs w:val="18"/>
              </w:rPr>
              <w:t>9, Ascl1-CreERT</w:t>
            </w:r>
            <w:proofErr w:type="gramStart"/>
            <w:r w:rsidRPr="0061662B">
              <w:rPr>
                <w:rFonts w:ascii="Noto Sans" w:hAnsi="Noto Sans" w:cs="Noto Sans"/>
                <w:color w:val="000000" w:themeColor="text1"/>
                <w:sz w:val="18"/>
                <w:szCs w:val="18"/>
              </w:rPr>
              <w:t>2;hM</w:t>
            </w:r>
            <w:proofErr w:type="gramEnd"/>
            <w:r w:rsidRPr="0061662B">
              <w:rPr>
                <w:rFonts w:ascii="Noto Sans" w:hAnsi="Noto Sans" w:cs="Noto Sans"/>
                <w:color w:val="000000" w:themeColor="text1"/>
                <w:sz w:val="18"/>
                <w:szCs w:val="18"/>
              </w:rPr>
              <w:t>4Di, Dock10-</w:t>
            </w:r>
            <w:proofErr w:type="gramStart"/>
            <w:r w:rsidRPr="0061662B">
              <w:rPr>
                <w:rFonts w:ascii="Noto Sans" w:hAnsi="Noto Sans" w:cs="Noto Sans"/>
                <w:color w:val="000000" w:themeColor="text1"/>
                <w:sz w:val="18"/>
                <w:szCs w:val="18"/>
              </w:rPr>
              <w:t>Cre;hM</w:t>
            </w:r>
            <w:proofErr w:type="gramEnd"/>
            <w:r w:rsidRPr="0061662B">
              <w:rPr>
                <w:rFonts w:ascii="Noto Sans" w:hAnsi="Noto Sans" w:cs="Noto Sans"/>
                <w:color w:val="000000" w:themeColor="text1"/>
                <w:sz w:val="18"/>
                <w:szCs w:val="18"/>
              </w:rPr>
              <w:t>4Di mice are newly generated via described crosses</w:t>
            </w:r>
            <w:r w:rsidRPr="0061662B">
              <w:rPr>
                <w:rFonts w:ascii="Noto Sans" w:eastAsia="Noto Sans" w:hAnsi="Noto Sans" w:cs="Noto Sans"/>
                <w:color w:val="000000" w:themeColor="text1"/>
                <w:sz w:val="18"/>
                <w:szCs w:val="18"/>
              </w:rPr>
              <w:t xml:space="preserve"> (key resources table)</w:t>
            </w:r>
            <w:r w:rsidRPr="0061662B">
              <w:rPr>
                <w:rFonts w:ascii="Noto Sans" w:hAnsi="Noto Sans" w:cs="Noto Sans"/>
                <w:color w:val="000000" w:themeColor="text1"/>
                <w:sz w:val="18"/>
                <w:szCs w:val="18"/>
              </w:rPr>
              <w:t>. Available upon reasonable request from corresponding author.</w:t>
            </w:r>
          </w:p>
        </w:tc>
        <w:tc>
          <w:tcPr>
            <w:tcW w:w="1096" w:type="dxa"/>
            <w:tcBorders>
              <w:top w:val="single" w:sz="8" w:space="0" w:color="000000"/>
              <w:left w:val="single" w:sz="8" w:space="0" w:color="000000"/>
              <w:bottom w:val="single" w:sz="8" w:space="0" w:color="000000"/>
              <w:right w:val="single" w:sz="8" w:space="0" w:color="000000"/>
            </w:tcBorders>
          </w:tcPr>
          <w:p w14:paraId="04FF64A9" w14:textId="77777777" w:rsidR="00D232BD" w:rsidRPr="003C273F" w:rsidRDefault="00D232BD">
            <w:pPr>
              <w:spacing w:after="0" w:line="259" w:lineRule="auto"/>
              <w:ind w:left="25" w:firstLine="0"/>
              <w:rPr>
                <w:rFonts w:ascii="Noto Sans" w:hAnsi="Noto Sans" w:cs="Noto Sans"/>
                <w:sz w:val="18"/>
                <w:szCs w:val="18"/>
              </w:rPr>
            </w:pPr>
            <w:r w:rsidRPr="003C273F">
              <w:rPr>
                <w:rFonts w:ascii="Noto Sans" w:eastAsia="Noto Sans" w:hAnsi="Noto Sans" w:cs="Noto Sans"/>
                <w:color w:val="434343"/>
                <w:sz w:val="18"/>
                <w:szCs w:val="18"/>
              </w:rPr>
              <w:t xml:space="preserve"> </w:t>
            </w:r>
          </w:p>
        </w:tc>
      </w:tr>
    </w:tbl>
    <w:p w14:paraId="33EDFB28" w14:textId="77777777" w:rsidR="00531AC6" w:rsidRPr="003C273F" w:rsidRDefault="007635F9">
      <w:pPr>
        <w:spacing w:after="42" w:line="259" w:lineRule="auto"/>
        <w:ind w:left="110" w:firstLine="0"/>
        <w:rPr>
          <w:rFonts w:ascii="Noto Sans" w:hAnsi="Noto Sans" w:cs="Noto Sans"/>
          <w:sz w:val="18"/>
          <w:szCs w:val="18"/>
        </w:rPr>
      </w:pPr>
      <w:r w:rsidRPr="003C273F">
        <w:rPr>
          <w:rFonts w:ascii="Noto Sans" w:eastAsia="Noto Sans" w:hAnsi="Noto Sans" w:cs="Noto Sans"/>
          <w:b/>
          <w:color w:val="434343"/>
          <w:sz w:val="18"/>
          <w:szCs w:val="18"/>
        </w:rPr>
        <w:t xml:space="preserve"> </w:t>
      </w:r>
      <w:r w:rsidRPr="003C273F">
        <w:rPr>
          <w:rFonts w:ascii="Noto Sans" w:eastAsia="Noto Sans" w:hAnsi="Noto Sans" w:cs="Noto Sans"/>
          <w:b/>
          <w:color w:val="434343"/>
          <w:sz w:val="18"/>
          <w:szCs w:val="18"/>
        </w:rPr>
        <w:tab/>
        <w:t xml:space="preserve">  </w:t>
      </w:r>
      <w:r w:rsidRPr="003C273F">
        <w:rPr>
          <w:rFonts w:ascii="Noto Sans" w:eastAsia="Noto Sans" w:hAnsi="Noto Sans" w:cs="Noto Sans"/>
          <w:b/>
          <w:color w:val="434343"/>
          <w:sz w:val="18"/>
          <w:szCs w:val="18"/>
        </w:rPr>
        <w:tab/>
        <w:t xml:space="preserve">  </w:t>
      </w:r>
    </w:p>
    <w:tbl>
      <w:tblPr>
        <w:tblStyle w:val="TableGrid"/>
        <w:tblW w:w="9719" w:type="dxa"/>
        <w:tblInd w:w="13" w:type="dxa"/>
        <w:tblCellMar>
          <w:top w:w="95" w:type="dxa"/>
          <w:left w:w="98" w:type="dxa"/>
          <w:right w:w="356" w:type="dxa"/>
        </w:tblCellMar>
        <w:tblLook w:val="04A0" w:firstRow="1" w:lastRow="0" w:firstColumn="1" w:lastColumn="0" w:noHBand="0" w:noVBand="1"/>
      </w:tblPr>
      <w:tblGrid>
        <w:gridCol w:w="5547"/>
        <w:gridCol w:w="3076"/>
        <w:gridCol w:w="1096"/>
      </w:tblGrid>
      <w:tr w:rsidR="00531AC6" w:rsidRPr="003C273F" w14:paraId="50066F58"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4BC8FE74"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b/>
                <w:color w:val="434343"/>
                <w:sz w:val="18"/>
                <w:szCs w:val="18"/>
              </w:rPr>
              <w:lastRenderedPageBreak/>
              <w:t xml:space="preserve">Antibodies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8D68892"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Indicate where provided: </w:t>
            </w:r>
          </w:p>
          <w:p w14:paraId="59424079"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DB05053"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N/A </w:t>
            </w:r>
          </w:p>
        </w:tc>
      </w:tr>
      <w:tr w:rsidR="00531AC6" w:rsidRPr="003C273F" w14:paraId="7388BD3A" w14:textId="77777777">
        <w:trPr>
          <w:trHeight w:val="845"/>
        </w:trPr>
        <w:tc>
          <w:tcPr>
            <w:tcW w:w="5548" w:type="dxa"/>
            <w:tcBorders>
              <w:top w:val="single" w:sz="8" w:space="0" w:color="000000"/>
              <w:left w:val="single" w:sz="8" w:space="0" w:color="000000"/>
              <w:bottom w:val="single" w:sz="8" w:space="0" w:color="000000"/>
              <w:right w:val="single" w:sz="8" w:space="0" w:color="000000"/>
            </w:tcBorders>
            <w:vAlign w:val="center"/>
          </w:tcPr>
          <w:p w14:paraId="21EA7217" w14:textId="77777777" w:rsidR="00531AC6" w:rsidRPr="003C273F" w:rsidRDefault="007635F9">
            <w:pPr>
              <w:spacing w:after="0" w:line="259" w:lineRule="auto"/>
              <w:ind w:left="20" w:firstLine="0"/>
              <w:jc w:val="both"/>
              <w:rPr>
                <w:rFonts w:ascii="Noto Sans" w:hAnsi="Noto Sans" w:cs="Noto Sans"/>
                <w:sz w:val="18"/>
                <w:szCs w:val="18"/>
              </w:rPr>
            </w:pPr>
            <w:r w:rsidRPr="003C273F">
              <w:rPr>
                <w:rFonts w:ascii="Noto Sans" w:eastAsia="Noto Sans" w:hAnsi="Noto Sans" w:cs="Noto Sans"/>
                <w:color w:val="434343"/>
                <w:sz w:val="18"/>
                <w:szCs w:val="18"/>
              </w:rPr>
              <w:t>For commercial reagents, provide supplier name, catalogue number and</w:t>
            </w:r>
            <w:hyperlink r:id="rId24">
              <w:r w:rsidR="00531AC6" w:rsidRPr="003C273F">
                <w:rPr>
                  <w:rFonts w:ascii="Noto Sans" w:eastAsia="Noto Sans" w:hAnsi="Noto Sans" w:cs="Noto Sans"/>
                  <w:color w:val="434343"/>
                  <w:sz w:val="18"/>
                  <w:szCs w:val="18"/>
                </w:rPr>
                <w:t xml:space="preserve"> </w:t>
              </w:r>
            </w:hyperlink>
            <w:hyperlink r:id="rId25">
              <w:r w:rsidR="00531AC6" w:rsidRPr="003C273F">
                <w:rPr>
                  <w:rFonts w:ascii="Noto Sans" w:eastAsia="Noto Sans" w:hAnsi="Noto Sans" w:cs="Noto Sans"/>
                  <w:color w:val="1155CC"/>
                  <w:sz w:val="18"/>
                  <w:szCs w:val="18"/>
                  <w:u w:val="single" w:color="1155CC"/>
                </w:rPr>
                <w:t>RRID</w:t>
              </w:r>
            </w:hyperlink>
            <w:hyperlink r:id="rId26">
              <w:r w:rsidR="00531AC6" w:rsidRPr="003C273F">
                <w:rPr>
                  <w:rFonts w:ascii="Noto Sans" w:eastAsia="Noto Sans" w:hAnsi="Noto Sans" w:cs="Noto Sans"/>
                  <w:color w:val="434343"/>
                  <w:sz w:val="18"/>
                  <w:szCs w:val="18"/>
                </w:rPr>
                <w:t xml:space="preserve">, </w:t>
              </w:r>
            </w:hyperlink>
            <w:r w:rsidRPr="003C273F">
              <w:rPr>
                <w:rFonts w:ascii="Noto Sans" w:eastAsia="Noto Sans" w:hAnsi="Noto Sans" w:cs="Noto Sans"/>
                <w:color w:val="434343"/>
                <w:sz w:val="18"/>
                <w:szCs w:val="18"/>
              </w:rPr>
              <w:t xml:space="preserve">if available. </w:t>
            </w:r>
          </w:p>
        </w:tc>
        <w:tc>
          <w:tcPr>
            <w:tcW w:w="3076" w:type="dxa"/>
            <w:tcBorders>
              <w:top w:val="single" w:sz="8" w:space="0" w:color="000000"/>
              <w:left w:val="single" w:sz="8" w:space="0" w:color="000000"/>
              <w:bottom w:val="single" w:sz="8" w:space="0" w:color="000000"/>
              <w:right w:val="single" w:sz="8" w:space="0" w:color="000000"/>
            </w:tcBorders>
          </w:tcPr>
          <w:p w14:paraId="3A279E25" w14:textId="57F0B752" w:rsidR="00531AC6" w:rsidRPr="003C273F" w:rsidRDefault="00EB5355">
            <w:pPr>
              <w:spacing w:after="0" w:line="259" w:lineRule="auto"/>
              <w:ind w:left="25" w:firstLine="0"/>
              <w:rPr>
                <w:rFonts w:ascii="Noto Sans" w:hAnsi="Noto Sans" w:cs="Noto Sans"/>
                <w:sz w:val="18"/>
                <w:szCs w:val="18"/>
              </w:rPr>
            </w:pPr>
            <w:r w:rsidRPr="003C273F">
              <w:rPr>
                <w:rFonts w:ascii="Noto Sans" w:eastAsia="Noto Sans" w:hAnsi="Noto Sans" w:cs="Noto Sans"/>
                <w:color w:val="434343"/>
                <w:sz w:val="18"/>
                <w:szCs w:val="18"/>
              </w:rPr>
              <w:t xml:space="preserve">In key resources table </w:t>
            </w:r>
          </w:p>
        </w:tc>
        <w:tc>
          <w:tcPr>
            <w:tcW w:w="1096" w:type="dxa"/>
            <w:tcBorders>
              <w:top w:val="single" w:sz="8" w:space="0" w:color="000000"/>
              <w:left w:val="single" w:sz="8" w:space="0" w:color="000000"/>
              <w:bottom w:val="single" w:sz="8" w:space="0" w:color="000000"/>
              <w:right w:val="single" w:sz="8" w:space="0" w:color="000000"/>
            </w:tcBorders>
          </w:tcPr>
          <w:p w14:paraId="1CEAB75A" w14:textId="7351586E" w:rsidR="00531AC6" w:rsidRPr="003C273F" w:rsidRDefault="00531AC6">
            <w:pPr>
              <w:spacing w:after="0" w:line="259" w:lineRule="auto"/>
              <w:ind w:left="25" w:firstLine="0"/>
              <w:rPr>
                <w:rFonts w:ascii="Noto Sans" w:hAnsi="Noto Sans" w:cs="Noto Sans"/>
                <w:sz w:val="18"/>
                <w:szCs w:val="18"/>
              </w:rPr>
            </w:pPr>
          </w:p>
        </w:tc>
      </w:tr>
    </w:tbl>
    <w:p w14:paraId="5FD0497D" w14:textId="77777777" w:rsidR="00531AC6" w:rsidRPr="003C273F" w:rsidRDefault="007635F9">
      <w:pPr>
        <w:spacing w:after="0" w:line="259" w:lineRule="auto"/>
        <w:ind w:left="110" w:firstLine="0"/>
        <w:rPr>
          <w:rFonts w:ascii="Noto Sans" w:hAnsi="Noto Sans" w:cs="Noto Sans"/>
          <w:sz w:val="18"/>
          <w:szCs w:val="18"/>
        </w:rPr>
      </w:pPr>
      <w:r w:rsidRPr="003C273F">
        <w:rPr>
          <w:rFonts w:ascii="Noto Sans" w:eastAsia="Noto Sans" w:hAnsi="Noto Sans" w:cs="Noto Sans"/>
          <w:b/>
          <w:color w:val="434343"/>
          <w:sz w:val="18"/>
          <w:szCs w:val="18"/>
        </w:rPr>
        <w:t xml:space="preserve"> </w:t>
      </w:r>
      <w:r w:rsidRPr="003C273F">
        <w:rPr>
          <w:rFonts w:ascii="Noto Sans" w:eastAsia="Noto Sans" w:hAnsi="Noto Sans" w:cs="Noto Sans"/>
          <w:b/>
          <w:color w:val="434343"/>
          <w:sz w:val="18"/>
          <w:szCs w:val="18"/>
        </w:rPr>
        <w:tab/>
        <w:t xml:space="preserve">  </w:t>
      </w:r>
      <w:r w:rsidRPr="003C273F">
        <w:rPr>
          <w:rFonts w:ascii="Noto Sans" w:eastAsia="Noto Sans" w:hAnsi="Noto Sans" w:cs="Noto Sans"/>
          <w:b/>
          <w:color w:val="434343"/>
          <w:sz w:val="18"/>
          <w:szCs w:val="18"/>
        </w:rPr>
        <w:tab/>
        <w:t xml:space="preserve">  </w:t>
      </w:r>
    </w:p>
    <w:tbl>
      <w:tblPr>
        <w:tblStyle w:val="TableGrid"/>
        <w:tblW w:w="9719" w:type="dxa"/>
        <w:tblInd w:w="13" w:type="dxa"/>
        <w:tblCellMar>
          <w:top w:w="50" w:type="dxa"/>
          <w:left w:w="98" w:type="dxa"/>
          <w:right w:w="146" w:type="dxa"/>
        </w:tblCellMar>
        <w:tblLook w:val="04A0" w:firstRow="1" w:lastRow="0" w:firstColumn="1" w:lastColumn="0" w:noHBand="0" w:noVBand="1"/>
      </w:tblPr>
      <w:tblGrid>
        <w:gridCol w:w="5547"/>
        <w:gridCol w:w="3076"/>
        <w:gridCol w:w="1096"/>
      </w:tblGrid>
      <w:tr w:rsidR="00531AC6" w:rsidRPr="003C273F" w14:paraId="62453C22" w14:textId="77777777">
        <w:trPr>
          <w:trHeight w:val="593"/>
        </w:trPr>
        <w:tc>
          <w:tcPr>
            <w:tcW w:w="5548" w:type="dxa"/>
            <w:tcBorders>
              <w:top w:val="single" w:sz="40" w:space="0" w:color="F2F2F2"/>
              <w:left w:val="single" w:sz="8" w:space="0" w:color="000000"/>
              <w:bottom w:val="single" w:sz="8" w:space="0" w:color="000000"/>
              <w:right w:val="single" w:sz="8" w:space="0" w:color="000000"/>
            </w:tcBorders>
            <w:shd w:val="clear" w:color="auto" w:fill="F2F2F2"/>
          </w:tcPr>
          <w:p w14:paraId="54A01E25"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b/>
                <w:color w:val="434343"/>
                <w:sz w:val="18"/>
                <w:szCs w:val="18"/>
              </w:rPr>
              <w:t xml:space="preserve">DNA and RNA sequences </w:t>
            </w:r>
          </w:p>
        </w:tc>
        <w:tc>
          <w:tcPr>
            <w:tcW w:w="3076" w:type="dxa"/>
            <w:tcBorders>
              <w:top w:val="single" w:sz="40" w:space="0" w:color="F2F2F2"/>
              <w:left w:val="single" w:sz="8" w:space="0" w:color="000000"/>
              <w:bottom w:val="single" w:sz="8" w:space="0" w:color="000000"/>
              <w:right w:val="single" w:sz="8" w:space="0" w:color="000000"/>
            </w:tcBorders>
            <w:shd w:val="clear" w:color="auto" w:fill="F2F2F2"/>
          </w:tcPr>
          <w:p w14:paraId="1DB15433"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Indicate where provided: </w:t>
            </w:r>
          </w:p>
          <w:p w14:paraId="36F7EB70"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section/figure legend </w:t>
            </w:r>
          </w:p>
        </w:tc>
        <w:tc>
          <w:tcPr>
            <w:tcW w:w="1096" w:type="dxa"/>
            <w:tcBorders>
              <w:top w:val="single" w:sz="40" w:space="0" w:color="F2F2F2"/>
              <w:left w:val="single" w:sz="8" w:space="0" w:color="000000"/>
              <w:bottom w:val="single" w:sz="8" w:space="0" w:color="000000"/>
              <w:right w:val="single" w:sz="8" w:space="0" w:color="000000"/>
            </w:tcBorders>
            <w:shd w:val="clear" w:color="auto" w:fill="F2F2F2"/>
          </w:tcPr>
          <w:p w14:paraId="60100964"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N/A </w:t>
            </w:r>
          </w:p>
        </w:tc>
      </w:tr>
      <w:tr w:rsidR="00531AC6" w:rsidRPr="003C273F" w14:paraId="0FFFF42A" w14:textId="77777777">
        <w:trPr>
          <w:trHeight w:val="820"/>
        </w:trPr>
        <w:tc>
          <w:tcPr>
            <w:tcW w:w="5548" w:type="dxa"/>
            <w:tcBorders>
              <w:top w:val="single" w:sz="8" w:space="0" w:color="000000"/>
              <w:left w:val="single" w:sz="8" w:space="0" w:color="000000"/>
              <w:bottom w:val="single" w:sz="8" w:space="0" w:color="000000"/>
              <w:right w:val="single" w:sz="8" w:space="0" w:color="000000"/>
            </w:tcBorders>
            <w:vAlign w:val="center"/>
          </w:tcPr>
          <w:p w14:paraId="1520D964" w14:textId="77777777" w:rsidR="00531AC6" w:rsidRPr="003C273F" w:rsidRDefault="007635F9">
            <w:pPr>
              <w:spacing w:after="0" w:line="259" w:lineRule="auto"/>
              <w:ind w:left="0" w:firstLine="0"/>
              <w:jc w:val="both"/>
              <w:rPr>
                <w:rFonts w:ascii="Noto Sans" w:hAnsi="Noto Sans" w:cs="Noto Sans"/>
                <w:sz w:val="18"/>
                <w:szCs w:val="18"/>
              </w:rPr>
            </w:pPr>
            <w:r w:rsidRPr="003C273F">
              <w:rPr>
                <w:rFonts w:ascii="Noto Sans" w:eastAsia="Noto Sans" w:hAnsi="Noto Sans" w:cs="Noto Sans"/>
                <w:color w:val="434343"/>
                <w:sz w:val="18"/>
                <w:szCs w:val="18"/>
              </w:rPr>
              <w:t xml:space="preserve">Short novel DNA or RNA including primers, probes: Sequences should be included or deposited in a public repository. </w:t>
            </w:r>
          </w:p>
        </w:tc>
        <w:tc>
          <w:tcPr>
            <w:tcW w:w="3076" w:type="dxa"/>
            <w:tcBorders>
              <w:top w:val="single" w:sz="8" w:space="0" w:color="000000"/>
              <w:left w:val="single" w:sz="8" w:space="0" w:color="000000"/>
              <w:bottom w:val="single" w:sz="8" w:space="0" w:color="000000"/>
              <w:right w:val="single" w:sz="8" w:space="0" w:color="000000"/>
            </w:tcBorders>
          </w:tcPr>
          <w:p w14:paraId="2840A087"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525B34A8" w14:textId="7A513B22" w:rsidR="00531AC6" w:rsidRPr="003C273F" w:rsidRDefault="00EB5355">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 xml:space="preserve">X </w:t>
            </w:r>
          </w:p>
        </w:tc>
      </w:tr>
    </w:tbl>
    <w:p w14:paraId="6946AEA5" w14:textId="77777777" w:rsidR="00531AC6" w:rsidRPr="003C273F" w:rsidRDefault="007635F9">
      <w:pPr>
        <w:spacing w:after="0" w:line="259" w:lineRule="auto"/>
        <w:ind w:left="110" w:firstLine="0"/>
        <w:jc w:val="both"/>
        <w:rPr>
          <w:rFonts w:ascii="Noto Sans" w:hAnsi="Noto Sans" w:cs="Noto Sans"/>
          <w:sz w:val="18"/>
          <w:szCs w:val="18"/>
        </w:rPr>
      </w:pPr>
      <w:r w:rsidRPr="003C273F">
        <w:rPr>
          <w:rFonts w:ascii="Noto Sans" w:eastAsia="Noto Sans" w:hAnsi="Noto Sans" w:cs="Noto Sans"/>
          <w:b/>
          <w:color w:val="434343"/>
          <w:sz w:val="18"/>
          <w:szCs w:val="18"/>
          <w:vertAlign w:val="superscript"/>
        </w:rPr>
        <w:t xml:space="preserve"> </w:t>
      </w:r>
      <w:r w:rsidRPr="003C273F">
        <w:rPr>
          <w:rFonts w:ascii="Noto Sans" w:eastAsia="Noto Sans" w:hAnsi="Noto Sans" w:cs="Noto Sans"/>
          <w:b/>
          <w:color w:val="434343"/>
          <w:sz w:val="18"/>
          <w:szCs w:val="18"/>
          <w:vertAlign w:val="superscript"/>
        </w:rPr>
        <w:tab/>
      </w:r>
      <w:r w:rsidRPr="003C273F">
        <w:rPr>
          <w:rFonts w:ascii="Noto Sans" w:eastAsia="Noto Sans" w:hAnsi="Noto Sans" w:cs="Noto Sans"/>
          <w:b/>
          <w:color w:val="434343"/>
          <w:sz w:val="18"/>
          <w:szCs w:val="18"/>
        </w:rPr>
        <w:t xml:space="preserve">  </w:t>
      </w:r>
      <w:r w:rsidRPr="003C273F">
        <w:rPr>
          <w:rFonts w:ascii="Noto Sans" w:eastAsia="Noto Sans" w:hAnsi="Noto Sans" w:cs="Noto Sans"/>
          <w:b/>
          <w:color w:val="434343"/>
          <w:sz w:val="18"/>
          <w:szCs w:val="18"/>
        </w:rPr>
        <w:tab/>
        <w:t xml:space="preserve">  </w:t>
      </w:r>
    </w:p>
    <w:tbl>
      <w:tblPr>
        <w:tblStyle w:val="TableGrid"/>
        <w:tblW w:w="9719" w:type="dxa"/>
        <w:tblInd w:w="13" w:type="dxa"/>
        <w:tblCellMar>
          <w:top w:w="80" w:type="dxa"/>
          <w:left w:w="98" w:type="dxa"/>
          <w:right w:w="133" w:type="dxa"/>
        </w:tblCellMar>
        <w:tblLook w:val="04A0" w:firstRow="1" w:lastRow="0" w:firstColumn="1" w:lastColumn="0" w:noHBand="0" w:noVBand="1"/>
      </w:tblPr>
      <w:tblGrid>
        <w:gridCol w:w="5547"/>
        <w:gridCol w:w="3076"/>
        <w:gridCol w:w="1096"/>
      </w:tblGrid>
      <w:tr w:rsidR="00531AC6" w:rsidRPr="003C273F" w14:paraId="028E3B2E"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7A6E368"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b/>
                <w:color w:val="434343"/>
                <w:sz w:val="18"/>
                <w:szCs w:val="18"/>
              </w:rPr>
              <w:t xml:space="preserve">Cell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386EE319"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Indicate where provided: </w:t>
            </w:r>
          </w:p>
          <w:p w14:paraId="110B1984"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71DE91DA"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N/A </w:t>
            </w:r>
          </w:p>
        </w:tc>
      </w:tr>
      <w:tr w:rsidR="00531AC6" w:rsidRPr="003C273F" w14:paraId="39C8409F" w14:textId="77777777" w:rsidTr="00EB5355">
        <w:trPr>
          <w:trHeight w:val="1070"/>
        </w:trPr>
        <w:tc>
          <w:tcPr>
            <w:tcW w:w="5548" w:type="dxa"/>
            <w:tcBorders>
              <w:top w:val="single" w:sz="8" w:space="0" w:color="000000"/>
              <w:left w:val="single" w:sz="8" w:space="0" w:color="000000"/>
              <w:bottom w:val="single" w:sz="8" w:space="0" w:color="000000"/>
              <w:right w:val="single" w:sz="8" w:space="0" w:color="000000"/>
            </w:tcBorders>
          </w:tcPr>
          <w:p w14:paraId="2581053E"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color w:val="434343"/>
                <w:sz w:val="18"/>
                <w:szCs w:val="18"/>
              </w:rPr>
              <w:t xml:space="preserve">Cell lines: Provide species information, strain.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vAlign w:val="center"/>
          </w:tcPr>
          <w:p w14:paraId="03D83F21" w14:textId="195672CD" w:rsidR="00531AC6" w:rsidRPr="003C273F" w:rsidRDefault="00531AC6">
            <w:pPr>
              <w:spacing w:after="0" w:line="259" w:lineRule="auto"/>
              <w:ind w:left="5" w:right="316" w:firstLine="0"/>
              <w:jc w:val="both"/>
              <w:rPr>
                <w:rFonts w:ascii="Noto Sans" w:hAnsi="Noto Sans" w:cs="Noto Sans"/>
                <w:sz w:val="18"/>
                <w:szCs w:val="18"/>
              </w:rPr>
            </w:pPr>
          </w:p>
        </w:tc>
        <w:tc>
          <w:tcPr>
            <w:tcW w:w="1096" w:type="dxa"/>
            <w:tcBorders>
              <w:top w:val="single" w:sz="8" w:space="0" w:color="000000"/>
              <w:left w:val="single" w:sz="8" w:space="0" w:color="000000"/>
              <w:bottom w:val="single" w:sz="8" w:space="0" w:color="000000"/>
              <w:right w:val="single" w:sz="8" w:space="0" w:color="000000"/>
            </w:tcBorders>
          </w:tcPr>
          <w:p w14:paraId="19FA7E34" w14:textId="62784ECC" w:rsidR="00531AC6" w:rsidRPr="003C273F" w:rsidRDefault="00EB5355" w:rsidP="0061662B">
            <w:pPr>
              <w:spacing w:after="0" w:line="259" w:lineRule="auto"/>
              <w:ind w:left="0" w:firstLine="0"/>
              <w:rPr>
                <w:rFonts w:ascii="Noto Sans" w:hAnsi="Noto Sans" w:cs="Noto Sans"/>
                <w:sz w:val="18"/>
                <w:szCs w:val="18"/>
              </w:rPr>
            </w:pPr>
            <w:r w:rsidRPr="003C273F">
              <w:rPr>
                <w:rFonts w:ascii="Noto Sans" w:eastAsia="Noto Sans" w:hAnsi="Noto Sans" w:cs="Noto Sans"/>
                <w:color w:val="434343"/>
                <w:sz w:val="18"/>
                <w:szCs w:val="18"/>
              </w:rPr>
              <w:t>X</w:t>
            </w:r>
          </w:p>
        </w:tc>
      </w:tr>
      <w:tr w:rsidR="00531AC6" w:rsidRPr="003C273F" w14:paraId="1FABE0FE" w14:textId="77777777">
        <w:trPr>
          <w:trHeight w:val="805"/>
        </w:trPr>
        <w:tc>
          <w:tcPr>
            <w:tcW w:w="5548" w:type="dxa"/>
            <w:tcBorders>
              <w:top w:val="single" w:sz="8" w:space="0" w:color="000000"/>
              <w:left w:val="single" w:sz="8" w:space="0" w:color="000000"/>
              <w:bottom w:val="single" w:sz="8" w:space="0" w:color="000000"/>
              <w:right w:val="single" w:sz="8" w:space="0" w:color="000000"/>
            </w:tcBorders>
          </w:tcPr>
          <w:p w14:paraId="5263E249"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color w:val="434343"/>
                <w:sz w:val="18"/>
                <w:szCs w:val="18"/>
              </w:rPr>
              <w:t xml:space="preserve">Primary cultures: Provide species, strain, sex of origin, genetic modification status.  </w:t>
            </w:r>
          </w:p>
        </w:tc>
        <w:tc>
          <w:tcPr>
            <w:tcW w:w="3076" w:type="dxa"/>
            <w:tcBorders>
              <w:top w:val="single" w:sz="8" w:space="0" w:color="000000"/>
              <w:left w:val="single" w:sz="8" w:space="0" w:color="000000"/>
              <w:bottom w:val="single" w:sz="8" w:space="0" w:color="000000"/>
              <w:right w:val="single" w:sz="8" w:space="0" w:color="000000"/>
            </w:tcBorders>
          </w:tcPr>
          <w:p w14:paraId="5CECF225"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0912574D" w14:textId="2837B7A3" w:rsidR="00531AC6" w:rsidRPr="003C273F" w:rsidRDefault="00EB5355">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 xml:space="preserve">X </w:t>
            </w:r>
          </w:p>
        </w:tc>
      </w:tr>
    </w:tbl>
    <w:p w14:paraId="1FE336B5" w14:textId="77777777" w:rsidR="00531AC6" w:rsidRPr="003C273F" w:rsidRDefault="007635F9">
      <w:pPr>
        <w:spacing w:after="29" w:line="259" w:lineRule="auto"/>
        <w:ind w:left="110" w:firstLine="0"/>
        <w:jc w:val="both"/>
        <w:rPr>
          <w:rFonts w:ascii="Noto Sans" w:hAnsi="Noto Sans" w:cs="Noto Sans"/>
          <w:sz w:val="18"/>
          <w:szCs w:val="18"/>
        </w:rPr>
      </w:pPr>
      <w:r w:rsidRPr="003C273F">
        <w:rPr>
          <w:rFonts w:ascii="Noto Sans" w:eastAsia="Noto Sans" w:hAnsi="Noto Sans" w:cs="Noto Sans"/>
          <w:b/>
          <w:color w:val="434343"/>
          <w:sz w:val="18"/>
          <w:szCs w:val="18"/>
        </w:rPr>
        <w:t xml:space="preserve"> </w:t>
      </w:r>
      <w:r w:rsidRPr="003C273F">
        <w:rPr>
          <w:rFonts w:ascii="Noto Sans" w:eastAsia="Noto Sans" w:hAnsi="Noto Sans" w:cs="Noto Sans"/>
          <w:b/>
          <w:color w:val="434343"/>
          <w:sz w:val="18"/>
          <w:szCs w:val="18"/>
        </w:rPr>
        <w:tab/>
        <w:t xml:space="preserve">  </w:t>
      </w:r>
      <w:r w:rsidRPr="003C273F">
        <w:rPr>
          <w:rFonts w:ascii="Noto Sans" w:eastAsia="Noto Sans" w:hAnsi="Noto Sans" w:cs="Noto Sans"/>
          <w:b/>
          <w:color w:val="434343"/>
          <w:sz w:val="18"/>
          <w:szCs w:val="18"/>
        </w:rPr>
        <w:tab/>
        <w:t xml:space="preserve">  </w:t>
      </w:r>
    </w:p>
    <w:tbl>
      <w:tblPr>
        <w:tblStyle w:val="TableGrid"/>
        <w:tblW w:w="9719" w:type="dxa"/>
        <w:tblInd w:w="13" w:type="dxa"/>
        <w:tblCellMar>
          <w:top w:w="80" w:type="dxa"/>
          <w:left w:w="98" w:type="dxa"/>
          <w:right w:w="66" w:type="dxa"/>
        </w:tblCellMar>
        <w:tblLook w:val="04A0" w:firstRow="1" w:lastRow="0" w:firstColumn="1" w:lastColumn="0" w:noHBand="0" w:noVBand="1"/>
      </w:tblPr>
      <w:tblGrid>
        <w:gridCol w:w="5547"/>
        <w:gridCol w:w="3076"/>
        <w:gridCol w:w="1096"/>
      </w:tblGrid>
      <w:tr w:rsidR="00531AC6" w:rsidRPr="003C273F" w14:paraId="4A780CF4"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6AB68DB3"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b/>
                <w:color w:val="434343"/>
                <w:sz w:val="18"/>
                <w:szCs w:val="18"/>
              </w:rPr>
              <w:t xml:space="preserve">Experimental animals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86704F5"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Indicate where provided: </w:t>
            </w:r>
          </w:p>
          <w:p w14:paraId="233631A7"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711B96E0"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N/A </w:t>
            </w:r>
          </w:p>
        </w:tc>
      </w:tr>
      <w:tr w:rsidR="00531AC6" w:rsidRPr="003C273F" w14:paraId="3E8FEB4C" w14:textId="77777777">
        <w:trPr>
          <w:trHeight w:val="1335"/>
        </w:trPr>
        <w:tc>
          <w:tcPr>
            <w:tcW w:w="5548" w:type="dxa"/>
            <w:tcBorders>
              <w:top w:val="single" w:sz="8" w:space="0" w:color="000000"/>
              <w:left w:val="single" w:sz="8" w:space="0" w:color="000000"/>
              <w:bottom w:val="single" w:sz="8" w:space="0" w:color="000000"/>
              <w:right w:val="single" w:sz="8" w:space="0" w:color="000000"/>
            </w:tcBorders>
            <w:vAlign w:val="center"/>
          </w:tcPr>
          <w:p w14:paraId="7A95D6F6"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color w:val="434343"/>
                <w:sz w:val="18"/>
                <w:szCs w:val="18"/>
              </w:rPr>
              <w:t xml:space="preserve">Laboratory animals or Model organisms: Provide species, strain, sex, age, genetic modification status.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332940D3" w14:textId="77777777" w:rsidR="0061662B" w:rsidRDefault="00EB5355">
            <w:pPr>
              <w:spacing w:after="0" w:line="259" w:lineRule="auto"/>
              <w:ind w:left="5" w:firstLine="0"/>
              <w:rPr>
                <w:rFonts w:ascii="Noto Sans" w:eastAsia="Noto Sans" w:hAnsi="Noto Sans" w:cs="Noto Sans"/>
                <w:color w:val="434343"/>
                <w:sz w:val="18"/>
                <w:szCs w:val="18"/>
              </w:rPr>
            </w:pPr>
            <w:r w:rsidRPr="003C273F">
              <w:rPr>
                <w:rFonts w:ascii="Noto Sans" w:eastAsia="Noto Sans" w:hAnsi="Noto Sans" w:cs="Noto Sans"/>
                <w:color w:val="434343"/>
                <w:sz w:val="18"/>
                <w:szCs w:val="18"/>
              </w:rPr>
              <w:t>All mice used in study are described in methods and in key resources table</w:t>
            </w:r>
            <w:r w:rsidR="0061662B">
              <w:rPr>
                <w:rFonts w:ascii="Noto Sans" w:eastAsia="Noto Sans" w:hAnsi="Noto Sans" w:cs="Noto Sans"/>
                <w:color w:val="434343"/>
                <w:sz w:val="18"/>
                <w:szCs w:val="18"/>
              </w:rPr>
              <w:t>.</w:t>
            </w:r>
          </w:p>
          <w:p w14:paraId="6A3E3264" w14:textId="66A55C39" w:rsidR="00531AC6" w:rsidRPr="003C273F" w:rsidRDefault="00EB5355">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6F20209C"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 xml:space="preserve"> </w:t>
            </w:r>
          </w:p>
        </w:tc>
      </w:tr>
      <w:tr w:rsidR="00531AC6" w:rsidRPr="003C273F" w14:paraId="3E992B81" w14:textId="77777777">
        <w:trPr>
          <w:trHeight w:val="865"/>
        </w:trPr>
        <w:tc>
          <w:tcPr>
            <w:tcW w:w="5548" w:type="dxa"/>
            <w:tcBorders>
              <w:top w:val="single" w:sz="8" w:space="0" w:color="000000"/>
              <w:left w:val="single" w:sz="8" w:space="0" w:color="000000"/>
              <w:bottom w:val="single" w:sz="8" w:space="0" w:color="000000"/>
              <w:right w:val="single" w:sz="8" w:space="0" w:color="000000"/>
            </w:tcBorders>
          </w:tcPr>
          <w:p w14:paraId="3242885E"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color w:val="434343"/>
                <w:sz w:val="18"/>
                <w:szCs w:val="18"/>
              </w:rPr>
              <w:t xml:space="preserve">Animal observed in or captured from the field: Provide species, sex, and age where possible. </w:t>
            </w:r>
          </w:p>
        </w:tc>
        <w:tc>
          <w:tcPr>
            <w:tcW w:w="3076" w:type="dxa"/>
            <w:tcBorders>
              <w:top w:val="single" w:sz="8" w:space="0" w:color="000000"/>
              <w:left w:val="single" w:sz="8" w:space="0" w:color="000000"/>
              <w:bottom w:val="single" w:sz="8" w:space="0" w:color="000000"/>
              <w:right w:val="single" w:sz="8" w:space="0" w:color="000000"/>
            </w:tcBorders>
          </w:tcPr>
          <w:p w14:paraId="3D765C1C"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00B86F79" w14:textId="63CF800A" w:rsidR="00531AC6" w:rsidRPr="003C273F" w:rsidRDefault="00EB5355">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 xml:space="preserve">X </w:t>
            </w:r>
          </w:p>
        </w:tc>
      </w:tr>
    </w:tbl>
    <w:p w14:paraId="1526D6B3" w14:textId="77777777" w:rsidR="00531AC6" w:rsidRPr="003C273F" w:rsidRDefault="007635F9">
      <w:pPr>
        <w:spacing w:after="29" w:line="259" w:lineRule="auto"/>
        <w:ind w:left="110" w:firstLine="0"/>
        <w:jc w:val="both"/>
        <w:rPr>
          <w:rFonts w:ascii="Noto Sans" w:hAnsi="Noto Sans" w:cs="Noto Sans"/>
          <w:sz w:val="18"/>
          <w:szCs w:val="18"/>
        </w:rPr>
      </w:pPr>
      <w:r w:rsidRPr="003C273F">
        <w:rPr>
          <w:rFonts w:ascii="Noto Sans" w:eastAsia="Noto Sans" w:hAnsi="Noto Sans" w:cs="Noto Sans"/>
          <w:b/>
          <w:color w:val="434343"/>
          <w:sz w:val="18"/>
          <w:szCs w:val="18"/>
        </w:rPr>
        <w:t xml:space="preserve"> </w:t>
      </w:r>
      <w:r w:rsidRPr="003C273F">
        <w:rPr>
          <w:rFonts w:ascii="Noto Sans" w:eastAsia="Noto Sans" w:hAnsi="Noto Sans" w:cs="Noto Sans"/>
          <w:b/>
          <w:color w:val="434343"/>
          <w:sz w:val="18"/>
          <w:szCs w:val="18"/>
        </w:rPr>
        <w:tab/>
        <w:t xml:space="preserve">  </w:t>
      </w:r>
      <w:r w:rsidRPr="003C273F">
        <w:rPr>
          <w:rFonts w:ascii="Noto Sans" w:eastAsia="Noto Sans" w:hAnsi="Noto Sans" w:cs="Noto Sans"/>
          <w:b/>
          <w:color w:val="434343"/>
          <w:sz w:val="18"/>
          <w:szCs w:val="18"/>
        </w:rPr>
        <w:tab/>
        <w:t xml:space="preserve">  </w:t>
      </w:r>
    </w:p>
    <w:tbl>
      <w:tblPr>
        <w:tblStyle w:val="TableGrid"/>
        <w:tblW w:w="9719" w:type="dxa"/>
        <w:tblInd w:w="13" w:type="dxa"/>
        <w:tblCellMar>
          <w:top w:w="80" w:type="dxa"/>
          <w:left w:w="98" w:type="dxa"/>
          <w:right w:w="202" w:type="dxa"/>
        </w:tblCellMar>
        <w:tblLook w:val="04A0" w:firstRow="1" w:lastRow="0" w:firstColumn="1" w:lastColumn="0" w:noHBand="0" w:noVBand="1"/>
      </w:tblPr>
      <w:tblGrid>
        <w:gridCol w:w="5547"/>
        <w:gridCol w:w="3076"/>
        <w:gridCol w:w="1096"/>
      </w:tblGrid>
      <w:tr w:rsidR="00531AC6" w:rsidRPr="003C273F" w14:paraId="5BC0A8E0"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0E074003"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b/>
                <w:color w:val="434343"/>
                <w:sz w:val="18"/>
                <w:szCs w:val="18"/>
              </w:rPr>
              <w:t xml:space="preserve">Plants and microbes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472F624B"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Indicate where provided: </w:t>
            </w:r>
          </w:p>
          <w:p w14:paraId="7FDAC1B7"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06468DF5"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N/A </w:t>
            </w:r>
          </w:p>
        </w:tc>
      </w:tr>
      <w:tr w:rsidR="00531AC6" w:rsidRPr="003C273F" w14:paraId="1C7CD5B0" w14:textId="77777777">
        <w:trPr>
          <w:trHeight w:val="970"/>
        </w:trPr>
        <w:tc>
          <w:tcPr>
            <w:tcW w:w="5548" w:type="dxa"/>
            <w:tcBorders>
              <w:top w:val="single" w:sz="8" w:space="0" w:color="000000"/>
              <w:left w:val="single" w:sz="8" w:space="0" w:color="000000"/>
              <w:bottom w:val="single" w:sz="8" w:space="0" w:color="000000"/>
              <w:right w:val="single" w:sz="8" w:space="0" w:color="000000"/>
            </w:tcBorders>
            <w:vAlign w:val="center"/>
          </w:tcPr>
          <w:p w14:paraId="091B6E0C" w14:textId="77777777" w:rsidR="00531AC6" w:rsidRPr="003C273F" w:rsidRDefault="007635F9">
            <w:pPr>
              <w:spacing w:after="0" w:line="259" w:lineRule="auto"/>
              <w:ind w:left="0" w:right="45" w:firstLine="0"/>
              <w:jc w:val="both"/>
              <w:rPr>
                <w:rFonts w:ascii="Noto Sans" w:hAnsi="Noto Sans" w:cs="Noto Sans"/>
                <w:sz w:val="18"/>
                <w:szCs w:val="18"/>
              </w:rPr>
            </w:pPr>
            <w:r w:rsidRPr="003C273F">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r w:rsidRPr="003C273F">
              <w:rPr>
                <w:rFonts w:ascii="Noto Sans" w:eastAsia="Noto Sans" w:hAnsi="Noto Sans" w:cs="Noto Sans"/>
                <w:b/>
                <w:color w:val="434343"/>
                <w:sz w:val="18"/>
                <w:szCs w:val="18"/>
              </w:rPr>
              <w:t xml:space="preserve"> </w:t>
            </w:r>
          </w:p>
        </w:tc>
        <w:tc>
          <w:tcPr>
            <w:tcW w:w="3076" w:type="dxa"/>
            <w:tcBorders>
              <w:top w:val="single" w:sz="8" w:space="0" w:color="000000"/>
              <w:left w:val="single" w:sz="8" w:space="0" w:color="000000"/>
              <w:bottom w:val="single" w:sz="8" w:space="0" w:color="000000"/>
              <w:right w:val="single" w:sz="8" w:space="0" w:color="000000"/>
            </w:tcBorders>
          </w:tcPr>
          <w:p w14:paraId="7C597F93"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080139B" w14:textId="4CEE89FA" w:rsidR="00531AC6" w:rsidRPr="003C273F" w:rsidRDefault="00EB5355">
            <w:pPr>
              <w:spacing w:after="0" w:line="259" w:lineRule="auto"/>
              <w:ind w:left="5" w:firstLine="0"/>
              <w:rPr>
                <w:rFonts w:ascii="Noto Sans" w:hAnsi="Noto Sans" w:cs="Noto Sans"/>
                <w:sz w:val="18"/>
                <w:szCs w:val="18"/>
              </w:rPr>
            </w:pPr>
            <w:r w:rsidRPr="003C273F">
              <w:rPr>
                <w:rFonts w:ascii="Noto Sans" w:hAnsi="Noto Sans" w:cs="Noto Sans"/>
                <w:sz w:val="18"/>
                <w:szCs w:val="18"/>
              </w:rPr>
              <w:t>X</w:t>
            </w:r>
          </w:p>
        </w:tc>
      </w:tr>
      <w:tr w:rsidR="00531AC6" w:rsidRPr="003C273F" w14:paraId="4107DE18" w14:textId="77777777">
        <w:trPr>
          <w:trHeight w:val="776"/>
        </w:trPr>
        <w:tc>
          <w:tcPr>
            <w:tcW w:w="5548" w:type="dxa"/>
            <w:tcBorders>
              <w:top w:val="single" w:sz="8" w:space="0" w:color="000000"/>
              <w:left w:val="single" w:sz="8" w:space="0" w:color="000000"/>
              <w:bottom w:val="single" w:sz="8" w:space="0" w:color="000000"/>
              <w:right w:val="single" w:sz="8" w:space="0" w:color="000000"/>
            </w:tcBorders>
          </w:tcPr>
          <w:p w14:paraId="7C1E7323"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color w:val="434343"/>
                <w:sz w:val="18"/>
                <w:szCs w:val="18"/>
              </w:rPr>
              <w:t xml:space="preserve">Microbes: provide species and strain, unique accession number if available, and source. </w:t>
            </w:r>
          </w:p>
        </w:tc>
        <w:tc>
          <w:tcPr>
            <w:tcW w:w="3076" w:type="dxa"/>
            <w:tcBorders>
              <w:top w:val="single" w:sz="8" w:space="0" w:color="000000"/>
              <w:left w:val="single" w:sz="8" w:space="0" w:color="000000"/>
              <w:bottom w:val="single" w:sz="8" w:space="0" w:color="000000"/>
              <w:right w:val="single" w:sz="8" w:space="0" w:color="000000"/>
            </w:tcBorders>
          </w:tcPr>
          <w:p w14:paraId="3733FA61"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60192E08" w14:textId="2D852886" w:rsidR="00531AC6" w:rsidRPr="003C273F" w:rsidRDefault="00EB5355">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X</w:t>
            </w:r>
          </w:p>
        </w:tc>
      </w:tr>
    </w:tbl>
    <w:p w14:paraId="65E01BDA" w14:textId="77777777" w:rsidR="00531AC6" w:rsidRPr="003C273F" w:rsidRDefault="007635F9">
      <w:pPr>
        <w:spacing w:line="259" w:lineRule="auto"/>
        <w:ind w:left="110" w:firstLine="0"/>
        <w:jc w:val="both"/>
        <w:rPr>
          <w:rFonts w:ascii="Noto Sans" w:hAnsi="Noto Sans" w:cs="Noto Sans"/>
          <w:sz w:val="18"/>
          <w:szCs w:val="18"/>
        </w:rPr>
      </w:pPr>
      <w:r w:rsidRPr="003C273F">
        <w:rPr>
          <w:rFonts w:ascii="Noto Sans" w:eastAsia="Noto Sans" w:hAnsi="Noto Sans" w:cs="Noto Sans"/>
          <w:b/>
          <w:color w:val="434343"/>
          <w:sz w:val="18"/>
          <w:szCs w:val="18"/>
        </w:rPr>
        <w:t xml:space="preserve"> </w:t>
      </w:r>
      <w:r w:rsidRPr="003C273F">
        <w:rPr>
          <w:rFonts w:ascii="Noto Sans" w:eastAsia="Noto Sans" w:hAnsi="Noto Sans" w:cs="Noto Sans"/>
          <w:b/>
          <w:color w:val="434343"/>
          <w:sz w:val="18"/>
          <w:szCs w:val="18"/>
        </w:rPr>
        <w:tab/>
        <w:t xml:space="preserve">  </w:t>
      </w:r>
      <w:r w:rsidRPr="003C273F">
        <w:rPr>
          <w:rFonts w:ascii="Noto Sans" w:eastAsia="Noto Sans" w:hAnsi="Noto Sans" w:cs="Noto Sans"/>
          <w:b/>
          <w:color w:val="434343"/>
          <w:sz w:val="18"/>
          <w:szCs w:val="18"/>
        </w:rPr>
        <w:tab/>
        <w:t xml:space="preserve">  </w:t>
      </w:r>
    </w:p>
    <w:p w14:paraId="619971EE" w14:textId="77777777" w:rsidR="00531AC6" w:rsidRPr="003C273F" w:rsidRDefault="007635F9">
      <w:pPr>
        <w:spacing w:after="0" w:line="259" w:lineRule="auto"/>
        <w:ind w:left="-5" w:right="-30" w:firstLine="0"/>
        <w:rPr>
          <w:rFonts w:ascii="Noto Sans" w:hAnsi="Noto Sans" w:cs="Noto Sans"/>
          <w:sz w:val="18"/>
          <w:szCs w:val="18"/>
        </w:rPr>
      </w:pPr>
      <w:r w:rsidRPr="003C273F">
        <w:rPr>
          <w:rFonts w:ascii="Noto Sans" w:hAnsi="Noto Sans" w:cs="Noto Sans"/>
          <w:noProof/>
          <w:sz w:val="18"/>
          <w:szCs w:val="18"/>
        </w:rPr>
        <mc:AlternateContent>
          <mc:Choice Requires="wpg">
            <w:drawing>
              <wp:inline distT="0" distB="0" distL="0" distR="0" wp14:anchorId="6F358104" wp14:editId="72A35E27">
                <wp:extent cx="6184266" cy="12700"/>
                <wp:effectExtent l="0" t="0" r="0" b="0"/>
                <wp:docPr id="17300" name="Group 17300"/>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8438" name="Shape 18438"/>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9" name="Shape 18439"/>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40" name="Shape 18440"/>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41" name="Shape 18441"/>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42" name="Shape 18442"/>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00" style="width:486.95pt;height:1pt;mso-position-horizontal-relative:char;mso-position-vertical-relative:line" coordsize="61842,127">
                <v:shape id="Shape 18443" style="position:absolute;width:35354;height:127;left:0;top:0;" coordsize="3535426,12700" path="m0,0l3535426,0l3535426,12700l0,12700l0,0">
                  <v:stroke weight="0pt" endcap="flat" joinstyle="miter" miterlimit="10" on="false" color="#000000" opacity="0"/>
                  <v:fill on="true" color="#000000"/>
                </v:shape>
                <v:shape id="Shape 18444" style="position:absolute;width:127;height:127;left:35258;top:0;" coordsize="12700,12700" path="m0,0l12700,0l12700,12700l0,12700l0,0">
                  <v:stroke weight="0pt" endcap="flat" joinstyle="miter" miterlimit="10" on="false" color="#000000" opacity="0"/>
                  <v:fill on="true" color="#000000"/>
                </v:shape>
                <v:shape id="Shape 18445" style="position:absolute;width:19500;height:127;left:35385;top:0;" coordsize="1950085,12700" path="m0,0l1950085,0l1950085,12700l0,12700l0,0">
                  <v:stroke weight="0pt" endcap="flat" joinstyle="miter" miterlimit="10" on="false" color="#000000" opacity="0"/>
                  <v:fill on="true" color="#000000"/>
                </v:shape>
                <v:shape id="Shape 18446" style="position:absolute;width:127;height:127;left:54790;top:0;" coordsize="12700,12700" path="m0,0l12700,0l12700,12700l0,12700l0,0">
                  <v:stroke weight="0pt" endcap="flat" joinstyle="miter" miterlimit="10" on="false" color="#000000" opacity="0"/>
                  <v:fill on="true" color="#000000"/>
                </v:shape>
                <v:shape id="Shape 18447" style="position:absolute;width:6924;height:127;left:54917;top:0;" coordsize="692468,12700" path="m0,0l692468,0l692468,12700l0,12700l0,0">
                  <v:stroke weight="0pt" endcap="flat" joinstyle="miter" miterlimit="10" on="false" color="#000000" opacity="0"/>
                  <v:fill on="true" color="#000000"/>
                </v:shape>
              </v:group>
            </w:pict>
          </mc:Fallback>
        </mc:AlternateContent>
      </w:r>
    </w:p>
    <w:tbl>
      <w:tblPr>
        <w:tblStyle w:val="TableGrid"/>
        <w:tblW w:w="9719" w:type="dxa"/>
        <w:tblInd w:w="13" w:type="dxa"/>
        <w:tblCellMar>
          <w:top w:w="50" w:type="dxa"/>
          <w:left w:w="98" w:type="dxa"/>
          <w:right w:w="84" w:type="dxa"/>
        </w:tblCellMar>
        <w:tblLook w:val="04A0" w:firstRow="1" w:lastRow="0" w:firstColumn="1" w:lastColumn="0" w:noHBand="0" w:noVBand="1"/>
      </w:tblPr>
      <w:tblGrid>
        <w:gridCol w:w="5547"/>
        <w:gridCol w:w="3076"/>
        <w:gridCol w:w="1096"/>
      </w:tblGrid>
      <w:tr w:rsidR="00531AC6" w:rsidRPr="003C273F" w14:paraId="31A13547" w14:textId="77777777">
        <w:trPr>
          <w:trHeight w:val="1113"/>
        </w:trPr>
        <w:tc>
          <w:tcPr>
            <w:tcW w:w="5548" w:type="dxa"/>
            <w:tcBorders>
              <w:top w:val="single" w:sz="40" w:space="0" w:color="F2F2F2"/>
              <w:left w:val="single" w:sz="8" w:space="0" w:color="000000"/>
              <w:bottom w:val="single" w:sz="8" w:space="0" w:color="000000"/>
              <w:right w:val="single" w:sz="8" w:space="0" w:color="000000"/>
            </w:tcBorders>
            <w:shd w:val="clear" w:color="auto" w:fill="F2F2F2"/>
          </w:tcPr>
          <w:p w14:paraId="56B49B57" w14:textId="77777777" w:rsidR="00531AC6" w:rsidRPr="003C273F" w:rsidRDefault="007635F9">
            <w:pPr>
              <w:spacing w:after="0" w:line="259" w:lineRule="auto"/>
              <w:ind w:left="0" w:firstLine="0"/>
              <w:rPr>
                <w:rFonts w:ascii="Noto Sans" w:hAnsi="Noto Sans" w:cs="Noto Sans"/>
                <w:sz w:val="18"/>
                <w:szCs w:val="18"/>
              </w:rPr>
            </w:pPr>
            <w:r w:rsidRPr="003C273F">
              <w:rPr>
                <w:rFonts w:ascii="Noto Sans" w:eastAsia="Noto Sans" w:hAnsi="Noto Sans" w:cs="Noto Sans"/>
                <w:b/>
                <w:color w:val="434343"/>
                <w:sz w:val="18"/>
                <w:szCs w:val="18"/>
              </w:rPr>
              <w:lastRenderedPageBreak/>
              <w:t xml:space="preserve">Human research participants </w:t>
            </w:r>
          </w:p>
        </w:tc>
        <w:tc>
          <w:tcPr>
            <w:tcW w:w="3076" w:type="dxa"/>
            <w:tcBorders>
              <w:top w:val="single" w:sz="40" w:space="0" w:color="F2F2F2"/>
              <w:left w:val="single" w:sz="8" w:space="0" w:color="000000"/>
              <w:bottom w:val="single" w:sz="8" w:space="0" w:color="000000"/>
              <w:right w:val="single" w:sz="8" w:space="0" w:color="000000"/>
            </w:tcBorders>
            <w:shd w:val="clear" w:color="auto" w:fill="F2F2F2"/>
          </w:tcPr>
          <w:p w14:paraId="69B83750"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Indicate where provided: section/figure legend) or state if these demographics were not collected </w:t>
            </w:r>
          </w:p>
        </w:tc>
        <w:tc>
          <w:tcPr>
            <w:tcW w:w="1096" w:type="dxa"/>
            <w:tcBorders>
              <w:top w:val="single" w:sz="40" w:space="0" w:color="F2F2F2"/>
              <w:left w:val="single" w:sz="8" w:space="0" w:color="000000"/>
              <w:bottom w:val="single" w:sz="8" w:space="0" w:color="000000"/>
              <w:right w:val="single" w:sz="8" w:space="0" w:color="000000"/>
            </w:tcBorders>
            <w:shd w:val="clear" w:color="auto" w:fill="F2F2F2"/>
          </w:tcPr>
          <w:p w14:paraId="5B2EE8AE"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b/>
                <w:color w:val="434343"/>
                <w:sz w:val="18"/>
                <w:szCs w:val="18"/>
              </w:rPr>
              <w:t xml:space="preserve">N/A </w:t>
            </w:r>
          </w:p>
        </w:tc>
      </w:tr>
      <w:tr w:rsidR="00531AC6" w:rsidRPr="003C273F" w14:paraId="754B5F7D" w14:textId="77777777">
        <w:trPr>
          <w:trHeight w:val="710"/>
        </w:trPr>
        <w:tc>
          <w:tcPr>
            <w:tcW w:w="5548" w:type="dxa"/>
            <w:tcBorders>
              <w:top w:val="single" w:sz="8" w:space="0" w:color="000000"/>
              <w:left w:val="single" w:sz="8" w:space="0" w:color="000000"/>
              <w:bottom w:val="single" w:sz="8" w:space="0" w:color="000000"/>
              <w:right w:val="single" w:sz="8" w:space="0" w:color="000000"/>
            </w:tcBorders>
            <w:vAlign w:val="center"/>
          </w:tcPr>
          <w:p w14:paraId="1085A502" w14:textId="77777777" w:rsidR="00531AC6" w:rsidRPr="003C273F" w:rsidRDefault="007635F9">
            <w:pPr>
              <w:spacing w:after="0" w:line="259" w:lineRule="auto"/>
              <w:ind w:left="0" w:firstLine="0"/>
              <w:jc w:val="both"/>
              <w:rPr>
                <w:rFonts w:ascii="Noto Sans" w:hAnsi="Noto Sans" w:cs="Noto Sans"/>
                <w:sz w:val="18"/>
                <w:szCs w:val="18"/>
              </w:rPr>
            </w:pPr>
            <w:r w:rsidRPr="003C273F">
              <w:rPr>
                <w:rFonts w:ascii="Noto Sans" w:eastAsia="Noto Sans" w:hAnsi="Noto Sans" w:cs="Noto Sans"/>
                <w:color w:val="434343"/>
                <w:sz w:val="18"/>
                <w:szCs w:val="18"/>
              </w:rPr>
              <w:t xml:space="preserve">If collected and within the bounds of privacy constraints report on age, sex, gender and ethnicity for all study participants. </w:t>
            </w:r>
          </w:p>
        </w:tc>
        <w:tc>
          <w:tcPr>
            <w:tcW w:w="3076" w:type="dxa"/>
            <w:tcBorders>
              <w:top w:val="single" w:sz="8" w:space="0" w:color="000000"/>
              <w:left w:val="single" w:sz="8" w:space="0" w:color="000000"/>
              <w:bottom w:val="single" w:sz="8" w:space="0" w:color="000000"/>
              <w:right w:val="single" w:sz="8" w:space="0" w:color="000000"/>
            </w:tcBorders>
          </w:tcPr>
          <w:p w14:paraId="72180AC0" w14:textId="77777777" w:rsidR="00531AC6" w:rsidRPr="003C273F" w:rsidRDefault="007635F9">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F615D77" w14:textId="3DAD9BEB" w:rsidR="00531AC6" w:rsidRPr="003C273F" w:rsidRDefault="00EB5355">
            <w:pPr>
              <w:spacing w:after="0" w:line="259" w:lineRule="auto"/>
              <w:ind w:left="5" w:firstLine="0"/>
              <w:rPr>
                <w:rFonts w:ascii="Noto Sans" w:hAnsi="Noto Sans" w:cs="Noto Sans"/>
                <w:sz w:val="18"/>
                <w:szCs w:val="18"/>
              </w:rPr>
            </w:pPr>
            <w:r w:rsidRPr="003C273F">
              <w:rPr>
                <w:rFonts w:ascii="Noto Sans" w:eastAsia="Noto Sans" w:hAnsi="Noto Sans" w:cs="Noto Sans"/>
                <w:color w:val="434343"/>
                <w:sz w:val="18"/>
                <w:szCs w:val="18"/>
              </w:rPr>
              <w:t>X</w:t>
            </w:r>
            <w:r w:rsidRPr="003C273F">
              <w:rPr>
                <w:rFonts w:ascii="Noto Sans" w:eastAsia="Noto Sans" w:hAnsi="Noto Sans" w:cs="Noto Sans"/>
                <w:b/>
                <w:color w:val="434343"/>
                <w:sz w:val="18"/>
                <w:szCs w:val="18"/>
              </w:rPr>
              <w:t xml:space="preserve"> </w:t>
            </w:r>
          </w:p>
        </w:tc>
      </w:tr>
    </w:tbl>
    <w:p w14:paraId="679B46A1" w14:textId="77777777" w:rsidR="00531AC6" w:rsidRDefault="007635F9">
      <w:pPr>
        <w:spacing w:after="135" w:line="259" w:lineRule="auto"/>
        <w:ind w:left="0" w:firstLine="0"/>
      </w:pPr>
      <w:r>
        <w:rPr>
          <w:rFonts w:ascii="Noto Sans" w:eastAsia="Noto Sans" w:hAnsi="Noto Sans" w:cs="Noto Sans"/>
          <w:b/>
          <w:color w:val="434343"/>
          <w:sz w:val="16"/>
        </w:rPr>
        <w:t xml:space="preserve"> </w:t>
      </w:r>
    </w:p>
    <w:p w14:paraId="4AF170DE" w14:textId="77777777" w:rsidR="00531AC6" w:rsidRDefault="007635F9">
      <w:pPr>
        <w:spacing w:after="0" w:line="259" w:lineRule="auto"/>
        <w:ind w:left="-5"/>
      </w:pPr>
      <w:r>
        <w:rPr>
          <w:rFonts w:ascii="Noto Sans" w:eastAsia="Noto Sans" w:hAnsi="Noto Sans" w:cs="Noto Sans"/>
          <w:b/>
          <w:color w:val="434343"/>
          <w:sz w:val="24"/>
        </w:rPr>
        <w:t xml:space="preserve">Design: </w:t>
      </w:r>
    </w:p>
    <w:p w14:paraId="2B83E172" w14:textId="77777777" w:rsidR="00531AC6" w:rsidRDefault="007635F9">
      <w:pPr>
        <w:spacing w:after="0" w:line="259" w:lineRule="auto"/>
        <w:ind w:left="0" w:firstLine="0"/>
      </w:pPr>
      <w:r>
        <w:rPr>
          <w:rFonts w:ascii="Noto Sans" w:eastAsia="Noto Sans" w:hAnsi="Noto Sans" w:cs="Noto Sans"/>
          <w:b/>
          <w:color w:val="434343"/>
          <w:sz w:val="18"/>
        </w:rPr>
        <w:t xml:space="preserve">  </w:t>
      </w:r>
    </w:p>
    <w:tbl>
      <w:tblPr>
        <w:tblStyle w:val="TableGrid"/>
        <w:tblW w:w="9689" w:type="dxa"/>
        <w:tblInd w:w="13" w:type="dxa"/>
        <w:tblCellMar>
          <w:top w:w="96" w:type="dxa"/>
          <w:left w:w="98" w:type="dxa"/>
          <w:right w:w="115" w:type="dxa"/>
        </w:tblCellMar>
        <w:tblLook w:val="04A0" w:firstRow="1" w:lastRow="0" w:firstColumn="1" w:lastColumn="0" w:noHBand="0" w:noVBand="1"/>
      </w:tblPr>
      <w:tblGrid>
        <w:gridCol w:w="5592"/>
        <w:gridCol w:w="3106"/>
        <w:gridCol w:w="991"/>
      </w:tblGrid>
      <w:tr w:rsidR="00531AC6" w14:paraId="150C0A0F" w14:textId="77777777">
        <w:trPr>
          <w:trHeight w:val="64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7D6CA25C" w14:textId="77777777" w:rsidR="00531AC6" w:rsidRDefault="007635F9">
            <w:pPr>
              <w:spacing w:after="0" w:line="259" w:lineRule="auto"/>
              <w:ind w:left="0" w:firstLine="0"/>
            </w:pPr>
            <w:r>
              <w:rPr>
                <w:rFonts w:ascii="Noto Sans" w:eastAsia="Noto Sans" w:hAnsi="Noto Sans" w:cs="Noto Sans"/>
                <w:b/>
                <w:color w:val="434343"/>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B9D9C5B" w14:textId="77777777" w:rsidR="00531AC6" w:rsidRDefault="007635F9">
            <w:pPr>
              <w:spacing w:after="0" w:line="259" w:lineRule="auto"/>
              <w:ind w:left="5" w:firstLine="0"/>
            </w:pPr>
            <w:r>
              <w:rPr>
                <w:rFonts w:ascii="Noto Sans" w:eastAsia="Noto Sans" w:hAnsi="Noto Sans" w:cs="Noto Sans"/>
                <w:b/>
                <w:color w:val="434343"/>
                <w:sz w:val="18"/>
              </w:rPr>
              <w:t xml:space="preserve">Indicate where provided: </w:t>
            </w:r>
          </w:p>
          <w:p w14:paraId="78842F57" w14:textId="77777777" w:rsidR="00531AC6" w:rsidRDefault="007635F9">
            <w:pPr>
              <w:spacing w:after="0" w:line="259" w:lineRule="auto"/>
              <w:ind w:left="5" w:firstLine="0"/>
            </w:pPr>
            <w:r>
              <w:rPr>
                <w:rFonts w:ascii="Noto Sans" w:eastAsia="Noto Sans" w:hAnsi="Noto Sans" w:cs="Noto Sans"/>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219061C" w14:textId="77777777" w:rsidR="00531AC6" w:rsidRDefault="007635F9">
            <w:pPr>
              <w:spacing w:after="0" w:line="259" w:lineRule="auto"/>
              <w:ind w:left="5" w:firstLine="0"/>
            </w:pPr>
            <w:r>
              <w:rPr>
                <w:rFonts w:ascii="Noto Sans" w:eastAsia="Noto Sans" w:hAnsi="Noto Sans" w:cs="Noto Sans"/>
                <w:b/>
                <w:color w:val="434343"/>
                <w:sz w:val="18"/>
              </w:rPr>
              <w:t xml:space="preserve">N/A </w:t>
            </w:r>
          </w:p>
        </w:tc>
      </w:tr>
      <w:tr w:rsidR="00531AC6" w14:paraId="70DD706C" w14:textId="77777777">
        <w:trPr>
          <w:trHeight w:val="845"/>
        </w:trPr>
        <w:tc>
          <w:tcPr>
            <w:tcW w:w="5593" w:type="dxa"/>
            <w:tcBorders>
              <w:top w:val="single" w:sz="8" w:space="0" w:color="000000"/>
              <w:left w:val="single" w:sz="8" w:space="0" w:color="000000"/>
              <w:bottom w:val="single" w:sz="8" w:space="0" w:color="000000"/>
              <w:right w:val="single" w:sz="8" w:space="0" w:color="000000"/>
            </w:tcBorders>
            <w:vAlign w:val="center"/>
          </w:tcPr>
          <w:p w14:paraId="09EAA989" w14:textId="77777777" w:rsidR="00531AC6" w:rsidRDefault="007635F9">
            <w:pPr>
              <w:spacing w:after="0" w:line="259" w:lineRule="auto"/>
              <w:ind w:left="0" w:firstLine="0"/>
            </w:pPr>
            <w:r>
              <w:rPr>
                <w:rFonts w:ascii="Noto Sans" w:eastAsia="Noto Sans" w:hAnsi="Noto Sans" w:cs="Noto Sans"/>
                <w:color w:val="434343"/>
                <w:sz w:val="18"/>
              </w:rPr>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0A76AD36" w14:textId="77777777" w:rsidR="00531AC6" w:rsidRDefault="007635F9">
            <w:pPr>
              <w:spacing w:after="0" w:line="259" w:lineRule="auto"/>
              <w:ind w:left="5" w:firstLine="0"/>
            </w:pPr>
            <w:r>
              <w:rPr>
                <w:rFonts w:ascii="Noto Sans" w:eastAsia="Noto Sans" w:hAnsi="Noto Sans" w:cs="Noto Sans"/>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05DFAC30" w14:textId="5D5B7771" w:rsidR="00531AC6" w:rsidRDefault="00EB5355">
            <w:pPr>
              <w:spacing w:after="0" w:line="259" w:lineRule="auto"/>
              <w:ind w:left="5" w:firstLine="0"/>
            </w:pPr>
            <w:r>
              <w:rPr>
                <w:rFonts w:ascii="Noto Sans" w:eastAsia="Noto Sans" w:hAnsi="Noto Sans" w:cs="Noto Sans"/>
                <w:color w:val="434343"/>
                <w:sz w:val="18"/>
              </w:rPr>
              <w:t xml:space="preserve">X </w:t>
            </w:r>
          </w:p>
        </w:tc>
      </w:tr>
    </w:tbl>
    <w:p w14:paraId="7A2EC7E8" w14:textId="77777777" w:rsidR="00531AC6" w:rsidRDefault="007635F9">
      <w:pPr>
        <w:spacing w:after="38" w:line="259" w:lineRule="auto"/>
        <w:ind w:left="0" w:right="13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689" w:type="dxa"/>
        <w:tblInd w:w="13" w:type="dxa"/>
        <w:tblCellMar>
          <w:top w:w="80" w:type="dxa"/>
          <w:left w:w="98" w:type="dxa"/>
          <w:right w:w="351" w:type="dxa"/>
        </w:tblCellMar>
        <w:tblLook w:val="04A0" w:firstRow="1" w:lastRow="0" w:firstColumn="1" w:lastColumn="0" w:noHBand="0" w:noVBand="1"/>
      </w:tblPr>
      <w:tblGrid>
        <w:gridCol w:w="5592"/>
        <w:gridCol w:w="3106"/>
        <w:gridCol w:w="991"/>
      </w:tblGrid>
      <w:tr w:rsidR="00531AC6" w14:paraId="5FBCA789"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6FB8060A" w14:textId="77777777" w:rsidR="00531AC6" w:rsidRDefault="007635F9">
            <w:pPr>
              <w:spacing w:after="0" w:line="259" w:lineRule="auto"/>
              <w:ind w:left="0" w:firstLine="0"/>
            </w:pPr>
            <w:r>
              <w:rPr>
                <w:rFonts w:ascii="Noto Sans" w:eastAsia="Noto Sans" w:hAnsi="Noto Sans" w:cs="Noto Sans"/>
                <w:b/>
                <w:color w:val="434343"/>
                <w:sz w:val="18"/>
              </w:rPr>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01CCAA18" w14:textId="77777777" w:rsidR="00531AC6" w:rsidRDefault="007635F9">
            <w:pPr>
              <w:spacing w:after="0" w:line="259" w:lineRule="auto"/>
              <w:ind w:left="5" w:firstLine="0"/>
            </w:pPr>
            <w:r>
              <w:rPr>
                <w:rFonts w:ascii="Noto Sans" w:eastAsia="Noto Sans" w:hAnsi="Noto Sans" w:cs="Noto Sans"/>
                <w:b/>
                <w:color w:val="434343"/>
                <w:sz w:val="18"/>
              </w:rPr>
              <w:t xml:space="preserve">Indicate where provided: </w:t>
            </w:r>
          </w:p>
          <w:p w14:paraId="23A602F5" w14:textId="77777777" w:rsidR="00531AC6" w:rsidRDefault="007635F9">
            <w:pPr>
              <w:spacing w:after="0" w:line="259" w:lineRule="auto"/>
              <w:ind w:left="5" w:firstLine="0"/>
            </w:pPr>
            <w:r>
              <w:rPr>
                <w:rFonts w:ascii="Noto Sans" w:eastAsia="Noto Sans" w:hAnsi="Noto Sans" w:cs="Noto Sans"/>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32CC393D" w14:textId="77777777" w:rsidR="00531AC6" w:rsidRDefault="007635F9">
            <w:pPr>
              <w:spacing w:after="0" w:line="259" w:lineRule="auto"/>
              <w:ind w:left="5" w:firstLine="0"/>
            </w:pPr>
            <w:r>
              <w:rPr>
                <w:rFonts w:ascii="Noto Sans" w:eastAsia="Noto Sans" w:hAnsi="Noto Sans" w:cs="Noto Sans"/>
                <w:b/>
                <w:color w:val="434343"/>
                <w:sz w:val="18"/>
              </w:rPr>
              <w:t xml:space="preserve">N/A </w:t>
            </w:r>
          </w:p>
        </w:tc>
      </w:tr>
      <w:tr w:rsidR="00531AC6" w14:paraId="1F46BA52" w14:textId="77777777">
        <w:trPr>
          <w:trHeight w:val="755"/>
        </w:trPr>
        <w:tc>
          <w:tcPr>
            <w:tcW w:w="5593" w:type="dxa"/>
            <w:tcBorders>
              <w:top w:val="single" w:sz="8" w:space="0" w:color="000000"/>
              <w:left w:val="single" w:sz="8" w:space="0" w:color="000000"/>
              <w:bottom w:val="single" w:sz="8" w:space="0" w:color="000000"/>
              <w:right w:val="single" w:sz="8" w:space="0" w:color="000000"/>
            </w:tcBorders>
            <w:vAlign w:val="center"/>
          </w:tcPr>
          <w:p w14:paraId="63740C75" w14:textId="77777777" w:rsidR="00531AC6" w:rsidRDefault="007635F9">
            <w:pPr>
              <w:spacing w:after="0" w:line="259" w:lineRule="auto"/>
              <w:ind w:left="0" w:firstLine="0"/>
              <w:jc w:val="both"/>
            </w:pPr>
            <w:r>
              <w:rPr>
                <w:rFonts w:ascii="Noto Sans" w:eastAsia="Noto Sans" w:hAnsi="Noto Sans" w:cs="Noto Sans"/>
                <w:color w:val="434343"/>
                <w:sz w:val="18"/>
              </w:rPr>
              <w:t>Provide DOI OR other citation details if detailed step-by-step protocols are available.</w:t>
            </w:r>
            <w:r>
              <w:rPr>
                <w:rFonts w:ascii="Noto Sans" w:eastAsia="Noto Sans" w:hAnsi="Noto Sans" w:cs="Noto Sans"/>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760ECE99" w14:textId="77777777" w:rsidR="00531AC6" w:rsidRDefault="007635F9">
            <w:pPr>
              <w:spacing w:after="0" w:line="259" w:lineRule="auto"/>
              <w:ind w:left="5" w:firstLine="0"/>
            </w:pPr>
            <w:r>
              <w:rPr>
                <w:rFonts w:ascii="Noto Sans" w:eastAsia="Noto Sans" w:hAnsi="Noto Sans" w:cs="Noto Sans"/>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3118CB94" w14:textId="7E4D88A2" w:rsidR="00531AC6" w:rsidRDefault="00EB5355">
            <w:pPr>
              <w:spacing w:after="0" w:line="259" w:lineRule="auto"/>
              <w:ind w:left="5" w:firstLine="0"/>
            </w:pPr>
            <w:r>
              <w:rPr>
                <w:rFonts w:ascii="Noto Sans" w:eastAsia="Noto Sans" w:hAnsi="Noto Sans" w:cs="Noto Sans"/>
                <w:color w:val="434343"/>
                <w:sz w:val="18"/>
              </w:rPr>
              <w:t xml:space="preserve">X </w:t>
            </w:r>
          </w:p>
        </w:tc>
      </w:tr>
    </w:tbl>
    <w:p w14:paraId="77668F30" w14:textId="77777777" w:rsidR="00531AC6" w:rsidRDefault="007635F9">
      <w:pPr>
        <w:spacing w:after="38" w:line="259" w:lineRule="auto"/>
        <w:ind w:left="0" w:right="13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689" w:type="dxa"/>
        <w:tblInd w:w="13" w:type="dxa"/>
        <w:tblCellMar>
          <w:top w:w="73" w:type="dxa"/>
          <w:left w:w="98" w:type="dxa"/>
          <w:right w:w="59" w:type="dxa"/>
        </w:tblCellMar>
        <w:tblLook w:val="04A0" w:firstRow="1" w:lastRow="0" w:firstColumn="1" w:lastColumn="0" w:noHBand="0" w:noVBand="1"/>
      </w:tblPr>
      <w:tblGrid>
        <w:gridCol w:w="5592"/>
        <w:gridCol w:w="3106"/>
        <w:gridCol w:w="991"/>
      </w:tblGrid>
      <w:tr w:rsidR="00531AC6" w14:paraId="30D933BD" w14:textId="77777777">
        <w:trPr>
          <w:trHeight w:val="588"/>
        </w:trPr>
        <w:tc>
          <w:tcPr>
            <w:tcW w:w="5593" w:type="dxa"/>
            <w:tcBorders>
              <w:top w:val="single" w:sz="8" w:space="0" w:color="000000"/>
              <w:left w:val="single" w:sz="8" w:space="0" w:color="000000"/>
              <w:bottom w:val="single" w:sz="8" w:space="0" w:color="000000"/>
              <w:right w:val="nil"/>
            </w:tcBorders>
            <w:shd w:val="clear" w:color="auto" w:fill="F2F2F2"/>
          </w:tcPr>
          <w:p w14:paraId="34901581" w14:textId="77777777" w:rsidR="00531AC6" w:rsidRDefault="007635F9">
            <w:pPr>
              <w:spacing w:after="0" w:line="259" w:lineRule="auto"/>
              <w:ind w:left="0" w:firstLine="0"/>
            </w:pPr>
            <w:r>
              <w:rPr>
                <w:rFonts w:ascii="Noto Sans" w:eastAsia="Noto Sans" w:hAnsi="Noto Sans" w:cs="Noto Sans"/>
                <w:b/>
                <w:color w:val="434343"/>
                <w:sz w:val="18"/>
              </w:rPr>
              <w:t xml:space="preserve">Experimental study design (statistics details) * </w:t>
            </w:r>
          </w:p>
        </w:tc>
        <w:tc>
          <w:tcPr>
            <w:tcW w:w="3106" w:type="dxa"/>
            <w:tcBorders>
              <w:top w:val="single" w:sz="8" w:space="0" w:color="000000"/>
              <w:left w:val="nil"/>
              <w:bottom w:val="single" w:sz="8" w:space="0" w:color="000000"/>
              <w:right w:val="nil"/>
            </w:tcBorders>
            <w:shd w:val="clear" w:color="auto" w:fill="F2F2F2"/>
          </w:tcPr>
          <w:p w14:paraId="1695D374" w14:textId="77777777" w:rsidR="00531AC6" w:rsidRDefault="00531AC6">
            <w:pPr>
              <w:spacing w:after="160" w:line="259" w:lineRule="auto"/>
              <w:ind w:left="0" w:firstLine="0"/>
            </w:pPr>
          </w:p>
        </w:tc>
        <w:tc>
          <w:tcPr>
            <w:tcW w:w="991" w:type="dxa"/>
            <w:tcBorders>
              <w:top w:val="single" w:sz="8" w:space="0" w:color="000000"/>
              <w:left w:val="nil"/>
              <w:bottom w:val="single" w:sz="8" w:space="0" w:color="000000"/>
              <w:right w:val="single" w:sz="8" w:space="0" w:color="000000"/>
            </w:tcBorders>
            <w:shd w:val="clear" w:color="auto" w:fill="F2F2F2"/>
          </w:tcPr>
          <w:p w14:paraId="0CDDB79A" w14:textId="77777777" w:rsidR="00531AC6" w:rsidRDefault="00531AC6">
            <w:pPr>
              <w:spacing w:after="160" w:line="259" w:lineRule="auto"/>
              <w:ind w:left="0" w:firstLine="0"/>
            </w:pPr>
          </w:p>
        </w:tc>
      </w:tr>
      <w:tr w:rsidR="00531AC6" w14:paraId="46628954" w14:textId="77777777">
        <w:trPr>
          <w:trHeight w:val="1121"/>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7A29442" w14:textId="77777777" w:rsidR="00531AC6" w:rsidRDefault="007635F9">
            <w:pPr>
              <w:spacing w:after="0" w:line="259" w:lineRule="auto"/>
              <w:ind w:left="0" w:firstLine="0"/>
              <w:jc w:val="both"/>
            </w:pPr>
            <w:r>
              <w:rPr>
                <w:rFonts w:ascii="Noto Sans" w:eastAsia="Noto Sans" w:hAnsi="Noto Sans" w:cs="Noto Sans"/>
                <w:b/>
                <w:color w:val="434343"/>
                <w:sz w:val="18"/>
              </w:rPr>
              <w:t xml:space="preserve">For in vivo studies: State whether and how the following have been done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531E5D1A" w14:textId="77777777" w:rsidR="00531AC6" w:rsidRDefault="007635F9">
            <w:pPr>
              <w:spacing w:after="0" w:line="259" w:lineRule="auto"/>
              <w:ind w:left="5" w:firstLine="0"/>
            </w:pPr>
            <w:r>
              <w:rPr>
                <w:rFonts w:ascii="Noto Sans" w:eastAsia="Noto Sans" w:hAnsi="Noto Sans" w:cs="Noto Sans"/>
                <w:b/>
                <w:color w:val="434343"/>
                <w:sz w:val="18"/>
              </w:rPr>
              <w:t xml:space="preserve">Indicate where provided: </w:t>
            </w:r>
          </w:p>
          <w:p w14:paraId="4EE67FF7" w14:textId="77777777" w:rsidR="00531AC6" w:rsidRDefault="007635F9">
            <w:pPr>
              <w:spacing w:after="0" w:line="259" w:lineRule="auto"/>
              <w:ind w:left="5" w:firstLine="0"/>
            </w:pPr>
            <w:r>
              <w:rPr>
                <w:rFonts w:ascii="Noto Sans" w:eastAsia="Noto Sans" w:hAnsi="Noto Sans" w:cs="Noto Sans"/>
                <w:b/>
                <w:color w:val="434343"/>
                <w:sz w:val="18"/>
              </w:rPr>
              <w:t xml:space="preserve">section/figure legend. If it could have been done, but was not, write “not done”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7BC8188B" w14:textId="77777777" w:rsidR="00531AC6" w:rsidRDefault="007635F9">
            <w:pPr>
              <w:spacing w:after="0" w:line="259" w:lineRule="auto"/>
              <w:ind w:left="5" w:firstLine="0"/>
            </w:pPr>
            <w:r>
              <w:rPr>
                <w:rFonts w:ascii="Noto Sans" w:eastAsia="Noto Sans" w:hAnsi="Noto Sans" w:cs="Noto Sans"/>
                <w:b/>
                <w:color w:val="434343"/>
                <w:sz w:val="18"/>
              </w:rPr>
              <w:t xml:space="preserve">N/A </w:t>
            </w:r>
          </w:p>
        </w:tc>
      </w:tr>
      <w:tr w:rsidR="00531AC6" w14:paraId="4AFF564E" w14:textId="77777777">
        <w:trPr>
          <w:trHeight w:val="700"/>
        </w:trPr>
        <w:tc>
          <w:tcPr>
            <w:tcW w:w="5593" w:type="dxa"/>
            <w:tcBorders>
              <w:top w:val="single" w:sz="8" w:space="0" w:color="000000"/>
              <w:left w:val="single" w:sz="8" w:space="0" w:color="000000"/>
              <w:bottom w:val="single" w:sz="8" w:space="0" w:color="000000"/>
              <w:right w:val="single" w:sz="8" w:space="0" w:color="000000"/>
            </w:tcBorders>
          </w:tcPr>
          <w:p w14:paraId="4D3B2685" w14:textId="77777777" w:rsidR="00531AC6" w:rsidRDefault="007635F9">
            <w:pPr>
              <w:spacing w:after="0" w:line="259" w:lineRule="auto"/>
              <w:ind w:left="0" w:firstLine="0"/>
            </w:pPr>
            <w:r>
              <w:rPr>
                <w:rFonts w:ascii="Noto Sans" w:eastAsia="Noto Sans" w:hAnsi="Noto Sans" w:cs="Noto Sans"/>
                <w:color w:val="434343"/>
                <w:sz w:val="18"/>
              </w:rPr>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vAlign w:val="center"/>
          </w:tcPr>
          <w:p w14:paraId="71418F56" w14:textId="0BCC0F4E" w:rsidR="00531AC6" w:rsidRPr="00B346F1" w:rsidRDefault="00AE6961">
            <w:pPr>
              <w:spacing w:after="0" w:line="259" w:lineRule="auto"/>
              <w:ind w:left="5" w:firstLine="0"/>
              <w:jc w:val="both"/>
              <w:rPr>
                <w:sz w:val="18"/>
                <w:szCs w:val="20"/>
              </w:rPr>
            </w:pPr>
            <w:r w:rsidRPr="00B346F1">
              <w:rPr>
                <w:sz w:val="18"/>
                <w:szCs w:val="20"/>
              </w:rPr>
              <w:t>Sample sizes were based on prior studies and standard practice</w:t>
            </w:r>
            <w:r w:rsidR="008B620D">
              <w:rPr>
                <w:sz w:val="18"/>
                <w:szCs w:val="20"/>
              </w:rPr>
              <w:t>s</w:t>
            </w:r>
            <w:r w:rsidRPr="00B346F1">
              <w:rPr>
                <w:sz w:val="18"/>
                <w:szCs w:val="20"/>
              </w:rPr>
              <w:t xml:space="preserve"> in the field.</w:t>
            </w:r>
          </w:p>
        </w:tc>
        <w:tc>
          <w:tcPr>
            <w:tcW w:w="991" w:type="dxa"/>
            <w:tcBorders>
              <w:top w:val="single" w:sz="8" w:space="0" w:color="000000"/>
              <w:left w:val="single" w:sz="8" w:space="0" w:color="000000"/>
              <w:bottom w:val="single" w:sz="8" w:space="0" w:color="000000"/>
              <w:right w:val="single" w:sz="8" w:space="0" w:color="000000"/>
            </w:tcBorders>
          </w:tcPr>
          <w:p w14:paraId="7B24B9F8" w14:textId="2EFA2B15" w:rsidR="00531AC6" w:rsidRPr="00B346F1" w:rsidRDefault="00531AC6">
            <w:pPr>
              <w:spacing w:after="0" w:line="259" w:lineRule="auto"/>
              <w:ind w:left="5" w:firstLine="0"/>
              <w:rPr>
                <w:sz w:val="18"/>
                <w:szCs w:val="20"/>
              </w:rPr>
            </w:pPr>
          </w:p>
        </w:tc>
      </w:tr>
      <w:tr w:rsidR="00531AC6" w14:paraId="31900BAB" w14:textId="77777777">
        <w:trPr>
          <w:trHeight w:val="660"/>
        </w:trPr>
        <w:tc>
          <w:tcPr>
            <w:tcW w:w="5593" w:type="dxa"/>
            <w:tcBorders>
              <w:top w:val="single" w:sz="8" w:space="0" w:color="000000"/>
              <w:left w:val="single" w:sz="8" w:space="0" w:color="000000"/>
              <w:bottom w:val="single" w:sz="8" w:space="0" w:color="000000"/>
              <w:right w:val="single" w:sz="8" w:space="0" w:color="000000"/>
            </w:tcBorders>
          </w:tcPr>
          <w:p w14:paraId="409EC7E0" w14:textId="2D6396F8" w:rsidR="00531AC6" w:rsidRDefault="008B620D">
            <w:pPr>
              <w:spacing w:after="0" w:line="259" w:lineRule="auto"/>
              <w:ind w:left="0" w:firstLine="0"/>
            </w:pPr>
            <w:r>
              <w:rPr>
                <w:rFonts w:ascii="Noto Sans" w:eastAsia="Noto Sans" w:hAnsi="Noto Sans" w:cs="Noto Sans"/>
                <w:color w:val="434343"/>
                <w:sz w:val="18"/>
              </w:rPr>
              <w:t>Randomization</w:t>
            </w:r>
            <w:r w:rsidR="007635F9">
              <w:rPr>
                <w:rFonts w:ascii="Noto Sans" w:eastAsia="Noto Sans" w:hAnsi="Noto Sans" w:cs="Noto Sans"/>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2666B88A" w14:textId="44C5C029" w:rsidR="00531AC6" w:rsidRPr="00B346F1" w:rsidRDefault="00AE6961">
            <w:pPr>
              <w:spacing w:after="0" w:line="259" w:lineRule="auto"/>
              <w:ind w:left="5" w:firstLine="0"/>
              <w:jc w:val="both"/>
              <w:rPr>
                <w:sz w:val="18"/>
                <w:szCs w:val="20"/>
              </w:rPr>
            </w:pPr>
            <w:r w:rsidRPr="00B346F1">
              <w:rPr>
                <w:sz w:val="18"/>
                <w:szCs w:val="20"/>
              </w:rPr>
              <w:t>Animals were assigned to experimental groups based on genotype. For immunohistochemistry, a subset of animals was randomly selected from each cohort.</w:t>
            </w:r>
          </w:p>
        </w:tc>
        <w:tc>
          <w:tcPr>
            <w:tcW w:w="991" w:type="dxa"/>
            <w:tcBorders>
              <w:top w:val="single" w:sz="8" w:space="0" w:color="000000"/>
              <w:left w:val="single" w:sz="8" w:space="0" w:color="000000"/>
              <w:bottom w:val="single" w:sz="8" w:space="0" w:color="000000"/>
              <w:right w:val="single" w:sz="8" w:space="0" w:color="000000"/>
            </w:tcBorders>
          </w:tcPr>
          <w:p w14:paraId="4DC249A5" w14:textId="771EA858" w:rsidR="00531AC6" w:rsidRPr="00B346F1" w:rsidRDefault="00531AC6">
            <w:pPr>
              <w:spacing w:after="0" w:line="259" w:lineRule="auto"/>
              <w:ind w:left="5" w:firstLine="0"/>
              <w:rPr>
                <w:sz w:val="18"/>
                <w:szCs w:val="20"/>
              </w:rPr>
            </w:pPr>
          </w:p>
        </w:tc>
      </w:tr>
      <w:tr w:rsidR="00531AC6" w14:paraId="45FDC868" w14:textId="77777777">
        <w:trPr>
          <w:trHeight w:val="655"/>
        </w:trPr>
        <w:tc>
          <w:tcPr>
            <w:tcW w:w="5593" w:type="dxa"/>
            <w:tcBorders>
              <w:top w:val="single" w:sz="8" w:space="0" w:color="000000"/>
              <w:left w:val="single" w:sz="8" w:space="0" w:color="000000"/>
              <w:bottom w:val="single" w:sz="8" w:space="0" w:color="000000"/>
              <w:right w:val="single" w:sz="8" w:space="0" w:color="000000"/>
            </w:tcBorders>
          </w:tcPr>
          <w:p w14:paraId="7E1C78F5" w14:textId="77777777" w:rsidR="00531AC6" w:rsidRDefault="007635F9">
            <w:pPr>
              <w:spacing w:after="0" w:line="259" w:lineRule="auto"/>
              <w:ind w:left="0" w:firstLine="0"/>
            </w:pPr>
            <w:r>
              <w:rPr>
                <w:rFonts w:ascii="Noto Sans" w:eastAsia="Noto Sans" w:hAnsi="Noto Sans" w:cs="Noto Sans"/>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2559470A" w14:textId="179B38FC" w:rsidR="00531AC6" w:rsidRPr="00B346F1" w:rsidRDefault="00AE6961">
            <w:pPr>
              <w:spacing w:after="0" w:line="259" w:lineRule="auto"/>
              <w:ind w:left="5" w:firstLine="0"/>
              <w:jc w:val="both"/>
              <w:rPr>
                <w:sz w:val="18"/>
                <w:szCs w:val="20"/>
              </w:rPr>
            </w:pPr>
            <w:r w:rsidRPr="00B346F1">
              <w:rPr>
                <w:sz w:val="18"/>
                <w:szCs w:val="20"/>
              </w:rPr>
              <w:t>Experimenters were blinded to genotype and condition during behavioral testing, data acquisition, and analysis.</w:t>
            </w:r>
          </w:p>
        </w:tc>
        <w:tc>
          <w:tcPr>
            <w:tcW w:w="991" w:type="dxa"/>
            <w:tcBorders>
              <w:top w:val="single" w:sz="8" w:space="0" w:color="000000"/>
              <w:left w:val="single" w:sz="8" w:space="0" w:color="000000"/>
              <w:bottom w:val="single" w:sz="8" w:space="0" w:color="000000"/>
              <w:right w:val="single" w:sz="8" w:space="0" w:color="000000"/>
            </w:tcBorders>
          </w:tcPr>
          <w:p w14:paraId="6D072405" w14:textId="54EE02E4" w:rsidR="00531AC6" w:rsidRPr="00B346F1" w:rsidRDefault="00531AC6">
            <w:pPr>
              <w:spacing w:after="0" w:line="259" w:lineRule="auto"/>
              <w:ind w:left="5" w:firstLine="0"/>
              <w:rPr>
                <w:sz w:val="18"/>
                <w:szCs w:val="20"/>
              </w:rPr>
            </w:pPr>
          </w:p>
        </w:tc>
      </w:tr>
      <w:tr w:rsidR="00531AC6" w14:paraId="5C9A0396" w14:textId="77777777">
        <w:trPr>
          <w:trHeight w:val="660"/>
        </w:trPr>
        <w:tc>
          <w:tcPr>
            <w:tcW w:w="5593" w:type="dxa"/>
            <w:tcBorders>
              <w:top w:val="single" w:sz="8" w:space="0" w:color="000000"/>
              <w:left w:val="single" w:sz="8" w:space="0" w:color="000000"/>
              <w:bottom w:val="single" w:sz="8" w:space="0" w:color="000000"/>
              <w:right w:val="single" w:sz="8" w:space="0" w:color="000000"/>
            </w:tcBorders>
          </w:tcPr>
          <w:p w14:paraId="33FE0989" w14:textId="77777777" w:rsidR="00531AC6" w:rsidRDefault="007635F9">
            <w:pPr>
              <w:spacing w:after="0" w:line="259" w:lineRule="auto"/>
              <w:ind w:left="0" w:firstLine="0"/>
            </w:pPr>
            <w:r>
              <w:rPr>
                <w:rFonts w:ascii="Noto Sans" w:eastAsia="Noto Sans" w:hAnsi="Noto Sans" w:cs="Noto Sans"/>
                <w:color w:val="434343"/>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33C098BF" w14:textId="3998D15F" w:rsidR="00531AC6" w:rsidRPr="00B346F1" w:rsidRDefault="00AE6961">
            <w:pPr>
              <w:spacing w:after="0" w:line="259" w:lineRule="auto"/>
              <w:ind w:left="5" w:firstLine="0"/>
              <w:jc w:val="both"/>
              <w:rPr>
                <w:sz w:val="18"/>
                <w:szCs w:val="20"/>
              </w:rPr>
            </w:pPr>
            <w:r w:rsidRPr="00B346F1">
              <w:rPr>
                <w:sz w:val="18"/>
                <w:szCs w:val="20"/>
              </w:rPr>
              <w:t xml:space="preserve">Animals that did not reach predefined behavioral training criteria (~25–30%) were excluded from </w:t>
            </w:r>
            <w:r w:rsidR="00ED579A">
              <w:rPr>
                <w:sz w:val="18"/>
                <w:szCs w:val="20"/>
              </w:rPr>
              <w:t xml:space="preserve">further </w:t>
            </w:r>
            <w:r w:rsidRPr="00B346F1">
              <w:rPr>
                <w:sz w:val="18"/>
                <w:szCs w:val="20"/>
              </w:rPr>
              <w:t>analyses.</w:t>
            </w:r>
          </w:p>
        </w:tc>
        <w:tc>
          <w:tcPr>
            <w:tcW w:w="991" w:type="dxa"/>
            <w:tcBorders>
              <w:top w:val="single" w:sz="8" w:space="0" w:color="000000"/>
              <w:left w:val="single" w:sz="8" w:space="0" w:color="000000"/>
              <w:bottom w:val="single" w:sz="8" w:space="0" w:color="000000"/>
              <w:right w:val="single" w:sz="8" w:space="0" w:color="000000"/>
            </w:tcBorders>
          </w:tcPr>
          <w:p w14:paraId="7EB0B844" w14:textId="5D9C1038" w:rsidR="00531AC6" w:rsidRPr="00B346F1" w:rsidRDefault="00531AC6">
            <w:pPr>
              <w:spacing w:after="0" w:line="259" w:lineRule="auto"/>
              <w:ind w:left="5" w:firstLine="0"/>
              <w:rPr>
                <w:sz w:val="18"/>
                <w:szCs w:val="20"/>
              </w:rPr>
            </w:pPr>
          </w:p>
        </w:tc>
      </w:tr>
    </w:tbl>
    <w:p w14:paraId="1B886723" w14:textId="77777777" w:rsidR="00531AC6" w:rsidRDefault="007635F9">
      <w:pPr>
        <w:spacing w:after="42" w:line="259" w:lineRule="auto"/>
        <w:ind w:left="0" w:right="13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689" w:type="dxa"/>
        <w:tblInd w:w="13" w:type="dxa"/>
        <w:tblCellMar>
          <w:top w:w="88" w:type="dxa"/>
          <w:left w:w="98" w:type="dxa"/>
          <w:right w:w="76" w:type="dxa"/>
        </w:tblCellMar>
        <w:tblLook w:val="04A0" w:firstRow="1" w:lastRow="0" w:firstColumn="1" w:lastColumn="0" w:noHBand="0" w:noVBand="1"/>
      </w:tblPr>
      <w:tblGrid>
        <w:gridCol w:w="5592"/>
        <w:gridCol w:w="3106"/>
        <w:gridCol w:w="991"/>
      </w:tblGrid>
      <w:tr w:rsidR="00531AC6" w14:paraId="3BE11BF0" w14:textId="77777777">
        <w:trPr>
          <w:trHeight w:val="63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5AE974CB" w14:textId="77777777" w:rsidR="00531AC6" w:rsidRDefault="007635F9">
            <w:pPr>
              <w:spacing w:after="0" w:line="259" w:lineRule="auto"/>
              <w:ind w:left="0" w:firstLine="0"/>
            </w:pPr>
            <w:r>
              <w:rPr>
                <w:rFonts w:ascii="Noto Sans" w:eastAsia="Noto Sans" w:hAnsi="Noto Sans" w:cs="Noto Sans"/>
                <w:b/>
                <w:color w:val="434343"/>
                <w:sz w:val="18"/>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93269BC" w14:textId="77777777" w:rsidR="00531AC6" w:rsidRDefault="007635F9">
            <w:pPr>
              <w:spacing w:after="0" w:line="259" w:lineRule="auto"/>
              <w:ind w:left="5" w:firstLine="0"/>
            </w:pPr>
            <w:r>
              <w:rPr>
                <w:rFonts w:ascii="Noto Sans" w:eastAsia="Noto Sans" w:hAnsi="Noto Sans" w:cs="Noto Sans"/>
                <w:b/>
                <w:color w:val="434343"/>
                <w:sz w:val="18"/>
              </w:rPr>
              <w:t xml:space="preserve">Indicate where provided: </w:t>
            </w:r>
          </w:p>
          <w:p w14:paraId="2E0F30E8" w14:textId="77777777" w:rsidR="00531AC6" w:rsidRDefault="007635F9">
            <w:pPr>
              <w:spacing w:after="0" w:line="259" w:lineRule="auto"/>
              <w:ind w:left="5" w:firstLine="0"/>
            </w:pPr>
            <w:r>
              <w:rPr>
                <w:rFonts w:ascii="Noto Sans" w:eastAsia="Noto Sans" w:hAnsi="Noto Sans" w:cs="Noto Sans"/>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17D4056E" w14:textId="77777777" w:rsidR="00531AC6" w:rsidRDefault="007635F9">
            <w:pPr>
              <w:spacing w:after="0" w:line="259" w:lineRule="auto"/>
              <w:ind w:left="5" w:firstLine="0"/>
            </w:pPr>
            <w:r>
              <w:rPr>
                <w:rFonts w:ascii="Noto Sans" w:eastAsia="Noto Sans" w:hAnsi="Noto Sans" w:cs="Noto Sans"/>
                <w:b/>
                <w:color w:val="434343"/>
                <w:sz w:val="18"/>
              </w:rPr>
              <w:t xml:space="preserve">N/A </w:t>
            </w:r>
          </w:p>
        </w:tc>
      </w:tr>
      <w:tr w:rsidR="00531AC6" w14:paraId="50C77A8E" w14:textId="77777777">
        <w:trPr>
          <w:trHeight w:val="1620"/>
        </w:trPr>
        <w:tc>
          <w:tcPr>
            <w:tcW w:w="5593" w:type="dxa"/>
            <w:tcBorders>
              <w:top w:val="single" w:sz="8" w:space="0" w:color="000000"/>
              <w:left w:val="single" w:sz="8" w:space="0" w:color="000000"/>
              <w:bottom w:val="single" w:sz="8" w:space="0" w:color="000000"/>
              <w:right w:val="single" w:sz="8" w:space="0" w:color="000000"/>
            </w:tcBorders>
          </w:tcPr>
          <w:p w14:paraId="45F98AE6" w14:textId="77777777" w:rsidR="00531AC6" w:rsidRDefault="007635F9">
            <w:pPr>
              <w:spacing w:after="0" w:line="259" w:lineRule="auto"/>
              <w:ind w:left="0" w:firstLine="0"/>
            </w:pPr>
            <w:r>
              <w:rPr>
                <w:rFonts w:ascii="Noto Sans" w:eastAsia="Noto Sans" w:hAnsi="Noto Sans" w:cs="Noto Sans"/>
                <w:color w:val="434343"/>
                <w:sz w:val="18"/>
              </w:rPr>
              <w:lastRenderedPageBreak/>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vAlign w:val="center"/>
          </w:tcPr>
          <w:p w14:paraId="115262B0" w14:textId="01E6ED3F" w:rsidR="00531AC6" w:rsidRPr="00B346F1" w:rsidRDefault="00B346F1">
            <w:pPr>
              <w:spacing w:after="0" w:line="259" w:lineRule="auto"/>
              <w:ind w:left="5" w:firstLine="0"/>
              <w:rPr>
                <w:sz w:val="18"/>
                <w:szCs w:val="20"/>
              </w:rPr>
            </w:pPr>
            <w:r w:rsidRPr="00B346F1">
              <w:rPr>
                <w:sz w:val="18"/>
                <w:szCs w:val="20"/>
              </w:rPr>
              <w:t>Behavioral experiments were performed once per cohort, with each cohort consisting of approximately 15 mice per group</w:t>
            </w:r>
            <w:r w:rsidR="00FC63C2">
              <w:rPr>
                <w:sz w:val="18"/>
                <w:szCs w:val="20"/>
              </w:rPr>
              <w:t xml:space="preserve"> in several batches</w:t>
            </w:r>
            <w:r w:rsidRPr="00B346F1">
              <w:rPr>
                <w:sz w:val="18"/>
                <w:szCs w:val="20"/>
              </w:rPr>
              <w:t>. Immunohistochemical analyses were conducted on an independent subset of animals (approximately 5–7 mice per group), with multiple sections analyzed per animal.</w:t>
            </w:r>
          </w:p>
        </w:tc>
        <w:tc>
          <w:tcPr>
            <w:tcW w:w="991" w:type="dxa"/>
            <w:tcBorders>
              <w:top w:val="single" w:sz="8" w:space="0" w:color="000000"/>
              <w:left w:val="single" w:sz="8" w:space="0" w:color="000000"/>
              <w:bottom w:val="single" w:sz="8" w:space="0" w:color="000000"/>
              <w:right w:val="single" w:sz="8" w:space="0" w:color="000000"/>
            </w:tcBorders>
          </w:tcPr>
          <w:p w14:paraId="20A0B835" w14:textId="77777777" w:rsidR="00531AC6" w:rsidRDefault="007635F9">
            <w:pPr>
              <w:spacing w:after="0" w:line="259" w:lineRule="auto"/>
              <w:ind w:left="5" w:firstLine="0"/>
            </w:pPr>
            <w:r>
              <w:rPr>
                <w:rFonts w:ascii="Noto Sans" w:eastAsia="Noto Sans" w:hAnsi="Noto Sans" w:cs="Noto Sans"/>
                <w:color w:val="434343"/>
                <w:sz w:val="18"/>
              </w:rPr>
              <w:t xml:space="preserve"> </w:t>
            </w:r>
          </w:p>
        </w:tc>
      </w:tr>
      <w:tr w:rsidR="00531AC6" w14:paraId="1307FAAB" w14:textId="77777777">
        <w:trPr>
          <w:trHeight w:val="670"/>
        </w:trPr>
        <w:tc>
          <w:tcPr>
            <w:tcW w:w="5593" w:type="dxa"/>
            <w:tcBorders>
              <w:top w:val="nil"/>
              <w:left w:val="single" w:sz="8" w:space="0" w:color="000000"/>
              <w:bottom w:val="single" w:sz="8" w:space="0" w:color="000000"/>
              <w:right w:val="single" w:sz="8" w:space="0" w:color="000000"/>
            </w:tcBorders>
          </w:tcPr>
          <w:p w14:paraId="0FB5875C" w14:textId="77777777" w:rsidR="00531AC6" w:rsidRDefault="007635F9">
            <w:pPr>
              <w:spacing w:after="0" w:line="259" w:lineRule="auto"/>
              <w:ind w:left="0" w:firstLine="0"/>
            </w:pPr>
            <w:r>
              <w:rPr>
                <w:rFonts w:ascii="Noto Sans" w:eastAsia="Noto Sans" w:hAnsi="Noto Sans" w:cs="Noto Sans"/>
                <w:color w:val="434343"/>
                <w:sz w:val="18"/>
              </w:rPr>
              <w:t xml:space="preserve">Define whether data describe technical or biological replicates. </w:t>
            </w:r>
          </w:p>
        </w:tc>
        <w:tc>
          <w:tcPr>
            <w:tcW w:w="3106" w:type="dxa"/>
            <w:tcBorders>
              <w:top w:val="nil"/>
              <w:left w:val="single" w:sz="8" w:space="0" w:color="000000"/>
              <w:bottom w:val="single" w:sz="8" w:space="0" w:color="000000"/>
              <w:right w:val="single" w:sz="8" w:space="0" w:color="000000"/>
            </w:tcBorders>
          </w:tcPr>
          <w:p w14:paraId="42168BDE" w14:textId="32118A2D" w:rsidR="00531AC6" w:rsidRPr="00B346F1" w:rsidRDefault="00B346F1">
            <w:pPr>
              <w:spacing w:after="0" w:line="259" w:lineRule="auto"/>
              <w:ind w:left="0" w:firstLine="0"/>
              <w:rPr>
                <w:sz w:val="18"/>
                <w:szCs w:val="20"/>
              </w:rPr>
            </w:pPr>
            <w:r w:rsidRPr="00B346F1">
              <w:rPr>
                <w:sz w:val="18"/>
                <w:szCs w:val="20"/>
              </w:rPr>
              <w:t>Behavioral and immunohistochemical data represent biological replicates, where each data point corresponds to an individual mouse. Technical replicates include multiple tissue sections and z-stack images acquired and analyzed per animal.</w:t>
            </w:r>
          </w:p>
        </w:tc>
        <w:tc>
          <w:tcPr>
            <w:tcW w:w="991" w:type="dxa"/>
            <w:tcBorders>
              <w:top w:val="nil"/>
              <w:left w:val="single" w:sz="8" w:space="0" w:color="000000"/>
              <w:bottom w:val="single" w:sz="8" w:space="0" w:color="000000"/>
              <w:right w:val="single" w:sz="8" w:space="0" w:color="000000"/>
            </w:tcBorders>
          </w:tcPr>
          <w:p w14:paraId="7600AD5F" w14:textId="77777777" w:rsidR="00531AC6" w:rsidRDefault="007635F9">
            <w:pPr>
              <w:spacing w:after="0" w:line="259" w:lineRule="auto"/>
              <w:ind w:left="0" w:firstLine="0"/>
            </w:pPr>
            <w:r>
              <w:rPr>
                <w:rFonts w:ascii="Noto Sans" w:eastAsia="Noto Sans" w:hAnsi="Noto Sans" w:cs="Noto Sans"/>
                <w:color w:val="434343"/>
                <w:sz w:val="18"/>
              </w:rPr>
              <w:t xml:space="preserve"> </w:t>
            </w:r>
          </w:p>
        </w:tc>
      </w:tr>
    </w:tbl>
    <w:p w14:paraId="34282DD7" w14:textId="77777777" w:rsidR="00531AC6" w:rsidRDefault="007635F9">
      <w:pPr>
        <w:spacing w:after="37" w:line="259" w:lineRule="auto"/>
        <w:ind w:left="0" w:right="13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689" w:type="dxa"/>
        <w:tblInd w:w="13" w:type="dxa"/>
        <w:tblCellMar>
          <w:top w:w="78" w:type="dxa"/>
          <w:left w:w="98" w:type="dxa"/>
          <w:right w:w="79" w:type="dxa"/>
        </w:tblCellMar>
        <w:tblLook w:val="04A0" w:firstRow="1" w:lastRow="0" w:firstColumn="1" w:lastColumn="0" w:noHBand="0" w:noVBand="1"/>
      </w:tblPr>
      <w:tblGrid>
        <w:gridCol w:w="5592"/>
        <w:gridCol w:w="3106"/>
        <w:gridCol w:w="991"/>
      </w:tblGrid>
      <w:tr w:rsidR="00531AC6" w14:paraId="0CF81A33"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04736208" w14:textId="77777777" w:rsidR="00531AC6" w:rsidRDefault="007635F9">
            <w:pPr>
              <w:spacing w:after="0" w:line="259" w:lineRule="auto"/>
              <w:ind w:left="0" w:firstLine="0"/>
            </w:pPr>
            <w:r>
              <w:rPr>
                <w:rFonts w:ascii="Noto Sans" w:eastAsia="Noto Sans" w:hAnsi="Noto Sans" w:cs="Noto Sans"/>
                <w:b/>
                <w:color w:val="434343"/>
                <w:sz w:val="18"/>
              </w:rPr>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598486F9" w14:textId="77777777" w:rsidR="00531AC6" w:rsidRDefault="007635F9">
            <w:pPr>
              <w:spacing w:after="0" w:line="259" w:lineRule="auto"/>
              <w:ind w:left="5" w:firstLine="0"/>
              <w:jc w:val="both"/>
            </w:pPr>
            <w:r>
              <w:rPr>
                <w:rFonts w:ascii="Noto Sans" w:eastAsia="Noto Sans" w:hAnsi="Noto Sans" w:cs="Noto Sans"/>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C3AF5E4" w14:textId="77777777" w:rsidR="00531AC6" w:rsidRDefault="007635F9">
            <w:pPr>
              <w:spacing w:after="0" w:line="259" w:lineRule="auto"/>
              <w:ind w:left="5" w:firstLine="0"/>
            </w:pPr>
            <w:r>
              <w:rPr>
                <w:rFonts w:ascii="Noto Sans" w:eastAsia="Noto Sans" w:hAnsi="Noto Sans" w:cs="Noto Sans"/>
                <w:b/>
                <w:color w:val="434343"/>
                <w:sz w:val="18"/>
              </w:rPr>
              <w:t xml:space="preserve">N/A </w:t>
            </w:r>
          </w:p>
        </w:tc>
      </w:tr>
      <w:tr w:rsidR="00531AC6" w14:paraId="2C1F3F69" w14:textId="77777777">
        <w:trPr>
          <w:trHeight w:val="1026"/>
        </w:trPr>
        <w:tc>
          <w:tcPr>
            <w:tcW w:w="5593" w:type="dxa"/>
            <w:tcBorders>
              <w:top w:val="single" w:sz="8" w:space="0" w:color="000000"/>
              <w:left w:val="single" w:sz="8" w:space="0" w:color="000000"/>
              <w:bottom w:val="single" w:sz="8" w:space="0" w:color="000000"/>
              <w:right w:val="single" w:sz="8" w:space="0" w:color="000000"/>
            </w:tcBorders>
            <w:vAlign w:val="center"/>
          </w:tcPr>
          <w:p w14:paraId="2511DF5C" w14:textId="77777777" w:rsidR="00531AC6" w:rsidRDefault="007635F9">
            <w:pPr>
              <w:spacing w:after="0" w:line="259" w:lineRule="auto"/>
              <w:ind w:left="0" w:right="112" w:firstLine="0"/>
              <w:jc w:val="both"/>
            </w:pPr>
            <w:r>
              <w:rPr>
                <w:rFonts w:ascii="Noto Sans" w:eastAsia="Noto Sans" w:hAnsi="Noto Sans" w:cs="Noto Sans"/>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39B2952E" w14:textId="77777777" w:rsidR="00531AC6" w:rsidRDefault="007635F9">
            <w:pPr>
              <w:spacing w:after="0" w:line="259" w:lineRule="auto"/>
              <w:ind w:left="5" w:firstLine="0"/>
            </w:pPr>
            <w:r>
              <w:rPr>
                <w:rFonts w:ascii="Noto Sans" w:eastAsia="Noto Sans" w:hAnsi="Noto Sans" w:cs="Noto Sans"/>
                <w:b/>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1311C780" w14:textId="0AFD3780" w:rsidR="00531AC6" w:rsidRDefault="000710E2">
            <w:pPr>
              <w:spacing w:after="0" w:line="259" w:lineRule="auto"/>
              <w:ind w:left="5" w:firstLine="0"/>
            </w:pPr>
            <w:r>
              <w:rPr>
                <w:rFonts w:ascii="Noto Sans" w:eastAsia="Noto Sans" w:hAnsi="Noto Sans" w:cs="Noto Sans"/>
                <w:color w:val="434343"/>
                <w:sz w:val="18"/>
              </w:rPr>
              <w:t xml:space="preserve">X </w:t>
            </w:r>
          </w:p>
        </w:tc>
      </w:tr>
      <w:tr w:rsidR="00531AC6" w14:paraId="42E2A74B" w14:textId="77777777">
        <w:trPr>
          <w:trHeight w:val="6636"/>
        </w:trPr>
        <w:tc>
          <w:tcPr>
            <w:tcW w:w="5593" w:type="dxa"/>
            <w:tcBorders>
              <w:top w:val="single" w:sz="8" w:space="0" w:color="000000"/>
              <w:left w:val="single" w:sz="8" w:space="0" w:color="000000"/>
              <w:bottom w:val="single" w:sz="8" w:space="0" w:color="000000"/>
              <w:right w:val="single" w:sz="8" w:space="0" w:color="000000"/>
            </w:tcBorders>
          </w:tcPr>
          <w:p w14:paraId="45D064AE" w14:textId="77777777" w:rsidR="00531AC6" w:rsidRDefault="007635F9">
            <w:pPr>
              <w:spacing w:after="0" w:line="259" w:lineRule="auto"/>
              <w:ind w:left="0" w:right="761" w:firstLine="0"/>
              <w:jc w:val="both"/>
            </w:pPr>
            <w:r>
              <w:rPr>
                <w:rFonts w:ascii="Noto Sans" w:eastAsia="Noto Sans" w:hAnsi="Noto Sans" w:cs="Noto Sans"/>
                <w:color w:val="434343"/>
                <w:sz w:val="18"/>
              </w:rPr>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39707B70" w14:textId="2AE3FE11" w:rsidR="00531AC6" w:rsidRDefault="00B346F1">
            <w:pPr>
              <w:spacing w:after="0" w:line="259" w:lineRule="auto"/>
              <w:ind w:left="5" w:right="17" w:firstLine="0"/>
            </w:pPr>
            <w:r w:rsidRPr="00B346F1">
              <w:rPr>
                <w:rFonts w:ascii="Noto Sans" w:eastAsia="Noto Sans" w:hAnsi="Noto Sans" w:cs="Noto Sans"/>
                <w:color w:val="434343"/>
                <w:sz w:val="18"/>
              </w:rPr>
              <w:t xml:space="preserve">Northwestern University IACUC, protocol approval obtained. Protocol </w:t>
            </w:r>
            <w:proofErr w:type="gramStart"/>
            <w:r w:rsidRPr="00B346F1">
              <w:rPr>
                <w:rFonts w:ascii="Noto Sans" w:eastAsia="Noto Sans" w:hAnsi="Noto Sans" w:cs="Noto Sans"/>
                <w:color w:val="434343"/>
                <w:sz w:val="18"/>
              </w:rPr>
              <w:t>number :</w:t>
            </w:r>
            <w:proofErr w:type="gramEnd"/>
            <w:r w:rsidRPr="00B346F1">
              <w:rPr>
                <w:rFonts w:ascii="Noto Sans" w:eastAsia="Noto Sans" w:hAnsi="Noto Sans" w:cs="Noto Sans"/>
                <w:color w:val="434343"/>
                <w:sz w:val="18"/>
              </w:rPr>
              <w:t xml:space="preserve"> IS00015045</w:t>
            </w:r>
          </w:p>
        </w:tc>
        <w:tc>
          <w:tcPr>
            <w:tcW w:w="991" w:type="dxa"/>
            <w:tcBorders>
              <w:top w:val="single" w:sz="8" w:space="0" w:color="000000"/>
              <w:left w:val="single" w:sz="8" w:space="0" w:color="000000"/>
              <w:bottom w:val="single" w:sz="8" w:space="0" w:color="000000"/>
              <w:right w:val="single" w:sz="8" w:space="0" w:color="000000"/>
            </w:tcBorders>
          </w:tcPr>
          <w:p w14:paraId="2B3C49A9" w14:textId="77777777" w:rsidR="00531AC6" w:rsidRDefault="007635F9">
            <w:pPr>
              <w:spacing w:after="0" w:line="259" w:lineRule="auto"/>
              <w:ind w:left="5" w:firstLine="0"/>
            </w:pPr>
            <w:r>
              <w:rPr>
                <w:rFonts w:ascii="Noto Sans" w:eastAsia="Noto Sans" w:hAnsi="Noto Sans" w:cs="Noto Sans"/>
                <w:color w:val="434343"/>
                <w:sz w:val="18"/>
              </w:rPr>
              <w:t xml:space="preserve"> </w:t>
            </w:r>
          </w:p>
        </w:tc>
      </w:tr>
      <w:tr w:rsidR="00531AC6" w14:paraId="2EE321CF" w14:textId="77777777">
        <w:trPr>
          <w:trHeight w:val="1085"/>
        </w:trPr>
        <w:tc>
          <w:tcPr>
            <w:tcW w:w="5593" w:type="dxa"/>
            <w:tcBorders>
              <w:top w:val="single" w:sz="8" w:space="0" w:color="000000"/>
              <w:left w:val="single" w:sz="8" w:space="0" w:color="000000"/>
              <w:bottom w:val="single" w:sz="8" w:space="0" w:color="000000"/>
              <w:right w:val="single" w:sz="8" w:space="0" w:color="000000"/>
            </w:tcBorders>
          </w:tcPr>
          <w:p w14:paraId="0C38CC5B" w14:textId="77777777" w:rsidR="00531AC6" w:rsidRDefault="007635F9">
            <w:pPr>
              <w:spacing w:after="0" w:line="259" w:lineRule="auto"/>
              <w:ind w:left="0" w:right="111" w:firstLine="0"/>
              <w:jc w:val="both"/>
            </w:pPr>
            <w:r>
              <w:rPr>
                <w:rFonts w:ascii="Noto Sans" w:eastAsia="Noto Sans" w:hAnsi="Noto Sans" w:cs="Noto Sans"/>
                <w:color w:val="434343"/>
                <w:sz w:val="18"/>
              </w:rPr>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7A0465F1" w14:textId="77777777" w:rsidR="00531AC6" w:rsidRDefault="007635F9">
            <w:pPr>
              <w:spacing w:after="0" w:line="259" w:lineRule="auto"/>
              <w:ind w:left="5" w:firstLine="0"/>
            </w:pPr>
            <w:r>
              <w:rPr>
                <w:rFonts w:ascii="Noto Sans" w:eastAsia="Noto Sans" w:hAnsi="Noto Sans" w:cs="Noto Sans"/>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15C7D92C" w14:textId="27BE11F3" w:rsidR="00531AC6" w:rsidRDefault="00576AA5">
            <w:pPr>
              <w:spacing w:after="0" w:line="259" w:lineRule="auto"/>
              <w:ind w:left="5" w:firstLine="0"/>
            </w:pPr>
            <w:r>
              <w:rPr>
                <w:rFonts w:ascii="Noto Sans" w:eastAsia="Noto Sans" w:hAnsi="Noto Sans" w:cs="Noto Sans"/>
                <w:color w:val="434343"/>
                <w:sz w:val="18"/>
              </w:rPr>
              <w:t xml:space="preserve">X </w:t>
            </w:r>
          </w:p>
        </w:tc>
      </w:tr>
    </w:tbl>
    <w:p w14:paraId="5A94DE36" w14:textId="77777777" w:rsidR="00531AC6" w:rsidRDefault="007635F9">
      <w:pPr>
        <w:spacing w:after="37" w:line="259" w:lineRule="auto"/>
        <w:ind w:left="0" w:right="13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689" w:type="dxa"/>
        <w:tblInd w:w="13" w:type="dxa"/>
        <w:tblCellMar>
          <w:top w:w="81" w:type="dxa"/>
          <w:left w:w="98" w:type="dxa"/>
          <w:right w:w="71" w:type="dxa"/>
        </w:tblCellMar>
        <w:tblLook w:val="04A0" w:firstRow="1" w:lastRow="0" w:firstColumn="1" w:lastColumn="0" w:noHBand="0" w:noVBand="1"/>
      </w:tblPr>
      <w:tblGrid>
        <w:gridCol w:w="5592"/>
        <w:gridCol w:w="3106"/>
        <w:gridCol w:w="991"/>
      </w:tblGrid>
      <w:tr w:rsidR="00531AC6" w14:paraId="2EDC5E90"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C1D998F" w14:textId="77777777" w:rsidR="00531AC6" w:rsidRDefault="007635F9">
            <w:pPr>
              <w:spacing w:after="0" w:line="259" w:lineRule="auto"/>
              <w:ind w:left="0" w:firstLine="0"/>
            </w:pPr>
            <w:r>
              <w:rPr>
                <w:rFonts w:ascii="Noto Sans" w:eastAsia="Noto Sans" w:hAnsi="Noto Sans" w:cs="Noto Sans"/>
                <w:b/>
                <w:color w:val="434343"/>
                <w:sz w:val="18"/>
              </w:rPr>
              <w:lastRenderedPageBreak/>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3698B18E" w14:textId="77777777" w:rsidR="00531AC6" w:rsidRDefault="007635F9">
            <w:pPr>
              <w:spacing w:after="0" w:line="259" w:lineRule="auto"/>
              <w:ind w:left="5" w:firstLine="0"/>
              <w:jc w:val="both"/>
            </w:pPr>
            <w:r>
              <w:rPr>
                <w:rFonts w:ascii="Noto Sans" w:eastAsia="Noto Sans" w:hAnsi="Noto Sans" w:cs="Noto Sans"/>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1AE06DAE" w14:textId="77777777" w:rsidR="00531AC6" w:rsidRDefault="007635F9">
            <w:pPr>
              <w:spacing w:after="0" w:line="259" w:lineRule="auto"/>
              <w:ind w:left="5" w:firstLine="0"/>
            </w:pPr>
            <w:r>
              <w:rPr>
                <w:rFonts w:ascii="Noto Sans" w:eastAsia="Noto Sans" w:hAnsi="Noto Sans" w:cs="Noto Sans"/>
                <w:b/>
                <w:color w:val="434343"/>
                <w:sz w:val="18"/>
              </w:rPr>
              <w:t xml:space="preserve">N/A </w:t>
            </w:r>
          </w:p>
        </w:tc>
      </w:tr>
      <w:tr w:rsidR="00531AC6" w14:paraId="77519ED9" w14:textId="77777777">
        <w:trPr>
          <w:trHeight w:val="1115"/>
        </w:trPr>
        <w:tc>
          <w:tcPr>
            <w:tcW w:w="5593" w:type="dxa"/>
            <w:tcBorders>
              <w:top w:val="single" w:sz="8" w:space="0" w:color="000000"/>
              <w:left w:val="single" w:sz="8" w:space="0" w:color="000000"/>
              <w:bottom w:val="single" w:sz="8" w:space="0" w:color="000000"/>
              <w:right w:val="single" w:sz="8" w:space="0" w:color="000000"/>
            </w:tcBorders>
          </w:tcPr>
          <w:p w14:paraId="5724968C" w14:textId="77777777" w:rsidR="00531AC6" w:rsidRDefault="007635F9">
            <w:pPr>
              <w:spacing w:after="0" w:line="259" w:lineRule="auto"/>
              <w:ind w:left="0" w:firstLine="0"/>
            </w:pPr>
            <w:r>
              <w:rPr>
                <w:rFonts w:ascii="Noto Sans" w:eastAsia="Noto Sans" w:hAnsi="Noto Sans" w:cs="Noto Sans"/>
                <w:color w:val="434343"/>
                <w:sz w:val="18"/>
              </w:rPr>
              <w:t>If study is subject to dual use research of</w:t>
            </w:r>
            <w:r>
              <w:rPr>
                <w:rFonts w:ascii="Noto Sans" w:eastAsia="Noto Sans" w:hAnsi="Noto Sans" w:cs="Noto Sans"/>
                <w:color w:val="434343"/>
                <w:sz w:val="20"/>
              </w:rPr>
              <w:t xml:space="preserve"> </w:t>
            </w:r>
            <w:r>
              <w:rPr>
                <w:rFonts w:ascii="Noto Sans" w:eastAsia="Noto Sans" w:hAnsi="Noto Sans" w:cs="Noto Sans"/>
                <w:color w:val="434343"/>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31B069B4" w14:textId="77777777" w:rsidR="00531AC6" w:rsidRDefault="007635F9">
            <w:pPr>
              <w:spacing w:after="0" w:line="259" w:lineRule="auto"/>
              <w:ind w:left="5" w:firstLine="0"/>
            </w:pPr>
            <w:r>
              <w:rPr>
                <w:rFonts w:ascii="Noto Sans" w:eastAsia="Noto Sans" w:hAnsi="Noto Sans" w:cs="Noto Sans"/>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57D3E6FF" w14:textId="1C634E92" w:rsidR="00531AC6" w:rsidRDefault="00070E9E">
            <w:pPr>
              <w:spacing w:after="0" w:line="259" w:lineRule="auto"/>
              <w:ind w:left="5" w:firstLine="0"/>
            </w:pPr>
            <w:r>
              <w:rPr>
                <w:rFonts w:ascii="Noto Sans" w:eastAsia="Noto Sans" w:hAnsi="Noto Sans" w:cs="Noto Sans"/>
                <w:color w:val="434343"/>
                <w:sz w:val="18"/>
              </w:rPr>
              <w:t xml:space="preserve">X </w:t>
            </w:r>
          </w:p>
        </w:tc>
      </w:tr>
    </w:tbl>
    <w:p w14:paraId="1147DF59" w14:textId="77777777" w:rsidR="00531AC6" w:rsidRDefault="007635F9">
      <w:pPr>
        <w:spacing w:after="90" w:line="259" w:lineRule="auto"/>
        <w:ind w:left="0" w:firstLine="0"/>
      </w:pPr>
      <w:r>
        <w:rPr>
          <w:rFonts w:ascii="Noto Sans" w:eastAsia="Noto Sans" w:hAnsi="Noto Sans" w:cs="Noto Sans"/>
          <w:b/>
          <w:color w:val="434343"/>
          <w:sz w:val="18"/>
        </w:rPr>
        <w:t xml:space="preserve"> </w:t>
      </w:r>
    </w:p>
    <w:p w14:paraId="0D501E32" w14:textId="77777777" w:rsidR="00531AC6" w:rsidRDefault="007635F9">
      <w:pPr>
        <w:spacing w:after="0" w:line="259" w:lineRule="auto"/>
        <w:ind w:left="-5"/>
      </w:pPr>
      <w:r>
        <w:rPr>
          <w:rFonts w:ascii="Noto Sans" w:eastAsia="Noto Sans" w:hAnsi="Noto Sans" w:cs="Noto Sans"/>
          <w:b/>
          <w:color w:val="434343"/>
          <w:sz w:val="24"/>
        </w:rPr>
        <w:t xml:space="preserve">Analysis: </w:t>
      </w:r>
    </w:p>
    <w:p w14:paraId="55A314DE" w14:textId="77777777" w:rsidR="00531AC6" w:rsidRDefault="007635F9">
      <w:pPr>
        <w:spacing w:after="0" w:line="259" w:lineRule="auto"/>
        <w:ind w:left="0" w:firstLine="0"/>
      </w:pPr>
      <w:r>
        <w:rPr>
          <w:rFonts w:ascii="Noto Sans" w:eastAsia="Noto Sans" w:hAnsi="Noto Sans" w:cs="Noto Sans"/>
          <w:b/>
          <w:color w:val="434343"/>
          <w:sz w:val="18"/>
        </w:rPr>
        <w:t xml:space="preserve">  </w:t>
      </w:r>
    </w:p>
    <w:tbl>
      <w:tblPr>
        <w:tblStyle w:val="TableGrid"/>
        <w:tblW w:w="9704" w:type="dxa"/>
        <w:tblInd w:w="13" w:type="dxa"/>
        <w:tblCellMar>
          <w:top w:w="95" w:type="dxa"/>
          <w:left w:w="98" w:type="dxa"/>
          <w:right w:w="118" w:type="dxa"/>
        </w:tblCellMar>
        <w:tblLook w:val="04A0" w:firstRow="1" w:lastRow="0" w:firstColumn="1" w:lastColumn="0" w:noHBand="0" w:noVBand="1"/>
      </w:tblPr>
      <w:tblGrid>
        <w:gridCol w:w="5562"/>
        <w:gridCol w:w="3166"/>
        <w:gridCol w:w="976"/>
      </w:tblGrid>
      <w:tr w:rsidR="00531AC6" w14:paraId="29659C4C" w14:textId="77777777">
        <w:trPr>
          <w:trHeight w:val="638"/>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6C646508" w14:textId="77777777" w:rsidR="00531AC6" w:rsidRDefault="007635F9">
            <w:pPr>
              <w:spacing w:after="0" w:line="259" w:lineRule="auto"/>
              <w:ind w:left="0" w:firstLine="0"/>
            </w:pPr>
            <w:r>
              <w:rPr>
                <w:rFonts w:ascii="Noto Sans" w:eastAsia="Noto Sans" w:hAnsi="Noto Sans" w:cs="Noto Sans"/>
                <w:b/>
                <w:color w:val="434343"/>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6284E2AF" w14:textId="77777777" w:rsidR="00531AC6" w:rsidRDefault="007635F9">
            <w:pPr>
              <w:spacing w:after="0" w:line="259" w:lineRule="auto"/>
              <w:ind w:left="5" w:firstLine="0"/>
            </w:pPr>
            <w:r>
              <w:rPr>
                <w:rFonts w:ascii="Noto Sans" w:eastAsia="Noto Sans" w:hAnsi="Noto Sans" w:cs="Noto Sans"/>
                <w:b/>
                <w:color w:val="434343"/>
                <w:sz w:val="18"/>
              </w:rPr>
              <w:t xml:space="preserve">Indicate where provided: </w:t>
            </w:r>
          </w:p>
          <w:p w14:paraId="1EF93A4E" w14:textId="77777777" w:rsidR="00531AC6" w:rsidRDefault="007635F9">
            <w:pPr>
              <w:spacing w:after="0" w:line="259" w:lineRule="auto"/>
              <w:ind w:left="5" w:firstLine="0"/>
            </w:pPr>
            <w:r>
              <w:rPr>
                <w:rFonts w:ascii="Noto Sans" w:eastAsia="Noto Sans" w:hAnsi="Noto Sans" w:cs="Noto Sans"/>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5A3E76EF" w14:textId="77777777" w:rsidR="00531AC6" w:rsidRDefault="007635F9">
            <w:pPr>
              <w:spacing w:after="0" w:line="259" w:lineRule="auto"/>
              <w:ind w:left="5" w:firstLine="0"/>
            </w:pPr>
            <w:r>
              <w:rPr>
                <w:rFonts w:ascii="Noto Sans" w:eastAsia="Noto Sans" w:hAnsi="Noto Sans" w:cs="Noto Sans"/>
                <w:b/>
                <w:color w:val="434343"/>
                <w:sz w:val="18"/>
              </w:rPr>
              <w:t xml:space="preserve">N/A </w:t>
            </w:r>
          </w:p>
        </w:tc>
      </w:tr>
      <w:tr w:rsidR="00531AC6" w14:paraId="6911B229" w14:textId="77777777">
        <w:trPr>
          <w:trHeight w:val="1300"/>
        </w:trPr>
        <w:tc>
          <w:tcPr>
            <w:tcW w:w="5563" w:type="dxa"/>
            <w:tcBorders>
              <w:top w:val="single" w:sz="8" w:space="0" w:color="000000"/>
              <w:left w:val="single" w:sz="8" w:space="0" w:color="000000"/>
              <w:bottom w:val="single" w:sz="8" w:space="0" w:color="000000"/>
              <w:right w:val="single" w:sz="8" w:space="0" w:color="000000"/>
            </w:tcBorders>
            <w:vAlign w:val="center"/>
          </w:tcPr>
          <w:p w14:paraId="3A29D18C" w14:textId="77777777" w:rsidR="00531AC6" w:rsidRDefault="007635F9">
            <w:pPr>
              <w:spacing w:after="0" w:line="259" w:lineRule="auto"/>
              <w:ind w:left="0" w:firstLine="0"/>
            </w:pPr>
            <w:r>
              <w:rPr>
                <w:rFonts w:ascii="Noto Sans" w:eastAsia="Noto Sans" w:hAnsi="Noto Sans" w:cs="Noto Sans"/>
                <w:color w:val="434343"/>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7158BBB4" w14:textId="69303150" w:rsidR="00531AC6" w:rsidRPr="00B346F1" w:rsidRDefault="00B346F1">
            <w:pPr>
              <w:spacing w:after="0" w:line="259" w:lineRule="auto"/>
              <w:ind w:left="5" w:firstLine="0"/>
              <w:jc w:val="both"/>
              <w:rPr>
                <w:sz w:val="18"/>
                <w:szCs w:val="20"/>
              </w:rPr>
            </w:pPr>
            <w:r w:rsidRPr="00B346F1">
              <w:rPr>
                <w:sz w:val="18"/>
                <w:szCs w:val="20"/>
              </w:rPr>
              <w:t>Mice that did not reach the predefined LS training criterion (~25–30%) were excluded from behavioral performance analyses, with exclusions occurring across all groups. For immunohistochemical analyses, a subset of animals was randomly selected from each group.</w:t>
            </w:r>
          </w:p>
        </w:tc>
        <w:tc>
          <w:tcPr>
            <w:tcW w:w="976" w:type="dxa"/>
            <w:tcBorders>
              <w:top w:val="single" w:sz="8" w:space="0" w:color="000000"/>
              <w:left w:val="single" w:sz="8" w:space="0" w:color="000000"/>
              <w:bottom w:val="single" w:sz="8" w:space="0" w:color="000000"/>
              <w:right w:val="single" w:sz="8" w:space="0" w:color="000000"/>
            </w:tcBorders>
          </w:tcPr>
          <w:p w14:paraId="7425CC0B" w14:textId="71F1E6AF" w:rsidR="00531AC6" w:rsidRDefault="007635F9">
            <w:pPr>
              <w:spacing w:after="0" w:line="259" w:lineRule="auto"/>
              <w:ind w:left="5" w:firstLine="0"/>
            </w:pPr>
            <w:r>
              <w:rPr>
                <w:rFonts w:ascii="Noto Sans" w:eastAsia="Noto Sans" w:hAnsi="Noto Sans" w:cs="Noto Sans"/>
                <w:color w:val="434343"/>
                <w:sz w:val="18"/>
              </w:rPr>
              <w:t xml:space="preserve"> </w:t>
            </w:r>
          </w:p>
        </w:tc>
      </w:tr>
    </w:tbl>
    <w:p w14:paraId="66ECCBF3" w14:textId="77777777" w:rsidR="00531AC6" w:rsidRDefault="007635F9">
      <w:pPr>
        <w:spacing w:after="37" w:line="259" w:lineRule="auto"/>
        <w:ind w:left="110" w:firstLine="0"/>
        <w:jc w:val="both"/>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704" w:type="dxa"/>
        <w:tblInd w:w="13" w:type="dxa"/>
        <w:tblCellMar>
          <w:top w:w="80" w:type="dxa"/>
          <w:left w:w="98" w:type="dxa"/>
          <w:right w:w="115" w:type="dxa"/>
        </w:tblCellMar>
        <w:tblLook w:val="04A0" w:firstRow="1" w:lastRow="0" w:firstColumn="1" w:lastColumn="0" w:noHBand="0" w:noVBand="1"/>
      </w:tblPr>
      <w:tblGrid>
        <w:gridCol w:w="5562"/>
        <w:gridCol w:w="3166"/>
        <w:gridCol w:w="976"/>
      </w:tblGrid>
      <w:tr w:rsidR="00531AC6" w14:paraId="49E51114"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5590930" w14:textId="77777777" w:rsidR="00531AC6" w:rsidRDefault="007635F9">
            <w:pPr>
              <w:spacing w:after="0" w:line="259" w:lineRule="auto"/>
              <w:ind w:left="0" w:firstLine="0"/>
            </w:pPr>
            <w:r>
              <w:rPr>
                <w:rFonts w:ascii="Noto Sans" w:eastAsia="Noto Sans" w:hAnsi="Noto Sans" w:cs="Noto Sans"/>
                <w:b/>
                <w:color w:val="434343"/>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63C23D18" w14:textId="77777777" w:rsidR="00531AC6" w:rsidRDefault="007635F9">
            <w:pPr>
              <w:spacing w:after="0" w:line="259" w:lineRule="auto"/>
              <w:ind w:left="5" w:firstLine="0"/>
            </w:pPr>
            <w:r>
              <w:rPr>
                <w:rFonts w:ascii="Noto Sans" w:eastAsia="Noto Sans" w:hAnsi="Noto Sans" w:cs="Noto Sans"/>
                <w:b/>
                <w:color w:val="434343"/>
                <w:sz w:val="18"/>
              </w:rPr>
              <w:t xml:space="preserve">Indicate where provided: </w:t>
            </w:r>
          </w:p>
          <w:p w14:paraId="2DAEA693" w14:textId="77777777" w:rsidR="00531AC6" w:rsidRDefault="007635F9">
            <w:pPr>
              <w:spacing w:after="0" w:line="259" w:lineRule="auto"/>
              <w:ind w:left="5" w:firstLine="0"/>
            </w:pPr>
            <w:r>
              <w:rPr>
                <w:rFonts w:ascii="Noto Sans" w:eastAsia="Noto Sans" w:hAnsi="Noto Sans" w:cs="Noto Sans"/>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20391B9D" w14:textId="77777777" w:rsidR="00531AC6" w:rsidRDefault="007635F9">
            <w:pPr>
              <w:spacing w:after="0" w:line="259" w:lineRule="auto"/>
              <w:ind w:left="5" w:firstLine="0"/>
            </w:pPr>
            <w:r>
              <w:rPr>
                <w:rFonts w:ascii="Noto Sans" w:eastAsia="Noto Sans" w:hAnsi="Noto Sans" w:cs="Noto Sans"/>
                <w:b/>
                <w:color w:val="434343"/>
                <w:sz w:val="18"/>
              </w:rPr>
              <w:t xml:space="preserve">N/A </w:t>
            </w:r>
          </w:p>
        </w:tc>
      </w:tr>
      <w:tr w:rsidR="00531AC6" w14:paraId="7279BFEA" w14:textId="77777777">
        <w:trPr>
          <w:trHeight w:val="700"/>
        </w:trPr>
        <w:tc>
          <w:tcPr>
            <w:tcW w:w="5563" w:type="dxa"/>
            <w:tcBorders>
              <w:top w:val="single" w:sz="8" w:space="0" w:color="000000"/>
              <w:left w:val="single" w:sz="8" w:space="0" w:color="000000"/>
              <w:bottom w:val="single" w:sz="8" w:space="0" w:color="000000"/>
              <w:right w:val="single" w:sz="8" w:space="0" w:color="000000"/>
            </w:tcBorders>
          </w:tcPr>
          <w:p w14:paraId="73CD0B32" w14:textId="77777777" w:rsidR="00531AC6" w:rsidRPr="00B346F1" w:rsidRDefault="007635F9">
            <w:pPr>
              <w:spacing w:after="0" w:line="259" w:lineRule="auto"/>
              <w:ind w:left="0" w:firstLine="0"/>
              <w:rPr>
                <w:rFonts w:ascii="Noto Sans" w:hAnsi="Noto Sans" w:cs="Noto Sans"/>
                <w:sz w:val="18"/>
                <w:szCs w:val="18"/>
              </w:rPr>
            </w:pPr>
            <w:r w:rsidRPr="00B346F1">
              <w:rPr>
                <w:rFonts w:ascii="Noto Sans" w:eastAsia="Noto Sans" w:hAnsi="Noto Sans" w:cs="Noto Sans"/>
                <w:color w:val="434343"/>
                <w:sz w:val="18"/>
                <w:szCs w:val="18"/>
              </w:rPr>
              <w:t>Describe statistical tests used and justify choice of tests.</w:t>
            </w:r>
            <w:r w:rsidRPr="00B346F1">
              <w:rPr>
                <w:rFonts w:ascii="Noto Sans" w:eastAsia="Noto Sans" w:hAnsi="Noto Sans" w:cs="Noto Sans"/>
                <w:b/>
                <w:color w:val="434343"/>
                <w:sz w:val="18"/>
                <w:szCs w:val="18"/>
              </w:rPr>
              <w:t xml:space="preserve"> </w:t>
            </w:r>
          </w:p>
        </w:tc>
        <w:tc>
          <w:tcPr>
            <w:tcW w:w="3166" w:type="dxa"/>
            <w:tcBorders>
              <w:top w:val="single" w:sz="8" w:space="0" w:color="000000"/>
              <w:left w:val="single" w:sz="8" w:space="0" w:color="000000"/>
              <w:bottom w:val="single" w:sz="8" w:space="0" w:color="000000"/>
              <w:right w:val="single" w:sz="8" w:space="0" w:color="000000"/>
            </w:tcBorders>
            <w:vAlign w:val="center"/>
          </w:tcPr>
          <w:p w14:paraId="1C3382B0" w14:textId="12EA4058" w:rsidR="00531AC6" w:rsidRPr="00B346F1" w:rsidRDefault="00B346F1">
            <w:pPr>
              <w:spacing w:after="0" w:line="259" w:lineRule="auto"/>
              <w:ind w:left="5" w:firstLine="0"/>
              <w:rPr>
                <w:rFonts w:ascii="Noto Sans" w:hAnsi="Noto Sans" w:cs="Noto Sans"/>
                <w:sz w:val="18"/>
                <w:szCs w:val="18"/>
              </w:rPr>
            </w:pPr>
            <w:r w:rsidRPr="00B346F1">
              <w:rPr>
                <w:rFonts w:ascii="Noto Sans" w:hAnsi="Noto Sans" w:cs="Noto Sans"/>
                <w:sz w:val="18"/>
                <w:szCs w:val="18"/>
              </w:rPr>
              <w:t>Shapiro–Wilk test for normality. Parametric: unpaired t-test, one-way/two-way ANOVA, Tukey/Bonferroni post hoc. Non-parametric: Mann–Whitney U, Kruskal–Wallis, Dunn post hoc. Significance: p ≤ 0.05.</w:t>
            </w:r>
          </w:p>
        </w:tc>
        <w:tc>
          <w:tcPr>
            <w:tcW w:w="976" w:type="dxa"/>
            <w:tcBorders>
              <w:top w:val="single" w:sz="8" w:space="0" w:color="000000"/>
              <w:left w:val="single" w:sz="8" w:space="0" w:color="000000"/>
              <w:bottom w:val="single" w:sz="8" w:space="0" w:color="000000"/>
              <w:right w:val="single" w:sz="8" w:space="0" w:color="000000"/>
            </w:tcBorders>
          </w:tcPr>
          <w:p w14:paraId="7F2967A2" w14:textId="77777777" w:rsidR="00531AC6" w:rsidRDefault="007635F9">
            <w:pPr>
              <w:spacing w:after="0" w:line="259" w:lineRule="auto"/>
              <w:ind w:left="5" w:firstLine="0"/>
            </w:pPr>
            <w:r>
              <w:rPr>
                <w:rFonts w:ascii="Noto Sans" w:eastAsia="Noto Sans" w:hAnsi="Noto Sans" w:cs="Noto Sans"/>
                <w:color w:val="434343"/>
                <w:sz w:val="18"/>
              </w:rPr>
              <w:t xml:space="preserve"> </w:t>
            </w:r>
          </w:p>
        </w:tc>
      </w:tr>
    </w:tbl>
    <w:p w14:paraId="43C45CD5" w14:textId="77777777" w:rsidR="00531AC6" w:rsidRDefault="007635F9">
      <w:pPr>
        <w:spacing w:after="38" w:line="259" w:lineRule="auto"/>
        <w:ind w:left="110" w:firstLine="0"/>
        <w:jc w:val="both"/>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704" w:type="dxa"/>
        <w:tblInd w:w="13" w:type="dxa"/>
        <w:tblCellMar>
          <w:top w:w="78" w:type="dxa"/>
          <w:left w:w="98" w:type="dxa"/>
          <w:right w:w="97" w:type="dxa"/>
        </w:tblCellMar>
        <w:tblLook w:val="04A0" w:firstRow="1" w:lastRow="0" w:firstColumn="1" w:lastColumn="0" w:noHBand="0" w:noVBand="1"/>
      </w:tblPr>
      <w:tblGrid>
        <w:gridCol w:w="5562"/>
        <w:gridCol w:w="3166"/>
        <w:gridCol w:w="976"/>
      </w:tblGrid>
      <w:tr w:rsidR="00531AC6" w14:paraId="1F7EBDF0" w14:textId="77777777" w:rsidTr="00022998">
        <w:trPr>
          <w:trHeight w:val="623"/>
        </w:trPr>
        <w:tc>
          <w:tcPr>
            <w:tcW w:w="5562" w:type="dxa"/>
            <w:tcBorders>
              <w:top w:val="single" w:sz="8" w:space="0" w:color="000000"/>
              <w:left w:val="single" w:sz="8" w:space="0" w:color="000000"/>
              <w:bottom w:val="single" w:sz="8" w:space="0" w:color="000000"/>
              <w:right w:val="single" w:sz="8" w:space="0" w:color="000000"/>
            </w:tcBorders>
            <w:shd w:val="clear" w:color="auto" w:fill="F2F2F2"/>
          </w:tcPr>
          <w:p w14:paraId="5F2A35B6" w14:textId="77777777" w:rsidR="00531AC6" w:rsidRDefault="007635F9">
            <w:pPr>
              <w:spacing w:after="0" w:line="259" w:lineRule="auto"/>
              <w:ind w:left="0" w:firstLine="0"/>
            </w:pPr>
            <w:r>
              <w:rPr>
                <w:rFonts w:ascii="Noto Sans" w:eastAsia="Noto Sans" w:hAnsi="Noto Sans" w:cs="Noto Sans"/>
                <w:b/>
                <w:color w:val="434343"/>
                <w:sz w:val="18"/>
              </w:rPr>
              <w:t xml:space="preserve">Data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715B7B41" w14:textId="77777777" w:rsidR="00531AC6" w:rsidRDefault="007635F9">
            <w:pPr>
              <w:spacing w:after="0" w:line="259" w:lineRule="auto"/>
              <w:ind w:left="5" w:firstLine="0"/>
              <w:jc w:val="both"/>
            </w:pPr>
            <w:r>
              <w:rPr>
                <w:rFonts w:ascii="Noto Sans" w:eastAsia="Noto Sans" w:hAnsi="Noto Sans" w:cs="Noto Sans"/>
                <w:b/>
                <w:color w:val="434343"/>
                <w:sz w:val="18"/>
              </w:rPr>
              <w:t xml:space="preserve">Indicate where provided:  section/submission form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5D945B48" w14:textId="77777777" w:rsidR="00531AC6" w:rsidRDefault="007635F9">
            <w:pPr>
              <w:spacing w:after="0" w:line="259" w:lineRule="auto"/>
              <w:ind w:left="5" w:firstLine="0"/>
            </w:pPr>
            <w:r>
              <w:rPr>
                <w:rFonts w:ascii="Noto Sans" w:eastAsia="Noto Sans" w:hAnsi="Noto Sans" w:cs="Noto Sans"/>
                <w:b/>
                <w:color w:val="434343"/>
                <w:sz w:val="18"/>
              </w:rPr>
              <w:t xml:space="preserve">N/A </w:t>
            </w:r>
          </w:p>
        </w:tc>
      </w:tr>
      <w:tr w:rsidR="00531AC6" w14:paraId="5FE3DDC1" w14:textId="77777777" w:rsidTr="00022998">
        <w:trPr>
          <w:trHeight w:val="1065"/>
        </w:trPr>
        <w:tc>
          <w:tcPr>
            <w:tcW w:w="5562" w:type="dxa"/>
            <w:tcBorders>
              <w:top w:val="single" w:sz="8" w:space="0" w:color="000000"/>
              <w:left w:val="single" w:sz="8" w:space="0" w:color="000000"/>
              <w:bottom w:val="single" w:sz="8" w:space="0" w:color="000000"/>
              <w:right w:val="single" w:sz="8" w:space="0" w:color="000000"/>
            </w:tcBorders>
            <w:vAlign w:val="center"/>
          </w:tcPr>
          <w:p w14:paraId="5C495F6D" w14:textId="77777777" w:rsidR="00531AC6" w:rsidRDefault="007635F9">
            <w:pPr>
              <w:spacing w:after="0" w:line="259" w:lineRule="auto"/>
              <w:ind w:left="0" w:right="184" w:firstLine="0"/>
              <w:jc w:val="both"/>
            </w:pPr>
            <w:r>
              <w:rPr>
                <w:rFonts w:ascii="Noto Sans" w:eastAsia="Noto Sans" w:hAnsi="Noto Sans" w:cs="Noto Sans"/>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05DEBE21" w14:textId="09B60F2C" w:rsidR="00531AC6" w:rsidRDefault="005219DE">
            <w:pPr>
              <w:spacing w:after="0" w:line="259" w:lineRule="auto"/>
              <w:ind w:left="5" w:firstLine="0"/>
            </w:pPr>
            <w:r>
              <w:rPr>
                <w:rFonts w:ascii="Noto Sans" w:eastAsia="Noto Sans" w:hAnsi="Noto Sans" w:cs="Noto Sans"/>
                <w:color w:val="434343"/>
                <w:sz w:val="18"/>
              </w:rPr>
              <w:t xml:space="preserve">Link to repository with source data </w:t>
            </w:r>
            <w:proofErr w:type="gramStart"/>
            <w:r>
              <w:rPr>
                <w:rFonts w:ascii="Noto Sans" w:eastAsia="Noto Sans" w:hAnsi="Noto Sans" w:cs="Noto Sans"/>
                <w:color w:val="434343"/>
                <w:sz w:val="18"/>
              </w:rPr>
              <w:t xml:space="preserve">provided </w:t>
            </w:r>
            <w:r w:rsidR="004C6040">
              <w:rPr>
                <w:rFonts w:ascii="Noto Sans" w:eastAsia="Noto Sans" w:hAnsi="Noto Sans" w:cs="Noto Sans"/>
                <w:color w:val="434343"/>
                <w:sz w:val="18"/>
              </w:rPr>
              <w:t>,</w:t>
            </w:r>
            <w:proofErr w:type="gramEnd"/>
            <w:r w:rsidR="004C6040">
              <w:rPr>
                <w:rFonts w:ascii="Noto Sans" w:eastAsia="Noto Sans" w:hAnsi="Noto Sans" w:cs="Noto Sans"/>
                <w:color w:val="434343"/>
                <w:sz w:val="18"/>
              </w:rPr>
              <w:t xml:space="preserve"> DOI: </w:t>
            </w:r>
            <w:r w:rsidR="005174E3" w:rsidRPr="005174E3">
              <w:rPr>
                <w:rFonts w:ascii="Noto Sans" w:eastAsia="Noto Sans" w:hAnsi="Noto Sans" w:cs="Noto Sans"/>
                <w:color w:val="434343"/>
                <w:sz w:val="18"/>
              </w:rPr>
              <w:t>10.5281/zenodo.19209813</w:t>
            </w:r>
          </w:p>
        </w:tc>
        <w:tc>
          <w:tcPr>
            <w:tcW w:w="976" w:type="dxa"/>
            <w:tcBorders>
              <w:top w:val="single" w:sz="8" w:space="0" w:color="000000"/>
              <w:left w:val="single" w:sz="8" w:space="0" w:color="000000"/>
              <w:bottom w:val="single" w:sz="8" w:space="0" w:color="000000"/>
              <w:right w:val="single" w:sz="8" w:space="0" w:color="000000"/>
            </w:tcBorders>
          </w:tcPr>
          <w:p w14:paraId="4D30B02F" w14:textId="77777777" w:rsidR="00531AC6" w:rsidRDefault="007635F9">
            <w:pPr>
              <w:spacing w:after="0" w:line="259" w:lineRule="auto"/>
              <w:ind w:left="5" w:firstLine="0"/>
            </w:pPr>
            <w:r>
              <w:rPr>
                <w:rFonts w:ascii="Noto Sans" w:eastAsia="Noto Sans" w:hAnsi="Noto Sans" w:cs="Noto Sans"/>
                <w:color w:val="434343"/>
                <w:sz w:val="18"/>
              </w:rPr>
              <w:t xml:space="preserve"> </w:t>
            </w:r>
          </w:p>
        </w:tc>
      </w:tr>
      <w:tr w:rsidR="00022998" w14:paraId="24628D48" w14:textId="77777777" w:rsidTr="00022998">
        <w:trPr>
          <w:trHeight w:val="1075"/>
        </w:trPr>
        <w:tc>
          <w:tcPr>
            <w:tcW w:w="5562" w:type="dxa"/>
            <w:tcBorders>
              <w:top w:val="single" w:sz="8" w:space="0" w:color="000000"/>
              <w:left w:val="single" w:sz="8" w:space="0" w:color="000000"/>
              <w:bottom w:val="single" w:sz="8" w:space="0" w:color="000000"/>
              <w:right w:val="single" w:sz="8" w:space="0" w:color="000000"/>
            </w:tcBorders>
          </w:tcPr>
          <w:p w14:paraId="43BF176B" w14:textId="77777777" w:rsidR="00022998" w:rsidRDefault="00022998" w:rsidP="00022998">
            <w:pPr>
              <w:spacing w:after="0" w:line="259" w:lineRule="auto"/>
              <w:ind w:left="0" w:right="270" w:firstLine="0"/>
              <w:jc w:val="both"/>
            </w:pPr>
            <w:r>
              <w:rPr>
                <w:rFonts w:ascii="Noto Sans" w:eastAsia="Noto Sans" w:hAnsi="Noto Sans" w:cs="Noto Sans"/>
                <w:color w:val="434343"/>
                <w:sz w:val="18"/>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rPr>
              <w:t>where</w:t>
            </w:r>
            <w:proofErr w:type="spellEnd"/>
            <w:r>
              <w:rPr>
                <w:rFonts w:ascii="Noto Sans" w:eastAsia="Noto Sans" w:hAnsi="Noto Sans" w:cs="Noto Sans"/>
                <w:color w:val="434343"/>
                <w:sz w:val="18"/>
              </w:rPr>
              <w:t xml:space="preserve"> available. </w:t>
            </w:r>
          </w:p>
        </w:tc>
        <w:tc>
          <w:tcPr>
            <w:tcW w:w="3166" w:type="dxa"/>
            <w:tcBorders>
              <w:top w:val="single" w:sz="8" w:space="0" w:color="000000"/>
              <w:left w:val="single" w:sz="8" w:space="0" w:color="000000"/>
              <w:bottom w:val="single" w:sz="8" w:space="0" w:color="000000"/>
              <w:right w:val="single" w:sz="8" w:space="0" w:color="000000"/>
            </w:tcBorders>
          </w:tcPr>
          <w:p w14:paraId="14F249B4" w14:textId="4F68A404" w:rsidR="00022998" w:rsidRDefault="00022998" w:rsidP="00022998">
            <w:pPr>
              <w:spacing w:after="0" w:line="259" w:lineRule="auto"/>
              <w:ind w:left="5" w:firstLine="0"/>
            </w:pPr>
            <w:r>
              <w:rPr>
                <w:rFonts w:ascii="Noto Sans" w:eastAsia="Noto Sans" w:hAnsi="Noto Sans" w:cs="Noto Sans"/>
                <w:color w:val="434343"/>
                <w:sz w:val="18"/>
              </w:rPr>
              <w:t xml:space="preserve">Link to repository with source data </w:t>
            </w:r>
            <w:proofErr w:type="gramStart"/>
            <w:r>
              <w:rPr>
                <w:rFonts w:ascii="Noto Sans" w:eastAsia="Noto Sans" w:hAnsi="Noto Sans" w:cs="Noto Sans"/>
                <w:color w:val="434343"/>
                <w:sz w:val="18"/>
              </w:rPr>
              <w:t>provided ,</w:t>
            </w:r>
            <w:proofErr w:type="gramEnd"/>
            <w:r>
              <w:rPr>
                <w:rFonts w:ascii="Noto Sans" w:eastAsia="Noto Sans" w:hAnsi="Noto Sans" w:cs="Noto Sans"/>
                <w:color w:val="434343"/>
                <w:sz w:val="18"/>
              </w:rPr>
              <w:t xml:space="preserve"> DOI: </w:t>
            </w:r>
            <w:r w:rsidRPr="005174E3">
              <w:rPr>
                <w:rFonts w:ascii="Noto Sans" w:eastAsia="Noto Sans" w:hAnsi="Noto Sans" w:cs="Noto Sans"/>
                <w:color w:val="434343"/>
                <w:sz w:val="18"/>
              </w:rPr>
              <w:t>10.5281/zenodo.19209813</w:t>
            </w:r>
          </w:p>
        </w:tc>
        <w:tc>
          <w:tcPr>
            <w:tcW w:w="976" w:type="dxa"/>
            <w:tcBorders>
              <w:top w:val="single" w:sz="8" w:space="0" w:color="000000"/>
              <w:left w:val="single" w:sz="8" w:space="0" w:color="000000"/>
              <w:bottom w:val="single" w:sz="8" w:space="0" w:color="000000"/>
              <w:right w:val="single" w:sz="8" w:space="0" w:color="000000"/>
            </w:tcBorders>
          </w:tcPr>
          <w:p w14:paraId="2E022C19" w14:textId="685DCACA" w:rsidR="00022998" w:rsidRDefault="00022998" w:rsidP="00022998">
            <w:pPr>
              <w:spacing w:after="0" w:line="259" w:lineRule="auto"/>
              <w:ind w:left="5" w:firstLine="0"/>
            </w:pPr>
          </w:p>
        </w:tc>
      </w:tr>
      <w:tr w:rsidR="00022998" w14:paraId="0E27E7AE" w14:textId="77777777" w:rsidTr="00022998">
        <w:trPr>
          <w:trHeight w:val="2041"/>
        </w:trPr>
        <w:tc>
          <w:tcPr>
            <w:tcW w:w="5562" w:type="dxa"/>
            <w:tcBorders>
              <w:top w:val="single" w:sz="8" w:space="0" w:color="000000"/>
              <w:left w:val="single" w:sz="8" w:space="0" w:color="000000"/>
              <w:bottom w:val="single" w:sz="8" w:space="0" w:color="000000"/>
              <w:right w:val="single" w:sz="8" w:space="0" w:color="000000"/>
            </w:tcBorders>
          </w:tcPr>
          <w:p w14:paraId="73D2C098" w14:textId="77777777" w:rsidR="00022998" w:rsidRDefault="00022998" w:rsidP="00022998">
            <w:pPr>
              <w:spacing w:after="0" w:line="259" w:lineRule="auto"/>
              <w:ind w:left="0" w:firstLine="0"/>
              <w:jc w:val="both"/>
            </w:pPr>
            <w:r>
              <w:rPr>
                <w:rFonts w:ascii="Noto Sans" w:eastAsia="Noto Sans" w:hAnsi="Noto Sans" w:cs="Noto Sans"/>
                <w:color w:val="434343"/>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77338552" w14:textId="6885997A" w:rsidR="00022998" w:rsidRDefault="00022998" w:rsidP="00022998">
            <w:pPr>
              <w:spacing w:after="0" w:line="259" w:lineRule="auto"/>
              <w:ind w:left="5" w:firstLine="0"/>
            </w:pPr>
          </w:p>
        </w:tc>
        <w:tc>
          <w:tcPr>
            <w:tcW w:w="976" w:type="dxa"/>
            <w:tcBorders>
              <w:top w:val="single" w:sz="8" w:space="0" w:color="000000"/>
              <w:left w:val="single" w:sz="8" w:space="0" w:color="000000"/>
              <w:bottom w:val="single" w:sz="8" w:space="0" w:color="000000"/>
              <w:right w:val="single" w:sz="8" w:space="0" w:color="000000"/>
            </w:tcBorders>
          </w:tcPr>
          <w:p w14:paraId="0E8E8F9B" w14:textId="71398FAE" w:rsidR="00022998" w:rsidRDefault="00022998" w:rsidP="00022998">
            <w:pPr>
              <w:spacing w:after="0" w:line="259" w:lineRule="auto"/>
              <w:ind w:left="5" w:firstLine="0"/>
            </w:pPr>
            <w:r>
              <w:rPr>
                <w:rFonts w:ascii="Noto Sans" w:eastAsia="Noto Sans" w:hAnsi="Noto Sans" w:cs="Noto Sans"/>
                <w:color w:val="434343"/>
                <w:sz w:val="18"/>
              </w:rPr>
              <w:t xml:space="preserve"> X</w:t>
            </w:r>
          </w:p>
        </w:tc>
      </w:tr>
    </w:tbl>
    <w:p w14:paraId="2BEFC4CC" w14:textId="77777777" w:rsidR="00531AC6" w:rsidRDefault="007635F9">
      <w:pPr>
        <w:spacing w:after="37" w:line="259" w:lineRule="auto"/>
        <w:ind w:left="110" w:firstLine="0"/>
        <w:jc w:val="both"/>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704" w:type="dxa"/>
        <w:tblInd w:w="13" w:type="dxa"/>
        <w:tblCellMar>
          <w:top w:w="75" w:type="dxa"/>
          <w:left w:w="98" w:type="dxa"/>
          <w:right w:w="67" w:type="dxa"/>
        </w:tblCellMar>
        <w:tblLook w:val="04A0" w:firstRow="1" w:lastRow="0" w:firstColumn="1" w:lastColumn="0" w:noHBand="0" w:noVBand="1"/>
      </w:tblPr>
      <w:tblGrid>
        <w:gridCol w:w="5562"/>
        <w:gridCol w:w="3166"/>
        <w:gridCol w:w="976"/>
      </w:tblGrid>
      <w:tr w:rsidR="00531AC6" w14:paraId="243D5A16" w14:textId="77777777">
        <w:trPr>
          <w:trHeight w:val="797"/>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85D7DA2" w14:textId="77777777" w:rsidR="00531AC6" w:rsidRDefault="007635F9">
            <w:pPr>
              <w:spacing w:after="0" w:line="259" w:lineRule="auto"/>
              <w:ind w:left="0" w:firstLine="0"/>
            </w:pPr>
            <w:r>
              <w:rPr>
                <w:rFonts w:ascii="Noto Sans" w:eastAsia="Noto Sans" w:hAnsi="Noto Sans" w:cs="Noto Sans"/>
                <w:b/>
                <w:color w:val="434343"/>
                <w:sz w:val="18"/>
              </w:rPr>
              <w:lastRenderedPageBreak/>
              <w:t xml:space="preserve">Code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25A97A2F" w14:textId="77777777" w:rsidR="00531AC6" w:rsidRDefault="007635F9">
            <w:pPr>
              <w:spacing w:after="0" w:line="259" w:lineRule="auto"/>
              <w:ind w:left="5" w:firstLine="0"/>
            </w:pPr>
            <w:r>
              <w:rPr>
                <w:rFonts w:ascii="Noto Sans" w:eastAsia="Noto Sans" w:hAnsi="Noto Sans" w:cs="Noto Sans"/>
                <w:b/>
                <w:color w:val="434343"/>
                <w:sz w:val="18"/>
              </w:rPr>
              <w:t xml:space="preserve">Indicate where provided: </w:t>
            </w:r>
          </w:p>
          <w:p w14:paraId="71C117BE" w14:textId="77777777" w:rsidR="00531AC6" w:rsidRDefault="007635F9">
            <w:pPr>
              <w:spacing w:after="0" w:line="259" w:lineRule="auto"/>
              <w:ind w:left="5" w:firstLine="0"/>
            </w:pPr>
            <w:r>
              <w:rPr>
                <w:rFonts w:ascii="Noto Sans" w:eastAsia="Noto Sans" w:hAnsi="Noto Sans" w:cs="Noto Sans"/>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17B8B67B" w14:textId="77777777" w:rsidR="00531AC6" w:rsidRDefault="007635F9">
            <w:pPr>
              <w:spacing w:after="0" w:line="259" w:lineRule="auto"/>
              <w:ind w:left="5" w:firstLine="0"/>
            </w:pPr>
            <w:r>
              <w:rPr>
                <w:rFonts w:ascii="Noto Sans" w:eastAsia="Noto Sans" w:hAnsi="Noto Sans" w:cs="Noto Sans"/>
                <w:b/>
                <w:color w:val="434343"/>
                <w:sz w:val="18"/>
              </w:rPr>
              <w:t xml:space="preserve">N/A </w:t>
            </w:r>
          </w:p>
        </w:tc>
      </w:tr>
      <w:tr w:rsidR="00531AC6" w14:paraId="4442E497" w14:textId="77777777">
        <w:trPr>
          <w:trHeight w:val="1581"/>
        </w:trPr>
        <w:tc>
          <w:tcPr>
            <w:tcW w:w="5563" w:type="dxa"/>
            <w:tcBorders>
              <w:top w:val="single" w:sz="8" w:space="0" w:color="000000"/>
              <w:left w:val="single" w:sz="8" w:space="0" w:color="000000"/>
              <w:bottom w:val="single" w:sz="8" w:space="0" w:color="000000"/>
              <w:right w:val="single" w:sz="8" w:space="0" w:color="000000"/>
            </w:tcBorders>
            <w:vAlign w:val="center"/>
          </w:tcPr>
          <w:p w14:paraId="60B5C9D1" w14:textId="77777777" w:rsidR="00531AC6" w:rsidRPr="003C273F" w:rsidRDefault="007635F9">
            <w:pPr>
              <w:spacing w:after="0" w:line="259" w:lineRule="auto"/>
              <w:ind w:left="0" w:right="75" w:firstLine="0"/>
              <w:jc w:val="both"/>
              <w:rPr>
                <w:sz w:val="18"/>
                <w:szCs w:val="18"/>
              </w:rPr>
            </w:pPr>
            <w:r w:rsidRPr="003C273F">
              <w:rPr>
                <w:rFonts w:ascii="Noto Sans" w:eastAsia="Noto Sans" w:hAnsi="Noto Sans" w:cs="Noto Sans"/>
                <w:color w:val="434343"/>
                <w:sz w:val="18"/>
                <w:szCs w:val="18"/>
              </w:rPr>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tcPr>
          <w:p w14:paraId="7D101281" w14:textId="77777777" w:rsidR="00531AC6" w:rsidRDefault="00531AC6" w:rsidP="00315B1C">
            <w:pPr>
              <w:spacing w:after="0" w:line="259" w:lineRule="auto"/>
              <w:ind w:left="0" w:firstLine="0"/>
              <w:rPr>
                <w:rFonts w:ascii="Noto Sans" w:hAnsi="Noto Sans" w:cs="Noto Sans"/>
                <w:sz w:val="18"/>
                <w:szCs w:val="18"/>
              </w:rPr>
            </w:pPr>
          </w:p>
          <w:p w14:paraId="286EEA8F" w14:textId="216E7452" w:rsidR="00C13AAE" w:rsidRPr="003C273F" w:rsidRDefault="00C13AAE" w:rsidP="00315B1C">
            <w:pPr>
              <w:spacing w:after="0" w:line="259" w:lineRule="auto"/>
              <w:ind w:left="0" w:firstLine="0"/>
              <w:rPr>
                <w:rFonts w:ascii="Noto Sans" w:hAnsi="Noto Sans" w:cs="Noto Sans"/>
                <w:sz w:val="18"/>
                <w:szCs w:val="18"/>
              </w:rPr>
            </w:pPr>
            <w:r w:rsidRPr="00C13AAE">
              <w:rPr>
                <w:rFonts w:ascii="Noto Sans" w:hAnsi="Noto Sans" w:cs="Noto Sans"/>
                <w:sz w:val="18"/>
                <w:szCs w:val="18"/>
              </w:rPr>
              <w:t>https://shintaro18.github.io/</w:t>
            </w:r>
          </w:p>
        </w:tc>
        <w:tc>
          <w:tcPr>
            <w:tcW w:w="976" w:type="dxa"/>
            <w:tcBorders>
              <w:top w:val="single" w:sz="8" w:space="0" w:color="000000"/>
              <w:left w:val="single" w:sz="8" w:space="0" w:color="000000"/>
              <w:bottom w:val="single" w:sz="8" w:space="0" w:color="000000"/>
              <w:right w:val="single" w:sz="8" w:space="0" w:color="000000"/>
            </w:tcBorders>
          </w:tcPr>
          <w:p w14:paraId="422944D8" w14:textId="3A090E46" w:rsidR="00531AC6" w:rsidRDefault="007635F9">
            <w:pPr>
              <w:spacing w:after="0" w:line="259" w:lineRule="auto"/>
              <w:ind w:left="5" w:firstLine="0"/>
            </w:pPr>
            <w:r>
              <w:rPr>
                <w:rFonts w:ascii="Noto Sans" w:eastAsia="Noto Sans" w:hAnsi="Noto Sans" w:cs="Noto Sans"/>
                <w:color w:val="434343"/>
                <w:sz w:val="18"/>
              </w:rPr>
              <w:t xml:space="preserve"> </w:t>
            </w:r>
          </w:p>
        </w:tc>
      </w:tr>
      <w:tr w:rsidR="00531AC6" w14:paraId="36B45D30" w14:textId="77777777">
        <w:trPr>
          <w:trHeight w:val="1280"/>
        </w:trPr>
        <w:tc>
          <w:tcPr>
            <w:tcW w:w="5563" w:type="dxa"/>
            <w:tcBorders>
              <w:top w:val="single" w:sz="8" w:space="0" w:color="000000"/>
              <w:left w:val="single" w:sz="8" w:space="0" w:color="000000"/>
              <w:bottom w:val="single" w:sz="8" w:space="0" w:color="000000"/>
              <w:right w:val="single" w:sz="8" w:space="0" w:color="000000"/>
            </w:tcBorders>
          </w:tcPr>
          <w:p w14:paraId="554851B1" w14:textId="77777777" w:rsidR="00531AC6" w:rsidRPr="003C273F" w:rsidRDefault="007635F9">
            <w:pPr>
              <w:spacing w:after="0" w:line="259" w:lineRule="auto"/>
              <w:ind w:left="0" w:firstLine="0"/>
              <w:rPr>
                <w:sz w:val="18"/>
                <w:szCs w:val="18"/>
              </w:rPr>
            </w:pPr>
            <w:r w:rsidRPr="003C273F">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3C273F">
              <w:rPr>
                <w:rFonts w:ascii="Noto Sans" w:eastAsia="Noto Sans" w:hAnsi="Noto Sans" w:cs="Noto Sans"/>
                <w:color w:val="434343"/>
                <w:sz w:val="18"/>
                <w:szCs w:val="18"/>
              </w:rPr>
              <w:t>where</w:t>
            </w:r>
            <w:proofErr w:type="spellEnd"/>
            <w:r w:rsidRPr="003C273F">
              <w:rPr>
                <w:rFonts w:ascii="Noto Sans" w:eastAsia="Noto Sans" w:hAnsi="Noto Sans" w:cs="Noto Sans"/>
                <w:color w:val="434343"/>
                <w:sz w:val="18"/>
                <w:szCs w:val="18"/>
              </w:rPr>
              <w:t xml:space="preserv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tcPr>
          <w:p w14:paraId="5272CF29" w14:textId="0C60218C" w:rsidR="00531AC6" w:rsidRPr="003C273F" w:rsidRDefault="00C13AAE">
            <w:pPr>
              <w:spacing w:after="0" w:line="259" w:lineRule="auto"/>
              <w:ind w:left="5" w:firstLine="0"/>
              <w:rPr>
                <w:rFonts w:ascii="Noto Sans" w:hAnsi="Noto Sans" w:cs="Noto Sans"/>
                <w:sz w:val="18"/>
                <w:szCs w:val="18"/>
              </w:rPr>
            </w:pPr>
            <w:r w:rsidRPr="00C13AAE">
              <w:rPr>
                <w:rFonts w:ascii="Noto Sans" w:eastAsia="Noto Sans" w:hAnsi="Noto Sans" w:cs="Noto Sans"/>
                <w:color w:val="434343"/>
                <w:sz w:val="18"/>
                <w:szCs w:val="18"/>
              </w:rPr>
              <w:t>https://shintaro18.github.io/</w:t>
            </w:r>
          </w:p>
        </w:tc>
        <w:tc>
          <w:tcPr>
            <w:tcW w:w="976" w:type="dxa"/>
            <w:tcBorders>
              <w:top w:val="single" w:sz="8" w:space="0" w:color="000000"/>
              <w:left w:val="single" w:sz="8" w:space="0" w:color="000000"/>
              <w:bottom w:val="single" w:sz="8" w:space="0" w:color="000000"/>
              <w:right w:val="single" w:sz="8" w:space="0" w:color="000000"/>
            </w:tcBorders>
          </w:tcPr>
          <w:p w14:paraId="19824C43" w14:textId="087556F2" w:rsidR="00531AC6" w:rsidRDefault="00531AC6" w:rsidP="003C273F">
            <w:pPr>
              <w:spacing w:after="0" w:line="259" w:lineRule="auto"/>
            </w:pPr>
          </w:p>
        </w:tc>
      </w:tr>
      <w:tr w:rsidR="00531AC6" w14:paraId="3E9A94EF" w14:textId="77777777">
        <w:trPr>
          <w:trHeight w:val="930"/>
        </w:trPr>
        <w:tc>
          <w:tcPr>
            <w:tcW w:w="5563" w:type="dxa"/>
            <w:tcBorders>
              <w:top w:val="nil"/>
              <w:left w:val="single" w:sz="8" w:space="0" w:color="000000"/>
              <w:bottom w:val="single" w:sz="8" w:space="0" w:color="000000"/>
              <w:right w:val="single" w:sz="8" w:space="0" w:color="000000"/>
            </w:tcBorders>
          </w:tcPr>
          <w:p w14:paraId="4067D2C7" w14:textId="77777777" w:rsidR="00531AC6" w:rsidRPr="003C273F" w:rsidRDefault="007635F9">
            <w:pPr>
              <w:spacing w:after="0" w:line="259" w:lineRule="auto"/>
              <w:ind w:left="0" w:firstLine="0"/>
              <w:jc w:val="both"/>
              <w:rPr>
                <w:sz w:val="18"/>
                <w:szCs w:val="18"/>
              </w:rPr>
            </w:pPr>
            <w:r w:rsidRPr="003C273F">
              <w:rPr>
                <w:rFonts w:ascii="Noto Sans" w:eastAsia="Noto Sans" w:hAnsi="Noto Sans" w:cs="Noto Sans"/>
                <w:color w:val="434343"/>
                <w:sz w:val="18"/>
                <w:szCs w:val="18"/>
              </w:rPr>
              <w:t xml:space="preserve">If reused code is publicly available provide accession number in repository OR DOI OR URL, OR citation. </w:t>
            </w:r>
          </w:p>
        </w:tc>
        <w:tc>
          <w:tcPr>
            <w:tcW w:w="3166" w:type="dxa"/>
            <w:tcBorders>
              <w:top w:val="nil"/>
              <w:left w:val="single" w:sz="8" w:space="0" w:color="000000"/>
              <w:bottom w:val="single" w:sz="8" w:space="0" w:color="000000"/>
              <w:right w:val="single" w:sz="8" w:space="0" w:color="000000"/>
            </w:tcBorders>
          </w:tcPr>
          <w:p w14:paraId="6A0DFC0D" w14:textId="77777777" w:rsidR="00531AC6" w:rsidRPr="003C273F" w:rsidRDefault="007635F9">
            <w:pPr>
              <w:spacing w:after="0" w:line="259" w:lineRule="auto"/>
              <w:ind w:left="0" w:firstLine="0"/>
              <w:rPr>
                <w:sz w:val="18"/>
                <w:szCs w:val="18"/>
              </w:rPr>
            </w:pPr>
            <w:r w:rsidRPr="003C273F">
              <w:rPr>
                <w:rFonts w:ascii="Noto Sans" w:eastAsia="Noto Sans" w:hAnsi="Noto Sans" w:cs="Noto Sans"/>
                <w:color w:val="434343"/>
                <w:sz w:val="18"/>
                <w:szCs w:val="18"/>
              </w:rPr>
              <w:t xml:space="preserve"> </w:t>
            </w:r>
          </w:p>
        </w:tc>
        <w:tc>
          <w:tcPr>
            <w:tcW w:w="976" w:type="dxa"/>
            <w:tcBorders>
              <w:top w:val="nil"/>
              <w:left w:val="single" w:sz="8" w:space="0" w:color="000000"/>
              <w:bottom w:val="single" w:sz="8" w:space="0" w:color="000000"/>
              <w:right w:val="single" w:sz="8" w:space="0" w:color="000000"/>
            </w:tcBorders>
          </w:tcPr>
          <w:p w14:paraId="358B5DCF" w14:textId="18952848" w:rsidR="00531AC6" w:rsidRDefault="00315B1C">
            <w:pPr>
              <w:spacing w:after="0" w:line="259" w:lineRule="auto"/>
              <w:ind w:left="0" w:firstLine="0"/>
            </w:pPr>
            <w:r>
              <w:rPr>
                <w:rFonts w:ascii="Noto Sans" w:eastAsia="Noto Sans" w:hAnsi="Noto Sans" w:cs="Noto Sans"/>
                <w:color w:val="434343"/>
                <w:sz w:val="18"/>
              </w:rPr>
              <w:t>X</w:t>
            </w:r>
          </w:p>
        </w:tc>
      </w:tr>
    </w:tbl>
    <w:p w14:paraId="4B505A48" w14:textId="77777777" w:rsidR="00531AC6" w:rsidRDefault="007635F9">
      <w:pPr>
        <w:spacing w:after="115" w:line="259" w:lineRule="auto"/>
        <w:ind w:left="0" w:firstLine="0"/>
      </w:pPr>
      <w:r>
        <w:rPr>
          <w:rFonts w:ascii="Noto Sans" w:eastAsia="Noto Sans" w:hAnsi="Noto Sans" w:cs="Noto Sans"/>
          <w:b/>
          <w:color w:val="434343"/>
          <w:sz w:val="16"/>
        </w:rPr>
        <w:t xml:space="preserve"> </w:t>
      </w:r>
    </w:p>
    <w:p w14:paraId="64A4649B" w14:textId="77777777" w:rsidR="00531AC6" w:rsidRDefault="007635F9">
      <w:pPr>
        <w:spacing w:after="0" w:line="259" w:lineRule="auto"/>
        <w:ind w:left="-5"/>
      </w:pPr>
      <w:r>
        <w:rPr>
          <w:rFonts w:ascii="Noto Sans" w:eastAsia="Noto Sans" w:hAnsi="Noto Sans" w:cs="Noto Sans"/>
          <w:b/>
          <w:color w:val="434343"/>
          <w:sz w:val="24"/>
        </w:rPr>
        <w:t xml:space="preserve">Reporting: </w:t>
      </w:r>
    </w:p>
    <w:p w14:paraId="11B47018" w14:textId="77777777" w:rsidR="00531AC6" w:rsidRDefault="007635F9">
      <w:pPr>
        <w:spacing w:after="5" w:line="225" w:lineRule="auto"/>
        <w:ind w:left="0" w:firstLine="0"/>
      </w:pPr>
      <w:r>
        <w:rPr>
          <w:rFonts w:ascii="Noto Sans" w:eastAsia="Noto Sans" w:hAnsi="Noto Sans" w:cs="Noto Sans"/>
          <w:color w:val="434343"/>
          <w:sz w:val="18"/>
        </w:rPr>
        <w:t xml:space="preserve">The MDAR framework recommends adoption of discipline-specific guidelines, established and endorsed through community initiatives. </w:t>
      </w:r>
    </w:p>
    <w:p w14:paraId="523CFDC4" w14:textId="77777777" w:rsidR="00531AC6" w:rsidRDefault="007635F9">
      <w:pPr>
        <w:spacing w:after="0" w:line="259" w:lineRule="auto"/>
        <w:ind w:left="460" w:firstLine="0"/>
      </w:pPr>
      <w:r>
        <w:rPr>
          <w:rFonts w:ascii="Noto Sans" w:eastAsia="Noto Sans" w:hAnsi="Noto Sans" w:cs="Noto Sans"/>
          <w:b/>
          <w:color w:val="434343"/>
          <w:sz w:val="18"/>
        </w:rPr>
        <w:t xml:space="preserve">  </w:t>
      </w:r>
    </w:p>
    <w:tbl>
      <w:tblPr>
        <w:tblStyle w:val="TableGrid"/>
        <w:tblW w:w="9674" w:type="dxa"/>
        <w:tblInd w:w="13" w:type="dxa"/>
        <w:tblCellMar>
          <w:top w:w="95" w:type="dxa"/>
          <w:left w:w="98" w:type="dxa"/>
          <w:right w:w="115" w:type="dxa"/>
        </w:tblCellMar>
        <w:tblLook w:val="04A0" w:firstRow="1" w:lastRow="0" w:firstColumn="1" w:lastColumn="0" w:noHBand="0" w:noVBand="1"/>
      </w:tblPr>
      <w:tblGrid>
        <w:gridCol w:w="5487"/>
        <w:gridCol w:w="3332"/>
        <w:gridCol w:w="855"/>
      </w:tblGrid>
      <w:tr w:rsidR="00531AC6" w14:paraId="5565A454" w14:textId="77777777">
        <w:trPr>
          <w:trHeight w:val="678"/>
        </w:trPr>
        <w:tc>
          <w:tcPr>
            <w:tcW w:w="5487" w:type="dxa"/>
            <w:tcBorders>
              <w:top w:val="single" w:sz="8" w:space="0" w:color="000000"/>
              <w:left w:val="single" w:sz="8" w:space="0" w:color="000000"/>
              <w:bottom w:val="single" w:sz="8" w:space="0" w:color="000000"/>
              <w:right w:val="single" w:sz="8" w:space="0" w:color="000000"/>
            </w:tcBorders>
            <w:shd w:val="clear" w:color="auto" w:fill="F2F2F2"/>
          </w:tcPr>
          <w:p w14:paraId="08E03920" w14:textId="77777777" w:rsidR="00531AC6" w:rsidRDefault="007635F9">
            <w:pPr>
              <w:spacing w:after="0" w:line="259" w:lineRule="auto"/>
              <w:ind w:left="0" w:firstLine="0"/>
            </w:pPr>
            <w:r>
              <w:rPr>
                <w:rFonts w:ascii="Noto Sans" w:eastAsia="Noto Sans" w:hAnsi="Noto Sans" w:cs="Noto Sans"/>
                <w:b/>
                <w:color w:val="434343"/>
                <w:sz w:val="18"/>
              </w:rPr>
              <w:t xml:space="preserve">Adherence to community standards </w:t>
            </w:r>
          </w:p>
        </w:tc>
        <w:tc>
          <w:tcPr>
            <w:tcW w:w="3332" w:type="dxa"/>
            <w:tcBorders>
              <w:top w:val="single" w:sz="8" w:space="0" w:color="000000"/>
              <w:left w:val="single" w:sz="8" w:space="0" w:color="000000"/>
              <w:bottom w:val="single" w:sz="8" w:space="0" w:color="000000"/>
              <w:right w:val="single" w:sz="8" w:space="0" w:color="000000"/>
            </w:tcBorders>
            <w:shd w:val="clear" w:color="auto" w:fill="F2F2F2"/>
          </w:tcPr>
          <w:p w14:paraId="1CFC29D7" w14:textId="77777777" w:rsidR="00531AC6" w:rsidRDefault="007635F9">
            <w:pPr>
              <w:spacing w:after="0" w:line="259" w:lineRule="auto"/>
              <w:ind w:left="5" w:firstLine="0"/>
            </w:pPr>
            <w:r>
              <w:rPr>
                <w:rFonts w:ascii="Noto Sans" w:eastAsia="Noto Sans" w:hAnsi="Noto Sans" w:cs="Noto Sans"/>
                <w:b/>
                <w:color w:val="434343"/>
                <w:sz w:val="18"/>
              </w:rPr>
              <w:t xml:space="preserve">Indicate where provided: </w:t>
            </w:r>
          </w:p>
          <w:p w14:paraId="10DDCCD7" w14:textId="77777777" w:rsidR="00531AC6" w:rsidRDefault="007635F9">
            <w:pPr>
              <w:spacing w:after="0" w:line="259" w:lineRule="auto"/>
              <w:ind w:left="5" w:firstLine="0"/>
            </w:pPr>
            <w:r>
              <w:rPr>
                <w:rFonts w:ascii="Noto Sans" w:eastAsia="Noto Sans" w:hAnsi="Noto Sans" w:cs="Noto Sans"/>
                <w:b/>
                <w:color w:val="434343"/>
                <w:sz w:val="18"/>
              </w:rPr>
              <w:t xml:space="preserve">section/figure legend </w:t>
            </w:r>
          </w:p>
        </w:tc>
        <w:tc>
          <w:tcPr>
            <w:tcW w:w="855" w:type="dxa"/>
            <w:tcBorders>
              <w:top w:val="single" w:sz="8" w:space="0" w:color="000000"/>
              <w:left w:val="single" w:sz="8" w:space="0" w:color="000000"/>
              <w:bottom w:val="single" w:sz="8" w:space="0" w:color="000000"/>
              <w:right w:val="single" w:sz="8" w:space="0" w:color="000000"/>
            </w:tcBorders>
            <w:shd w:val="clear" w:color="auto" w:fill="F2F2F2"/>
          </w:tcPr>
          <w:p w14:paraId="2807FC45" w14:textId="77777777" w:rsidR="00531AC6" w:rsidRDefault="007635F9">
            <w:pPr>
              <w:spacing w:after="0" w:line="259" w:lineRule="auto"/>
              <w:ind w:left="5" w:firstLine="0"/>
            </w:pPr>
            <w:r>
              <w:rPr>
                <w:rFonts w:ascii="Noto Sans" w:eastAsia="Noto Sans" w:hAnsi="Noto Sans" w:cs="Noto Sans"/>
                <w:b/>
                <w:color w:val="434343"/>
                <w:sz w:val="18"/>
              </w:rPr>
              <w:t xml:space="preserve">N/A </w:t>
            </w:r>
          </w:p>
        </w:tc>
      </w:tr>
      <w:tr w:rsidR="00531AC6" w14:paraId="2DF07E7A" w14:textId="77777777">
        <w:trPr>
          <w:trHeight w:val="1155"/>
        </w:trPr>
        <w:tc>
          <w:tcPr>
            <w:tcW w:w="5487" w:type="dxa"/>
            <w:tcBorders>
              <w:top w:val="single" w:sz="8" w:space="0" w:color="000000"/>
              <w:left w:val="single" w:sz="8" w:space="0" w:color="000000"/>
              <w:bottom w:val="single" w:sz="8" w:space="0" w:color="000000"/>
              <w:right w:val="single" w:sz="8" w:space="0" w:color="000000"/>
            </w:tcBorders>
          </w:tcPr>
          <w:p w14:paraId="375E0C5F" w14:textId="77777777" w:rsidR="00531AC6" w:rsidRDefault="007635F9">
            <w:pPr>
              <w:spacing w:after="0" w:line="240" w:lineRule="auto"/>
              <w:ind w:left="0" w:firstLine="0"/>
            </w:pPr>
            <w:r>
              <w:rPr>
                <w:rFonts w:ascii="Noto Sans" w:eastAsia="Noto Sans" w:hAnsi="Noto Sans" w:cs="Noto Sans"/>
                <w:color w:val="434343"/>
                <w:sz w:val="18"/>
              </w:rPr>
              <w:t xml:space="preserve">State if relevant guidelines (e.g., ICMJE, MIBBI, ARRIVE, STRANGE) have been followed, and whether a checklist (e.g., </w:t>
            </w:r>
          </w:p>
          <w:p w14:paraId="2E0D7AE5" w14:textId="77777777" w:rsidR="00531AC6" w:rsidRDefault="007635F9">
            <w:pPr>
              <w:spacing w:after="0" w:line="259" w:lineRule="auto"/>
              <w:ind w:left="0" w:firstLine="0"/>
            </w:pPr>
            <w:r>
              <w:rPr>
                <w:rFonts w:ascii="Noto Sans" w:eastAsia="Noto Sans" w:hAnsi="Noto Sans" w:cs="Noto Sans"/>
                <w:color w:val="434343"/>
                <w:sz w:val="18"/>
              </w:rPr>
              <w:t xml:space="preserve">CONSORT, PRISMA, ARRIVE) is provided with the manuscript. </w:t>
            </w:r>
          </w:p>
        </w:tc>
        <w:tc>
          <w:tcPr>
            <w:tcW w:w="3332" w:type="dxa"/>
            <w:tcBorders>
              <w:top w:val="single" w:sz="8" w:space="0" w:color="000000"/>
              <w:left w:val="single" w:sz="8" w:space="0" w:color="000000"/>
              <w:bottom w:val="single" w:sz="8" w:space="0" w:color="000000"/>
              <w:right w:val="single" w:sz="8" w:space="0" w:color="000000"/>
            </w:tcBorders>
          </w:tcPr>
          <w:p w14:paraId="5630699F" w14:textId="3D702AFE" w:rsidR="00531AC6" w:rsidRDefault="007635F9">
            <w:pPr>
              <w:spacing w:after="0" w:line="259" w:lineRule="auto"/>
              <w:ind w:left="5" w:firstLine="0"/>
            </w:pPr>
            <w:r>
              <w:rPr>
                <w:rFonts w:ascii="Noto Sans" w:eastAsia="Noto Sans" w:hAnsi="Noto Sans" w:cs="Noto Sans"/>
                <w:color w:val="434343"/>
                <w:sz w:val="18"/>
              </w:rPr>
              <w:t xml:space="preserve"> </w:t>
            </w:r>
          </w:p>
        </w:tc>
        <w:tc>
          <w:tcPr>
            <w:tcW w:w="855" w:type="dxa"/>
            <w:tcBorders>
              <w:top w:val="single" w:sz="8" w:space="0" w:color="000000"/>
              <w:left w:val="single" w:sz="8" w:space="0" w:color="000000"/>
              <w:bottom w:val="single" w:sz="8" w:space="0" w:color="000000"/>
              <w:right w:val="single" w:sz="8" w:space="0" w:color="000000"/>
            </w:tcBorders>
          </w:tcPr>
          <w:p w14:paraId="1A50EF13" w14:textId="6A3990AD" w:rsidR="00531AC6" w:rsidRDefault="009025F9">
            <w:pPr>
              <w:spacing w:after="0" w:line="259" w:lineRule="auto"/>
              <w:ind w:left="5" w:firstLine="0"/>
            </w:pPr>
            <w:r>
              <w:t>X</w:t>
            </w:r>
          </w:p>
        </w:tc>
      </w:tr>
    </w:tbl>
    <w:p w14:paraId="7E30C83D" w14:textId="77777777" w:rsidR="00531AC6" w:rsidRDefault="007635F9">
      <w:pPr>
        <w:spacing w:after="136" w:line="259" w:lineRule="auto"/>
        <w:ind w:left="0" w:firstLine="0"/>
      </w:pPr>
      <w:r>
        <w:rPr>
          <w:rFonts w:ascii="Noto Sans" w:eastAsia="Noto Sans" w:hAnsi="Noto Sans" w:cs="Noto Sans"/>
          <w:b/>
          <w:color w:val="434343"/>
          <w:sz w:val="18"/>
        </w:rPr>
        <w:t xml:space="preserve"> </w:t>
      </w:r>
    </w:p>
    <w:p w14:paraId="307EB5A9" w14:textId="77777777" w:rsidR="00531AC6" w:rsidRDefault="007635F9">
      <w:pPr>
        <w:spacing w:after="0" w:line="259" w:lineRule="auto"/>
        <w:ind w:left="0" w:firstLine="0"/>
        <w:jc w:val="right"/>
      </w:pPr>
      <w:r>
        <w:rPr>
          <w:noProof/>
        </w:rPr>
        <mc:AlternateContent>
          <mc:Choice Requires="wpg">
            <w:drawing>
              <wp:inline distT="0" distB="0" distL="0" distR="0" wp14:anchorId="005FE6FF" wp14:editId="7A2D7C9B">
                <wp:extent cx="6130354" cy="6350"/>
                <wp:effectExtent l="0" t="0" r="0" b="0"/>
                <wp:docPr id="14586" name="Group 14586"/>
                <wp:cNvGraphicFramePr/>
                <a:graphic xmlns:a="http://schemas.openxmlformats.org/drawingml/2006/main">
                  <a:graphicData uri="http://schemas.microsoft.com/office/word/2010/wordprocessingGroup">
                    <wpg:wgp>
                      <wpg:cNvGrpSpPr/>
                      <wpg:grpSpPr>
                        <a:xfrm>
                          <a:off x="0" y="0"/>
                          <a:ext cx="6130354" cy="6350"/>
                          <a:chOff x="0" y="0"/>
                          <a:chExt cx="6130354" cy="6350"/>
                        </a:xfrm>
                      </wpg:grpSpPr>
                      <wps:wsp>
                        <wps:cNvPr id="18448" name="Shape 18448"/>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449" name="Shape 18449"/>
                        <wps:cNvSpPr/>
                        <wps:spPr>
                          <a:xfrm>
                            <a:off x="3175" y="3175"/>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450" name="Shape 18450"/>
                        <wps:cNvSpPr/>
                        <wps:spPr>
                          <a:xfrm>
                            <a:off x="6127179"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451" name="Shape 184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452" name="Shape 18452"/>
                        <wps:cNvSpPr/>
                        <wps:spPr>
                          <a:xfrm>
                            <a:off x="3175" y="0"/>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453" name="Shape 18453"/>
                        <wps:cNvSpPr/>
                        <wps:spPr>
                          <a:xfrm>
                            <a:off x="61271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4586" style="width:482.705pt;height:0.5pt;mso-position-horizontal-relative:char;mso-position-vertical-relative:line" coordsize="61303,63">
                <v:shape id="Shape 18454" style="position:absolute;width:91;height:91;left:0;top:31;" coordsize="9144,9144" path="m0,0l9144,0l9144,9144l0,9144l0,0">
                  <v:stroke weight="0pt" endcap="flat" joinstyle="miter" miterlimit="10" on="false" color="#000000" opacity="0"/>
                  <v:fill on="true" color="#a0a0a0"/>
                </v:shape>
                <v:shape id="Shape 18455" style="position:absolute;width:61239;height:91;left:31;top:31;" coordsize="6123941,9144" path="m0,0l6123941,0l6123941,9144l0,9144l0,0">
                  <v:stroke weight="0pt" endcap="flat" joinstyle="miter" miterlimit="10" on="false" color="#000000" opacity="0"/>
                  <v:fill on="true" color="#a0a0a0"/>
                </v:shape>
                <v:shape id="Shape 18456" style="position:absolute;width:91;height:91;left:61271;top:31;" coordsize="9144,9144" path="m0,0l9144,0l9144,9144l0,9144l0,0">
                  <v:stroke weight="0pt" endcap="flat" joinstyle="miter" miterlimit="10" on="false" color="#000000" opacity="0"/>
                  <v:fill on="true" color="#a0a0a0"/>
                </v:shape>
                <v:shape id="Shape 18457" style="position:absolute;width:91;height:91;left:0;top:0;" coordsize="9144,9144" path="m0,0l9144,0l9144,9144l0,9144l0,0">
                  <v:stroke weight="0pt" endcap="flat" joinstyle="miter" miterlimit="10" on="false" color="#000000" opacity="0"/>
                  <v:fill on="true" color="#a0a0a0"/>
                </v:shape>
                <v:shape id="Shape 18458" style="position:absolute;width:61239;height:91;left:31;top:0;" coordsize="6123941,9144" path="m0,0l6123941,0l6123941,9144l0,9144l0,0">
                  <v:stroke weight="0pt" endcap="flat" joinstyle="miter" miterlimit="10" on="false" color="#000000" opacity="0"/>
                  <v:fill on="true" color="#a0a0a0"/>
                </v:shape>
                <v:shape id="Shape 18459" style="position:absolute;width:91;height:91;left:61271;top:0;" coordsize="9144,9144" path="m0,0l9144,0l9144,9144l0,9144l0,0">
                  <v:stroke weight="0pt" endcap="flat" joinstyle="miter" miterlimit="10" on="false" color="#000000" opacity="0"/>
                  <v:fill on="true" color="#a0a0a0"/>
                </v:shape>
              </v:group>
            </w:pict>
          </mc:Fallback>
        </mc:AlternateContent>
      </w:r>
      <w:r>
        <w:t xml:space="preserve"> </w:t>
      </w:r>
    </w:p>
    <w:p w14:paraId="080BE4A5" w14:textId="77777777" w:rsidR="00531AC6" w:rsidRDefault="007635F9">
      <w:pPr>
        <w:spacing w:after="0" w:line="259" w:lineRule="auto"/>
        <w:ind w:left="0" w:firstLine="0"/>
      </w:pPr>
      <w:r>
        <w:t xml:space="preserve"> </w:t>
      </w:r>
    </w:p>
    <w:p w14:paraId="4B4F5606" w14:textId="77777777" w:rsidR="00531AC6" w:rsidRDefault="007635F9">
      <w:pPr>
        <w:spacing w:after="0"/>
        <w:ind w:right="47"/>
      </w:pPr>
      <w:r>
        <w:t xml:space="preserve">* We provide the following guidance regarding transparent reporting and statistics; we also refer authors to </w:t>
      </w:r>
      <w:hyperlink r:id="rId27">
        <w:r w:rsidR="00531AC6">
          <w:rPr>
            <w:color w:val="1155CC"/>
            <w:u w:val="single" w:color="1155CC"/>
          </w:rPr>
          <w:t>Ten common statistical mistakes to watch out for when writing or reviewing a manuscript</w:t>
        </w:r>
      </w:hyperlink>
      <w:hyperlink r:id="rId28">
        <w:r w:rsidR="00531AC6">
          <w:t>.</w:t>
        </w:r>
      </w:hyperlink>
      <w:r>
        <w:rPr>
          <w:color w:val="FF0000"/>
        </w:rPr>
        <w:t xml:space="preserve"> </w:t>
      </w:r>
    </w:p>
    <w:p w14:paraId="3DA3F3FB" w14:textId="77777777" w:rsidR="00531AC6" w:rsidRDefault="007635F9">
      <w:pPr>
        <w:spacing w:after="0" w:line="259" w:lineRule="auto"/>
        <w:ind w:left="0" w:firstLine="0"/>
      </w:pPr>
      <w:r>
        <w:t xml:space="preserve"> </w:t>
      </w:r>
    </w:p>
    <w:p w14:paraId="55D3A8D1" w14:textId="77777777" w:rsidR="00531AC6" w:rsidRDefault="007635F9">
      <w:pPr>
        <w:pStyle w:val="Heading1"/>
        <w:ind w:left="-5"/>
      </w:pPr>
      <w:r>
        <w:t xml:space="preserve">Sample-size estimation </w:t>
      </w:r>
    </w:p>
    <w:p w14:paraId="34004274" w14:textId="77777777" w:rsidR="00531AC6" w:rsidRDefault="007635F9">
      <w:pPr>
        <w:numPr>
          <w:ilvl w:val="0"/>
          <w:numId w:val="1"/>
        </w:numPr>
        <w:ind w:right="47" w:hanging="360"/>
      </w:pPr>
      <w:r>
        <w:t xml:space="preserve">You should state whether an appropriate sample size was computed when the study was being designed </w:t>
      </w:r>
    </w:p>
    <w:p w14:paraId="09021E88" w14:textId="77777777" w:rsidR="00531AC6" w:rsidRDefault="007635F9">
      <w:pPr>
        <w:numPr>
          <w:ilvl w:val="0"/>
          <w:numId w:val="1"/>
        </w:numPr>
        <w:ind w:right="47" w:hanging="360"/>
      </w:pPr>
      <w:r>
        <w:t>You should state the statistical method of sample size computation and any required assumptions ●</w:t>
      </w:r>
      <w:r>
        <w:rPr>
          <w:rFonts w:ascii="Arial" w:eastAsia="Arial" w:hAnsi="Arial" w:cs="Arial"/>
        </w:rPr>
        <w:t xml:space="preserve"> </w:t>
      </w:r>
      <w:r>
        <w:t xml:space="preserve">If no explicit power analysis was used, you should describe how you decided what sample (replicate) size (number) to use </w:t>
      </w:r>
    </w:p>
    <w:p w14:paraId="3159F856" w14:textId="77777777" w:rsidR="00531AC6" w:rsidRDefault="007635F9">
      <w:pPr>
        <w:spacing w:after="0" w:line="259" w:lineRule="auto"/>
        <w:ind w:left="0" w:firstLine="0"/>
      </w:pPr>
      <w:r>
        <w:t xml:space="preserve"> </w:t>
      </w:r>
    </w:p>
    <w:p w14:paraId="6398C62B" w14:textId="77777777" w:rsidR="00531AC6" w:rsidRDefault="007635F9">
      <w:pPr>
        <w:pStyle w:val="Heading1"/>
        <w:ind w:left="-5"/>
      </w:pPr>
      <w:r>
        <w:t xml:space="preserve">Replicates </w:t>
      </w:r>
    </w:p>
    <w:p w14:paraId="76F75209" w14:textId="77777777" w:rsidR="00531AC6" w:rsidRDefault="007635F9">
      <w:pPr>
        <w:numPr>
          <w:ilvl w:val="0"/>
          <w:numId w:val="2"/>
        </w:numPr>
        <w:ind w:right="47" w:hanging="360"/>
      </w:pPr>
      <w:r>
        <w:t xml:space="preserve">You should report how often each experiment was performed </w:t>
      </w:r>
    </w:p>
    <w:p w14:paraId="09130B20" w14:textId="77777777" w:rsidR="00531AC6" w:rsidRDefault="007635F9">
      <w:pPr>
        <w:numPr>
          <w:ilvl w:val="0"/>
          <w:numId w:val="2"/>
        </w:numPr>
        <w:ind w:right="47" w:hanging="360"/>
      </w:pPr>
      <w:r>
        <w:t xml:space="preserve">You should include a definition of biological versus technical replication </w:t>
      </w:r>
    </w:p>
    <w:p w14:paraId="3A9E74A9" w14:textId="77777777" w:rsidR="00531AC6" w:rsidRDefault="007635F9">
      <w:pPr>
        <w:numPr>
          <w:ilvl w:val="0"/>
          <w:numId w:val="2"/>
        </w:numPr>
        <w:ind w:right="47" w:hanging="360"/>
      </w:pPr>
      <w:r>
        <w:t xml:space="preserve">The data obtained should be provided and sufficient information should be provided to indicate the number of independent biological and/or technical replicates </w:t>
      </w:r>
    </w:p>
    <w:p w14:paraId="6BEE4D69" w14:textId="77777777" w:rsidR="00531AC6" w:rsidRDefault="007635F9">
      <w:pPr>
        <w:numPr>
          <w:ilvl w:val="0"/>
          <w:numId w:val="2"/>
        </w:numPr>
        <w:ind w:right="47" w:hanging="360"/>
      </w:pPr>
      <w:r>
        <w:t xml:space="preserve">If you encountered any outliers, you should describe how these were handled </w:t>
      </w:r>
    </w:p>
    <w:p w14:paraId="301CA311" w14:textId="77777777" w:rsidR="00531AC6" w:rsidRDefault="007635F9">
      <w:pPr>
        <w:numPr>
          <w:ilvl w:val="0"/>
          <w:numId w:val="2"/>
        </w:numPr>
        <w:ind w:right="47" w:hanging="360"/>
      </w:pPr>
      <w:r>
        <w:t xml:space="preserve">Criteria for exclusion/inclusion of data should be clearly stated </w:t>
      </w:r>
    </w:p>
    <w:p w14:paraId="55A888A2" w14:textId="77777777" w:rsidR="00531AC6" w:rsidRDefault="007635F9">
      <w:pPr>
        <w:numPr>
          <w:ilvl w:val="0"/>
          <w:numId w:val="2"/>
        </w:numPr>
        <w:spacing w:after="0"/>
        <w:ind w:right="47" w:hanging="360"/>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 xml:space="preserve">) </w:t>
      </w:r>
    </w:p>
    <w:p w14:paraId="3D8E974D" w14:textId="77777777" w:rsidR="00531AC6" w:rsidRDefault="007635F9">
      <w:pPr>
        <w:spacing w:after="0" w:line="259" w:lineRule="auto"/>
        <w:ind w:left="0" w:firstLine="0"/>
      </w:pPr>
      <w:r>
        <w:t xml:space="preserve"> </w:t>
      </w:r>
    </w:p>
    <w:p w14:paraId="224F46C2" w14:textId="77777777" w:rsidR="00531AC6" w:rsidRDefault="007635F9">
      <w:pPr>
        <w:pStyle w:val="Heading1"/>
        <w:ind w:left="-5"/>
      </w:pPr>
      <w:r>
        <w:t xml:space="preserve">Statistical reporting </w:t>
      </w:r>
    </w:p>
    <w:p w14:paraId="565A3586" w14:textId="77777777" w:rsidR="00531AC6" w:rsidRDefault="007635F9">
      <w:pPr>
        <w:numPr>
          <w:ilvl w:val="0"/>
          <w:numId w:val="3"/>
        </w:numPr>
        <w:ind w:right="47" w:hanging="360"/>
      </w:pPr>
      <w:r>
        <w:t xml:space="preserve">Statistical analysis methods should be described and justified </w:t>
      </w:r>
    </w:p>
    <w:p w14:paraId="5DC44698" w14:textId="77777777" w:rsidR="00531AC6" w:rsidRDefault="007635F9">
      <w:pPr>
        <w:numPr>
          <w:ilvl w:val="0"/>
          <w:numId w:val="3"/>
        </w:numPr>
        <w:ind w:right="47" w:hanging="360"/>
      </w:pPr>
      <w:r>
        <w:t xml:space="preserve">Raw data should be presented in figures whenever informative to do so (typically when N per group is less than 10) </w:t>
      </w:r>
    </w:p>
    <w:p w14:paraId="4DD52B28" w14:textId="77777777" w:rsidR="00531AC6" w:rsidRDefault="007635F9">
      <w:pPr>
        <w:numPr>
          <w:ilvl w:val="0"/>
          <w:numId w:val="3"/>
        </w:numPr>
        <w:ind w:right="47" w:hanging="360"/>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05E573A1" w14:textId="77777777" w:rsidR="00531AC6" w:rsidRDefault="007635F9">
      <w:pPr>
        <w:numPr>
          <w:ilvl w:val="0"/>
          <w:numId w:val="3"/>
        </w:numPr>
        <w:spacing w:after="2" w:line="239" w:lineRule="auto"/>
        <w:ind w:right="47" w:hanging="360"/>
      </w:pPr>
      <w:r>
        <w:t xml:space="preserve">Report exact p-values wherever possible alongside the summary statistics and 95% confidence intervals. These should be reported for all key questions and not only when the p-value is less than 0.05. </w:t>
      </w:r>
    </w:p>
    <w:p w14:paraId="4E918FA6" w14:textId="77777777" w:rsidR="00531AC6" w:rsidRDefault="007635F9">
      <w:pPr>
        <w:spacing w:after="0" w:line="259" w:lineRule="auto"/>
        <w:ind w:left="0" w:firstLine="0"/>
      </w:pPr>
      <w:r>
        <w:t xml:space="preserve"> </w:t>
      </w:r>
    </w:p>
    <w:p w14:paraId="4140BAEE" w14:textId="77777777" w:rsidR="00531AC6" w:rsidRDefault="007635F9">
      <w:pPr>
        <w:pStyle w:val="Heading1"/>
        <w:ind w:left="-5"/>
      </w:pPr>
      <w:r>
        <w:t xml:space="preserve">Group allocation </w:t>
      </w:r>
    </w:p>
    <w:p w14:paraId="6B501E51" w14:textId="77777777" w:rsidR="00531AC6" w:rsidRDefault="007635F9">
      <w:pPr>
        <w:numPr>
          <w:ilvl w:val="0"/>
          <w:numId w:val="4"/>
        </w:numPr>
        <w:ind w:right="47" w:hanging="360"/>
      </w:pPr>
      <w:r>
        <w:t xml:space="preserve">Indicate how samples were allocated into experimental groups (in the case of clinical studies, </w:t>
      </w:r>
    </w:p>
    <w:p w14:paraId="7BA7EBCE" w14:textId="77777777" w:rsidR="00531AC6" w:rsidRDefault="007635F9">
      <w:pPr>
        <w:ind w:left="730" w:right="47"/>
      </w:pPr>
      <w:r>
        <w:t xml:space="preserve">please specify allocation to treatment method); if randomization was used, please also state if restricted randomization was applied </w:t>
      </w:r>
    </w:p>
    <w:p w14:paraId="740E2AB4" w14:textId="77777777" w:rsidR="00531AC6" w:rsidRDefault="007635F9">
      <w:pPr>
        <w:numPr>
          <w:ilvl w:val="0"/>
          <w:numId w:val="4"/>
        </w:numPr>
        <w:ind w:right="47" w:hanging="360"/>
      </w:pPr>
      <w:r>
        <w:t xml:space="preserve">Indicate if masking was used during group allocation, data collection and/or data analysis </w:t>
      </w:r>
    </w:p>
    <w:sectPr w:rsidR="00531AC6">
      <w:footerReference w:type="even" r:id="rId29"/>
      <w:footerReference w:type="default" r:id="rId30"/>
      <w:footerReference w:type="first" r:id="rId31"/>
      <w:pgSz w:w="11910" w:h="16840"/>
      <w:pgMar w:top="720" w:right="1166" w:bottom="1202" w:left="10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E6A1" w14:textId="77777777" w:rsidR="00BC5EE1" w:rsidRDefault="00BC5EE1">
      <w:pPr>
        <w:spacing w:after="0" w:line="240" w:lineRule="auto"/>
      </w:pPr>
      <w:r>
        <w:separator/>
      </w:r>
    </w:p>
  </w:endnote>
  <w:endnote w:type="continuationSeparator" w:id="0">
    <w:p w14:paraId="600D1BD3" w14:textId="77777777" w:rsidR="00BC5EE1" w:rsidRDefault="00BC5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2B3B" w14:textId="77777777" w:rsidR="00531AC6" w:rsidRDefault="007635F9">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59B03A9E" w14:textId="77777777" w:rsidR="00531AC6" w:rsidRDefault="007635F9">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B76F" w14:textId="77777777" w:rsidR="00531AC6" w:rsidRDefault="007635F9">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0DE0F25F" w14:textId="77777777" w:rsidR="00531AC6" w:rsidRDefault="007635F9">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25D8" w14:textId="77777777" w:rsidR="00531AC6" w:rsidRDefault="00531AC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801F" w14:textId="77777777" w:rsidR="00BC5EE1" w:rsidRDefault="00BC5EE1">
      <w:pPr>
        <w:spacing w:after="0" w:line="240" w:lineRule="auto"/>
      </w:pPr>
      <w:r>
        <w:separator/>
      </w:r>
    </w:p>
  </w:footnote>
  <w:footnote w:type="continuationSeparator" w:id="0">
    <w:p w14:paraId="042E433F" w14:textId="77777777" w:rsidR="00BC5EE1" w:rsidRDefault="00BC5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12DE"/>
    <w:multiLevelType w:val="hybridMultilevel"/>
    <w:tmpl w:val="21B8FDDC"/>
    <w:lvl w:ilvl="0" w:tplc="63E26FB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C8896C">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50C8BE">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C2C9CE">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46802E">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72CCAE">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7897D2">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944050">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64CEE4">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7A54CD"/>
    <w:multiLevelType w:val="hybridMultilevel"/>
    <w:tmpl w:val="EDF8DF3E"/>
    <w:lvl w:ilvl="0" w:tplc="D2545B0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D608B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32C9E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7C52D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80859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B688A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02D80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76EF7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C0857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5A4ABA"/>
    <w:multiLevelType w:val="hybridMultilevel"/>
    <w:tmpl w:val="1B923772"/>
    <w:lvl w:ilvl="0" w:tplc="78E68C5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B2521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56642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A67EC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E0F09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8ADC2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62222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E8034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D6A09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147F3F"/>
    <w:multiLevelType w:val="hybridMultilevel"/>
    <w:tmpl w:val="C0C84588"/>
    <w:lvl w:ilvl="0" w:tplc="E6ACF0F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E088D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102D1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C4CA4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C82FA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98418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8C87A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DE19E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0849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12557370">
    <w:abstractNumId w:val="1"/>
  </w:num>
  <w:num w:numId="2" w16cid:durableId="1340618646">
    <w:abstractNumId w:val="2"/>
  </w:num>
  <w:num w:numId="3" w16cid:durableId="555550179">
    <w:abstractNumId w:val="3"/>
  </w:num>
  <w:num w:numId="4" w16cid:durableId="122560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C6"/>
    <w:rsid w:val="00022998"/>
    <w:rsid w:val="00070E9E"/>
    <w:rsid w:val="000710E2"/>
    <w:rsid w:val="00093D31"/>
    <w:rsid w:val="000E08AC"/>
    <w:rsid w:val="0016696A"/>
    <w:rsid w:val="0026009B"/>
    <w:rsid w:val="00304785"/>
    <w:rsid w:val="00315B1C"/>
    <w:rsid w:val="003C273F"/>
    <w:rsid w:val="004013C5"/>
    <w:rsid w:val="00465AC4"/>
    <w:rsid w:val="004C6040"/>
    <w:rsid w:val="004D6994"/>
    <w:rsid w:val="005174E3"/>
    <w:rsid w:val="00520413"/>
    <w:rsid w:val="005219DE"/>
    <w:rsid w:val="00531AC6"/>
    <w:rsid w:val="00576AA5"/>
    <w:rsid w:val="0061662B"/>
    <w:rsid w:val="00653557"/>
    <w:rsid w:val="007635F9"/>
    <w:rsid w:val="0078308B"/>
    <w:rsid w:val="00845545"/>
    <w:rsid w:val="0087605C"/>
    <w:rsid w:val="008B620D"/>
    <w:rsid w:val="009025F9"/>
    <w:rsid w:val="00972EE9"/>
    <w:rsid w:val="009B4A5B"/>
    <w:rsid w:val="009C15BF"/>
    <w:rsid w:val="00A75222"/>
    <w:rsid w:val="00AD1B91"/>
    <w:rsid w:val="00AE6961"/>
    <w:rsid w:val="00B3266E"/>
    <w:rsid w:val="00B346F1"/>
    <w:rsid w:val="00B81C25"/>
    <w:rsid w:val="00BC5EE1"/>
    <w:rsid w:val="00BD7588"/>
    <w:rsid w:val="00C13AAE"/>
    <w:rsid w:val="00D232BD"/>
    <w:rsid w:val="00E815A9"/>
    <w:rsid w:val="00E91E56"/>
    <w:rsid w:val="00EB5355"/>
    <w:rsid w:val="00ED579A"/>
    <w:rsid w:val="00F10678"/>
    <w:rsid w:val="00F151E5"/>
    <w:rsid w:val="00F77A05"/>
    <w:rsid w:val="00FC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3F4176"/>
  <w15:docId w15:val="{79C202C9-6F78-9649-BAB7-80E749A7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12"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jdfsz">
    <w:name w:val="jdfsz"/>
    <w:basedOn w:val="DefaultParagraphFont"/>
    <w:rsid w:val="00D232BD"/>
  </w:style>
  <w:style w:type="character" w:customStyle="1" w:styleId="markn9clya4j7">
    <w:name w:val="markn9clya4j7"/>
    <w:basedOn w:val="DefaultParagraphFont"/>
    <w:rsid w:val="00D232BD"/>
  </w:style>
  <w:style w:type="character" w:customStyle="1" w:styleId="markjpjrncy2r">
    <w:name w:val="markjpjrncy2r"/>
    <w:basedOn w:val="DefaultParagraphFont"/>
    <w:rsid w:val="00D232BD"/>
  </w:style>
  <w:style w:type="character" w:styleId="Hyperlink">
    <w:name w:val="Hyperlink"/>
    <w:basedOn w:val="DefaultParagraphFont"/>
    <w:uiPriority w:val="99"/>
    <w:unhideWhenUsed/>
    <w:rsid w:val="005174E3"/>
    <w:rPr>
      <w:color w:val="467886" w:themeColor="hyperlink"/>
      <w:u w:val="single"/>
    </w:rPr>
  </w:style>
  <w:style w:type="character" w:styleId="UnresolvedMention">
    <w:name w:val="Unresolved Mention"/>
    <w:basedOn w:val="DefaultParagraphFont"/>
    <w:uiPriority w:val="99"/>
    <w:semiHidden/>
    <w:unhideWhenUsed/>
    <w:rsid w:val="005174E3"/>
    <w:rPr>
      <w:color w:val="605E5C"/>
      <w:shd w:val="clear" w:color="auto" w:fill="E1DFDD"/>
    </w:rPr>
  </w:style>
  <w:style w:type="character" w:styleId="FollowedHyperlink">
    <w:name w:val="FollowedHyperlink"/>
    <w:basedOn w:val="DefaultParagraphFont"/>
    <w:uiPriority w:val="99"/>
    <w:semiHidden/>
    <w:unhideWhenUsed/>
    <w:rsid w:val="00C13A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biosharing.org/" TargetMode="External"/><Relationship Id="rId18" Type="http://schemas.openxmlformats.org/officeDocument/2006/relationships/hyperlink" Target="http://www.plosbiology.org/article/info:doi/10.1371/journal.pbio.1000412" TargetMode="External"/><Relationship Id="rId26" Type="http://schemas.openxmlformats.org/officeDocument/2006/relationships/hyperlink" Target="https://scicrunch.org/resources" TargetMode="External"/><Relationship Id="rId3" Type="http://schemas.openxmlformats.org/officeDocument/2006/relationships/settings" Target="settings.xml"/><Relationship Id="rId21" Type="http://schemas.openxmlformats.org/officeDocument/2006/relationships/hyperlink" Target="https://reviewer.elifesciences.org/author-guide/journal-policies" TargetMode="External"/><Relationship Id="rId7" Type="http://schemas.openxmlformats.org/officeDocument/2006/relationships/image" Target="media/image1.jpg"/><Relationship Id="rId12" Type="http://schemas.openxmlformats.org/officeDocument/2006/relationships/hyperlink" Target="http://www.equator-network.org/" TargetMode="External"/><Relationship Id="rId17" Type="http://schemas.openxmlformats.org/officeDocument/2006/relationships/hyperlink" Target="http://www.plosbiology.org/article/info:doi/10.1371/journal.pbio.1000412" TargetMode="External"/><Relationship Id="rId25" Type="http://schemas.openxmlformats.org/officeDocument/2006/relationships/hyperlink" Target="https://scicrunch.org/resourc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osbiology.org/article/info:doi/10.1371/journal.pbio.1000412" TargetMode="External"/><Relationship Id="rId20" Type="http://schemas.openxmlformats.org/officeDocument/2006/relationships/hyperlink" Target="https://doi.org/10.1038/d41586-020-01751-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24" Type="http://schemas.openxmlformats.org/officeDocument/2006/relationships/hyperlink" Target="https://scicrunch.org/resourc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iosharing.org/" TargetMode="External"/><Relationship Id="rId23" Type="http://schemas.openxmlformats.org/officeDocument/2006/relationships/image" Target="media/image2.jpg"/><Relationship Id="rId28" Type="http://schemas.openxmlformats.org/officeDocument/2006/relationships/hyperlink" Target="https://doi.org/10.7554/eLife.48175" TargetMode="External"/><Relationship Id="rId10" Type="http://schemas.openxmlformats.org/officeDocument/2006/relationships/hyperlink" Target="http://www.equator-network.org/" TargetMode="External"/><Relationship Id="rId19" Type="http://schemas.openxmlformats.org/officeDocument/2006/relationships/hyperlink" Target="https://doi.org/10.1038/d41586-020-01751-5"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biosharing.org/" TargetMode="External"/><Relationship Id="rId22" Type="http://schemas.openxmlformats.org/officeDocument/2006/relationships/hyperlink" Target="https://reviewer.elifesciences.org/author-guide/journal-policies" TargetMode="External"/><Relationship Id="rId27" Type="http://schemas.openxmlformats.org/officeDocument/2006/relationships/hyperlink" Target="https://doi.org/10.7554/eLife.48175" TargetMode="External"/><Relationship Id="rId30" Type="http://schemas.openxmlformats.org/officeDocument/2006/relationships/footer" Target="footer2.xml"/><Relationship Id="rId8" Type="http://schemas.openxmlformats.org/officeDocument/2006/relationships/hyperlink" Target="https://osf.io/xfp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Marshall</dc:creator>
  <cp:keywords/>
  <cp:lastModifiedBy>Charlotte Castillon</cp:lastModifiedBy>
  <cp:revision>18</cp:revision>
  <dcterms:created xsi:type="dcterms:W3CDTF">2026-03-23T21:41:00Z</dcterms:created>
  <dcterms:modified xsi:type="dcterms:W3CDTF">2026-04-30T17:43:00Z</dcterms:modified>
</cp:coreProperties>
</file>