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81E520D" w:rsidR="005C6682" w:rsidRPr="006D2378" w:rsidRDefault="007614E1" w:rsidP="005C6682">
            <w:pPr>
              <w:rPr>
                <w:rFonts w:ascii="Times New Roman" w:eastAsia="Noto Sans" w:hAnsi="Times New Roman" w:cs="Times New Roman"/>
                <w:bCs/>
                <w:color w:val="434343"/>
              </w:rPr>
            </w:pPr>
            <w:r w:rsidRPr="006D2378">
              <w:rPr>
                <w:rFonts w:ascii="Times New Roman" w:eastAsia="Noto Sans" w:hAnsi="Times New Roman" w:cs="Times New Roman"/>
                <w:bCs/>
                <w:color w:val="434343"/>
              </w:rPr>
              <w:t>Resource Availability section</w:t>
            </w:r>
            <w:r w:rsidR="005C6682" w:rsidRPr="006D2378">
              <w:rPr>
                <w:rFonts w:ascii="Times New Roman" w:eastAsia="Noto Sans" w:hAnsi="Times New Roman" w:cs="Times New Roman"/>
                <w:bCs/>
                <w:color w:val="434343"/>
              </w:rPr>
              <w:t xml:space="preserve">: </w:t>
            </w:r>
            <w:r w:rsidR="005C6682" w:rsidRPr="006D2378">
              <w:rPr>
                <w:rFonts w:ascii="Times New Roman" w:eastAsia="Times New Roman" w:hAnsi="Times New Roman" w:cs="Times New Roman"/>
              </w:rPr>
              <w:t>All data generated or analyzed during this study are included in the manuscript and supporting files.</w:t>
            </w:r>
            <w:r w:rsidR="005C6682" w:rsidRPr="006D2378">
              <w:rPr>
                <w:rFonts w:ascii="Times New Roman" w:eastAsia="Times New Roman" w:hAnsi="Times New Roman" w:cs="Times New Roman"/>
                <w:b/>
                <w:bCs/>
              </w:rPr>
              <w:t xml:space="preserve"> </w:t>
            </w:r>
            <w:r w:rsidR="005C6682" w:rsidRPr="006D2378">
              <w:rPr>
                <w:rFonts w:ascii="Times New Roman" w:hAnsi="Times New Roman" w:cs="Times New Roman"/>
                <w:color w:val="222222"/>
              </w:rPr>
              <w:t xml:space="preserve">The Repli-seq and RNA-seq data generated in this study have been deposited in the European Nucleotide Archive database under accession code </w:t>
            </w:r>
            <w:r w:rsidR="005C6682" w:rsidRPr="006D2378">
              <w:rPr>
                <w:rFonts w:ascii="Times New Roman" w:hAnsi="Times New Roman" w:cs="Times New Roman"/>
              </w:rPr>
              <w:t xml:space="preserve">PRJEB110291 </w:t>
            </w:r>
            <w:r w:rsidR="005C6682" w:rsidRPr="006D2378">
              <w:rPr>
                <w:rFonts w:ascii="Times New Roman" w:hAnsi="Times New Roman" w:cs="Times New Roman"/>
                <w:color w:val="222222"/>
              </w:rPr>
              <w:t xml:space="preserve">and are available without restriction. </w:t>
            </w:r>
            <w:r w:rsidR="00FB6573" w:rsidRPr="00FB6573">
              <w:rPr>
                <w:rFonts w:ascii="Times New Roman" w:hAnsi="Times New Roman" w:cs="Times New Roman"/>
                <w:color w:val="222222"/>
              </w:rPr>
              <w:t>https://www.ebi.ac.uk/ena/browser/view/PRJEB110291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2DB680D"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744443D" w:rsidR="00F102CC" w:rsidRPr="003D5AF6" w:rsidRDefault="00CE2C0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DD87BC7" w:rsidR="00F102CC" w:rsidRPr="003D5AF6" w:rsidRDefault="005506D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626B43">
        <w:trPr>
          <w:trHeight w:val="83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71B5F22" w14:textId="77777777" w:rsidR="00F102CC" w:rsidRPr="00556640" w:rsidRDefault="00CE2C04">
            <w:pPr>
              <w:rPr>
                <w:rFonts w:ascii="Verdana" w:hAnsi="Verdana"/>
                <w:color w:val="000000" w:themeColor="text1"/>
                <w:sz w:val="18"/>
                <w:szCs w:val="18"/>
                <w:shd w:val="clear" w:color="auto" w:fill="FFFFFF"/>
              </w:rPr>
            </w:pPr>
            <w:r w:rsidRPr="00556640">
              <w:rPr>
                <w:rFonts w:ascii="Verdana" w:hAnsi="Verdana"/>
                <w:color w:val="000000" w:themeColor="text1"/>
                <w:sz w:val="18"/>
                <w:szCs w:val="18"/>
                <w:shd w:val="clear" w:color="auto" w:fill="FFFFFF"/>
              </w:rPr>
              <w:t>GM12878: Coriell</w:t>
            </w:r>
            <w:r w:rsidR="00626B43" w:rsidRPr="00556640">
              <w:rPr>
                <w:rFonts w:ascii="Verdana" w:hAnsi="Verdana"/>
                <w:color w:val="000000" w:themeColor="text1"/>
                <w:sz w:val="18"/>
                <w:szCs w:val="18"/>
                <w:shd w:val="clear" w:color="auto" w:fill="FFFFFF"/>
              </w:rPr>
              <w:t xml:space="preserve"> Institute</w:t>
            </w:r>
          </w:p>
          <w:p w14:paraId="7667A716" w14:textId="77777777" w:rsidR="00626B43" w:rsidRPr="00556640" w:rsidRDefault="00626B43">
            <w:pPr>
              <w:rPr>
                <w:rFonts w:ascii="Verdana" w:hAnsi="Verdana"/>
                <w:color w:val="000000" w:themeColor="text1"/>
                <w:sz w:val="18"/>
                <w:szCs w:val="18"/>
                <w:shd w:val="clear" w:color="auto" w:fill="FFFFFF"/>
              </w:rPr>
            </w:pPr>
            <w:r w:rsidRPr="00556640">
              <w:rPr>
                <w:rFonts w:ascii="Verdana" w:hAnsi="Verdana"/>
                <w:color w:val="000000" w:themeColor="text1"/>
                <w:sz w:val="18"/>
                <w:szCs w:val="18"/>
                <w:shd w:val="clear" w:color="auto" w:fill="FFFFFF"/>
              </w:rPr>
              <w:t>EB3-2: Eric Bouhasira</w:t>
            </w:r>
          </w:p>
          <w:p w14:paraId="142EF030" w14:textId="3F0D61A1" w:rsidR="00626B43" w:rsidRPr="003D5AF6" w:rsidRDefault="00556640">
            <w:pPr>
              <w:rPr>
                <w:rFonts w:ascii="Noto Sans" w:eastAsia="Noto Sans" w:hAnsi="Noto Sans" w:cs="Noto Sans"/>
                <w:bCs/>
                <w:color w:val="434343"/>
                <w:sz w:val="18"/>
                <w:szCs w:val="18"/>
              </w:rPr>
            </w:pPr>
            <w:r w:rsidRPr="00556640">
              <w:rPr>
                <w:rFonts w:ascii="Noto Sans" w:eastAsia="Noto Sans" w:hAnsi="Noto Sans" w:cs="Noto Sans"/>
                <w:bCs/>
                <w:color w:val="000000" w:themeColor="text1"/>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0B9BE8F" w14:textId="601D4BB6" w:rsidR="00F102CC" w:rsidRDefault="00626B43">
            <w:pPr>
              <w:rPr>
                <w:rFonts w:ascii="Noto Sans" w:eastAsia="Noto Sans" w:hAnsi="Noto Sans" w:cs="Noto Sans"/>
                <w:bCs/>
                <w:color w:val="434343"/>
                <w:sz w:val="18"/>
                <w:szCs w:val="18"/>
              </w:rPr>
            </w:pPr>
            <w:r>
              <w:rPr>
                <w:rFonts w:ascii="Noto Sans" w:eastAsia="Noto Sans" w:hAnsi="Noto Sans" w:cs="Noto Sans"/>
                <w:bCs/>
                <w:color w:val="434343"/>
                <w:sz w:val="18"/>
                <w:szCs w:val="18"/>
              </w:rPr>
              <w:t>ACP6: Human, male, wildtype</w:t>
            </w:r>
          </w:p>
          <w:p w14:paraId="7D69A462" w14:textId="77777777" w:rsidR="00626B43" w:rsidRDefault="00626B43">
            <w:pPr>
              <w:rPr>
                <w:rFonts w:ascii="Noto Sans" w:eastAsia="Noto Sans" w:hAnsi="Noto Sans" w:cs="Noto Sans"/>
                <w:bCs/>
                <w:color w:val="434343"/>
                <w:sz w:val="18"/>
                <w:szCs w:val="18"/>
              </w:rPr>
            </w:pPr>
            <w:r>
              <w:rPr>
                <w:rFonts w:ascii="Noto Sans" w:eastAsia="Noto Sans" w:hAnsi="Noto Sans" w:cs="Noto Sans"/>
                <w:bCs/>
                <w:color w:val="434343"/>
                <w:sz w:val="18"/>
                <w:szCs w:val="18"/>
              </w:rPr>
              <w:t>ACP7: Human, female, wildtype</w:t>
            </w:r>
          </w:p>
          <w:p w14:paraId="6D488BB5" w14:textId="7E5B49A3" w:rsidR="00626B43" w:rsidRPr="003D5AF6" w:rsidRDefault="0075186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97206AD" w:rsidR="00F102CC" w:rsidRPr="003D5AF6" w:rsidRDefault="00626B4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8FA9086" w:rsidR="00F102CC" w:rsidRPr="003D5AF6" w:rsidRDefault="00626B4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50FF286" w:rsidR="00F102CC" w:rsidRPr="003D5AF6" w:rsidRDefault="00626B4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535706C" w:rsidR="00F102CC" w:rsidRPr="003D5AF6" w:rsidRDefault="00626B4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71BB8CC" w:rsidR="00F102CC" w:rsidRDefault="00626B4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A5EB1B4" w:rsidR="00F102CC" w:rsidRPr="003D5AF6" w:rsidRDefault="00626B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386794F" w:rsidR="00F102CC" w:rsidRPr="003D5AF6" w:rsidRDefault="00626B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36B0769A" w:rsidR="00F102CC" w:rsidRPr="003D5AF6" w:rsidRDefault="00626B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AA53629" w:rsidR="00F102CC" w:rsidRDefault="00626B4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C209CCB" w:rsidR="00F102CC" w:rsidRPr="003D5AF6" w:rsidRDefault="00626B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A1AA0D3" w:rsidR="00F102CC" w:rsidRPr="003D5AF6" w:rsidRDefault="00626B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8AC86BA" w14:textId="7759CCBA" w:rsidR="00F102CC" w:rsidRDefault="00EA69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RNAseq assays:</w:t>
            </w:r>
            <w:r w:rsidR="00333A0C">
              <w:rPr>
                <w:rFonts w:ascii="Noto Sans" w:eastAsia="Noto Sans" w:hAnsi="Noto Sans" w:cs="Noto Sans"/>
                <w:bCs/>
                <w:color w:val="434343"/>
                <w:sz w:val="18"/>
                <w:szCs w:val="18"/>
              </w:rPr>
              <w:t xml:space="preserve"> independent </w:t>
            </w:r>
            <w:r w:rsidR="002E01EF">
              <w:rPr>
                <w:rFonts w:ascii="Noto Sans" w:eastAsia="Noto Sans" w:hAnsi="Noto Sans" w:cs="Noto Sans"/>
                <w:bCs/>
                <w:color w:val="434343"/>
                <w:sz w:val="18"/>
                <w:szCs w:val="18"/>
              </w:rPr>
              <w:t xml:space="preserve">cell </w:t>
            </w:r>
            <w:r w:rsidR="0004328D">
              <w:rPr>
                <w:rFonts w:ascii="Noto Sans" w:eastAsia="Noto Sans" w:hAnsi="Noto Sans" w:cs="Noto Sans"/>
                <w:bCs/>
                <w:color w:val="434343"/>
                <w:sz w:val="18"/>
                <w:szCs w:val="18"/>
              </w:rPr>
              <w:t xml:space="preserve"> clones </w:t>
            </w:r>
            <w:r w:rsidR="002E01EF">
              <w:rPr>
                <w:rFonts w:ascii="Noto Sans" w:eastAsia="Noto Sans" w:hAnsi="Noto Sans" w:cs="Noto Sans"/>
                <w:bCs/>
                <w:color w:val="434343"/>
                <w:sz w:val="18"/>
                <w:szCs w:val="18"/>
              </w:rPr>
              <w:t xml:space="preserve">were </w:t>
            </w:r>
            <w:r w:rsidR="0004328D">
              <w:rPr>
                <w:rFonts w:ascii="Noto Sans" w:eastAsia="Noto Sans" w:hAnsi="Noto Sans" w:cs="Noto Sans"/>
                <w:bCs/>
                <w:color w:val="434343"/>
                <w:sz w:val="18"/>
                <w:szCs w:val="18"/>
              </w:rPr>
              <w:t xml:space="preserve">isolated from </w:t>
            </w:r>
            <w:r w:rsidR="00333A0C">
              <w:rPr>
                <w:rFonts w:ascii="Noto Sans" w:eastAsia="Noto Sans" w:hAnsi="Noto Sans" w:cs="Noto Sans"/>
                <w:bCs/>
                <w:color w:val="434343"/>
                <w:sz w:val="18"/>
                <w:szCs w:val="18"/>
              </w:rPr>
              <w:t>EB</w:t>
            </w:r>
            <w:r w:rsidR="00862F83">
              <w:rPr>
                <w:rFonts w:ascii="Noto Sans" w:eastAsia="Noto Sans" w:hAnsi="Noto Sans" w:cs="Noto Sans"/>
                <w:bCs/>
                <w:color w:val="434343"/>
                <w:sz w:val="18"/>
                <w:szCs w:val="18"/>
              </w:rPr>
              <w:t>3-2</w:t>
            </w:r>
            <w:r w:rsidR="0004328D">
              <w:rPr>
                <w:rFonts w:ascii="Noto Sans" w:eastAsia="Noto Sans" w:hAnsi="Noto Sans" w:cs="Noto Sans"/>
                <w:bCs/>
                <w:color w:val="434343"/>
                <w:sz w:val="18"/>
                <w:szCs w:val="18"/>
              </w:rPr>
              <w:t xml:space="preserve"> (6 clones)</w:t>
            </w:r>
            <w:r w:rsidR="00862F83">
              <w:rPr>
                <w:rFonts w:ascii="Noto Sans" w:eastAsia="Noto Sans" w:hAnsi="Noto Sans" w:cs="Noto Sans"/>
                <w:bCs/>
                <w:color w:val="434343"/>
                <w:sz w:val="18"/>
                <w:szCs w:val="18"/>
              </w:rPr>
              <w:t>, GM12878</w:t>
            </w:r>
            <w:r w:rsidR="0004328D">
              <w:rPr>
                <w:rFonts w:ascii="Noto Sans" w:eastAsia="Noto Sans" w:hAnsi="Noto Sans" w:cs="Noto Sans"/>
                <w:bCs/>
                <w:color w:val="434343"/>
                <w:sz w:val="18"/>
                <w:szCs w:val="18"/>
              </w:rPr>
              <w:t xml:space="preserve"> (2 clones)</w:t>
            </w:r>
            <w:r w:rsidR="00862F83">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ACP7 </w:t>
            </w:r>
            <w:r w:rsidR="00277CFC">
              <w:rPr>
                <w:rFonts w:ascii="Noto Sans" w:eastAsia="Noto Sans" w:hAnsi="Noto Sans" w:cs="Noto Sans"/>
                <w:bCs/>
                <w:color w:val="434343"/>
                <w:sz w:val="18"/>
                <w:szCs w:val="18"/>
              </w:rPr>
              <w:t>(</w:t>
            </w:r>
            <w:r w:rsidR="0004328D">
              <w:rPr>
                <w:rFonts w:ascii="Noto Sans" w:eastAsia="Noto Sans" w:hAnsi="Noto Sans" w:cs="Noto Sans"/>
                <w:bCs/>
                <w:color w:val="434343"/>
                <w:sz w:val="18"/>
                <w:szCs w:val="18"/>
              </w:rPr>
              <w:t>3</w:t>
            </w:r>
            <w:r w:rsidR="00277CFC">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clones</w:t>
            </w:r>
            <w:r w:rsidR="00277CFC">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and ACP6 </w:t>
            </w:r>
            <w:r w:rsidR="00277CFC">
              <w:rPr>
                <w:rFonts w:ascii="Noto Sans" w:eastAsia="Noto Sans" w:hAnsi="Noto Sans" w:cs="Noto Sans"/>
                <w:bCs/>
                <w:color w:val="434343"/>
                <w:sz w:val="18"/>
                <w:szCs w:val="18"/>
              </w:rPr>
              <w:t xml:space="preserve">(4 </w:t>
            </w:r>
            <w:r>
              <w:rPr>
                <w:rFonts w:ascii="Noto Sans" w:eastAsia="Noto Sans" w:hAnsi="Noto Sans" w:cs="Noto Sans"/>
                <w:bCs/>
                <w:color w:val="434343"/>
                <w:sz w:val="18"/>
                <w:szCs w:val="18"/>
              </w:rPr>
              <w:t>clones</w:t>
            </w:r>
            <w:r w:rsidR="00277CFC">
              <w:rPr>
                <w:rFonts w:ascii="Noto Sans" w:eastAsia="Noto Sans" w:hAnsi="Noto Sans" w:cs="Noto Sans"/>
                <w:bCs/>
                <w:color w:val="434343"/>
                <w:sz w:val="18"/>
                <w:szCs w:val="18"/>
              </w:rPr>
              <w:t>)</w:t>
            </w:r>
            <w:r w:rsidR="00864B96">
              <w:rPr>
                <w:rFonts w:ascii="Noto Sans" w:eastAsia="Noto Sans" w:hAnsi="Noto Sans" w:cs="Noto Sans"/>
                <w:bCs/>
                <w:color w:val="434343"/>
                <w:sz w:val="18"/>
                <w:szCs w:val="18"/>
              </w:rPr>
              <w:t xml:space="preserve"> </w:t>
            </w:r>
            <w:r w:rsidR="002E01EF">
              <w:rPr>
                <w:rFonts w:ascii="Noto Sans" w:eastAsia="Noto Sans" w:hAnsi="Noto Sans" w:cs="Noto Sans"/>
                <w:bCs/>
                <w:color w:val="434343"/>
                <w:sz w:val="18"/>
                <w:szCs w:val="18"/>
              </w:rPr>
              <w:t>and</w:t>
            </w:r>
            <w:r w:rsidR="00864B96">
              <w:rPr>
                <w:rFonts w:ascii="Noto Sans" w:eastAsia="Noto Sans" w:hAnsi="Noto Sans" w:cs="Noto Sans"/>
                <w:bCs/>
                <w:color w:val="434343"/>
                <w:sz w:val="18"/>
                <w:szCs w:val="18"/>
              </w:rPr>
              <w:t xml:space="preserve"> </w:t>
            </w:r>
            <w:r w:rsidR="00333A0C">
              <w:rPr>
                <w:rFonts w:ascii="Noto Sans" w:eastAsia="Noto Sans" w:hAnsi="Noto Sans" w:cs="Noto Sans"/>
                <w:bCs/>
                <w:color w:val="434343"/>
                <w:sz w:val="18"/>
                <w:szCs w:val="18"/>
              </w:rPr>
              <w:t>subjected to RNAseq assays</w:t>
            </w:r>
            <w:r>
              <w:rPr>
                <w:rFonts w:ascii="Noto Sans" w:eastAsia="Noto Sans" w:hAnsi="Noto Sans" w:cs="Noto Sans"/>
                <w:bCs/>
                <w:color w:val="434343"/>
                <w:sz w:val="18"/>
                <w:szCs w:val="18"/>
              </w:rPr>
              <w:t>.</w:t>
            </w:r>
          </w:p>
          <w:p w14:paraId="31953A07" w14:textId="5805A862" w:rsidR="001342C5" w:rsidRDefault="001342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Repliseq assays: </w:t>
            </w:r>
            <w:r w:rsidR="00897758">
              <w:rPr>
                <w:rFonts w:ascii="Noto Sans" w:eastAsia="Noto Sans" w:hAnsi="Noto Sans" w:cs="Noto Sans"/>
                <w:bCs/>
                <w:color w:val="434343"/>
                <w:sz w:val="18"/>
                <w:szCs w:val="18"/>
              </w:rPr>
              <w:t xml:space="preserve">independent cell  clones were isolated from EB3-2 (6 clones), GM12878 (2 clones), ACP7 (3 clones) ACP6 (4 clones) and </w:t>
            </w:r>
            <w:r w:rsidR="00DB3581">
              <w:rPr>
                <w:rFonts w:ascii="Noto Sans" w:eastAsia="Noto Sans" w:hAnsi="Noto Sans" w:cs="Noto Sans"/>
                <w:bCs/>
                <w:color w:val="434343"/>
                <w:sz w:val="18"/>
                <w:szCs w:val="18"/>
              </w:rPr>
              <w:t xml:space="preserve">mouse Pre-B cells (4 clones) </w:t>
            </w:r>
            <w:r w:rsidR="00897758">
              <w:rPr>
                <w:rFonts w:ascii="Noto Sans" w:eastAsia="Noto Sans" w:hAnsi="Noto Sans" w:cs="Noto Sans"/>
                <w:bCs/>
                <w:color w:val="434343"/>
                <w:sz w:val="18"/>
                <w:szCs w:val="18"/>
              </w:rPr>
              <w:t>subjected to Repliseq assays</w:t>
            </w:r>
          </w:p>
          <w:p w14:paraId="6F0CFE7C" w14:textId="4116D239" w:rsidR="00772160" w:rsidRPr="003D5AF6" w:rsidRDefault="007721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DAA959B" w:rsidR="00F102CC" w:rsidRPr="003D5AF6" w:rsidRDefault="00C545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clone represents a</w:t>
            </w:r>
            <w:r w:rsidR="006819EF">
              <w:rPr>
                <w:rFonts w:ascii="Noto Sans" w:eastAsia="Noto Sans" w:hAnsi="Noto Sans" w:cs="Noto Sans"/>
                <w:bCs/>
                <w:color w:val="434343"/>
                <w:sz w:val="18"/>
                <w:szCs w:val="18"/>
              </w:rPr>
              <w:t>n independent</w:t>
            </w:r>
            <w:r>
              <w:rPr>
                <w:rFonts w:ascii="Noto Sans" w:eastAsia="Noto Sans" w:hAnsi="Noto Sans" w:cs="Noto Sans"/>
                <w:bCs/>
                <w:color w:val="434343"/>
                <w:sz w:val="18"/>
                <w:szCs w:val="18"/>
              </w:rPr>
              <w:t xml:space="preserve"> biological replicate.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453527E" w:rsidR="00F102CC" w:rsidRPr="003D5AF6" w:rsidRDefault="00626B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41EB5882" w:rsidR="00F102CC" w:rsidRPr="003D5AF6" w:rsidRDefault="00626B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462DB1F" w:rsidR="00F102CC" w:rsidRPr="003D5AF6" w:rsidRDefault="00626B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8887EC3" w:rsidR="00F102CC" w:rsidRPr="003D5AF6" w:rsidRDefault="00626B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1C531EC8" w:rsidR="00F102CC" w:rsidRPr="003D5AF6" w:rsidRDefault="00DC2B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76BF7A8" w14:textId="7CD0C2D0" w:rsidR="001F75A6" w:rsidRDefault="00C654AE" w:rsidP="001F75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RNAseq and Repliseq </w:t>
            </w:r>
            <w:r w:rsidR="005703DE">
              <w:rPr>
                <w:rFonts w:ascii="Noto Sans" w:eastAsia="Noto Sans" w:hAnsi="Noto Sans" w:cs="Noto Sans"/>
                <w:bCs/>
                <w:color w:val="434343"/>
                <w:sz w:val="18"/>
                <w:szCs w:val="18"/>
              </w:rPr>
              <w:t xml:space="preserve">data statistics are provided in the </w:t>
            </w:r>
            <w:r w:rsidR="00D61C49">
              <w:rPr>
                <w:rFonts w:ascii="Noto Sans" w:eastAsia="Noto Sans" w:hAnsi="Noto Sans" w:cs="Noto Sans"/>
                <w:bCs/>
                <w:color w:val="434343"/>
                <w:sz w:val="18"/>
                <w:szCs w:val="18"/>
              </w:rPr>
              <w:t xml:space="preserve">Materials and </w:t>
            </w:r>
            <w:r>
              <w:rPr>
                <w:rFonts w:ascii="Noto Sans" w:eastAsia="Noto Sans" w:hAnsi="Noto Sans" w:cs="Noto Sans"/>
                <w:bCs/>
                <w:color w:val="434343"/>
                <w:sz w:val="18"/>
                <w:szCs w:val="18"/>
              </w:rPr>
              <w:t>Methods section</w:t>
            </w:r>
            <w:r w:rsidR="00D61C49">
              <w:rPr>
                <w:rFonts w:ascii="Noto Sans" w:eastAsia="Noto Sans" w:hAnsi="Noto Sans" w:cs="Noto Sans"/>
                <w:bCs/>
                <w:color w:val="434343"/>
                <w:sz w:val="18"/>
                <w:szCs w:val="18"/>
              </w:rPr>
              <w:t>.</w:t>
            </w:r>
          </w:p>
          <w:p w14:paraId="54E0127B" w14:textId="7408A685" w:rsidR="0091111C" w:rsidRPr="003D5AF6" w:rsidRDefault="001F75A6" w:rsidP="001F75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120254">
              <w:rPr>
                <w:rFonts w:ascii="Noto Sans" w:eastAsia="Noto Sans" w:hAnsi="Noto Sans" w:cs="Noto Sans"/>
                <w:bCs/>
                <w:color w:val="434343"/>
                <w:sz w:val="18"/>
                <w:szCs w:val="18"/>
              </w:rPr>
              <w:t>https://github.com/mheskett/asar_allele_specific/tree/v0</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4F02C283" w:rsidR="00F102CC" w:rsidRPr="003D5AF6" w:rsidRDefault="003C39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Repliseq and RNAseq data sets are </w:t>
            </w:r>
            <w:r w:rsidR="00C14F29">
              <w:rPr>
                <w:rFonts w:ascii="Noto Sans" w:eastAsia="Noto Sans" w:hAnsi="Noto Sans" w:cs="Noto Sans"/>
                <w:bCs/>
                <w:color w:val="434343"/>
                <w:sz w:val="18"/>
                <w:szCs w:val="18"/>
              </w:rPr>
              <w:t>provided</w:t>
            </w:r>
            <w:r>
              <w:rPr>
                <w:rFonts w:ascii="Noto Sans" w:eastAsia="Noto Sans" w:hAnsi="Noto Sans" w:cs="Noto Sans"/>
                <w:bCs/>
                <w:color w:val="434343"/>
                <w:sz w:val="18"/>
                <w:szCs w:val="18"/>
              </w:rPr>
              <w:t xml:space="preserve"> in the Submission form.</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0605D6"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0605D6" w:rsidRDefault="000605D6" w:rsidP="000605D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1B327690" w:rsidR="000605D6" w:rsidRPr="009301AB" w:rsidRDefault="000605D6" w:rsidP="000605D6">
            <w:pPr>
              <w:spacing w:line="225" w:lineRule="auto"/>
              <w:rPr>
                <w:rFonts w:ascii="Noto Sans" w:eastAsia="Noto Sans" w:hAnsi="Noto Sans" w:cs="Noto Sans"/>
                <w:bCs/>
                <w:color w:val="434343"/>
                <w:sz w:val="18"/>
                <w:szCs w:val="18"/>
              </w:rPr>
            </w:pPr>
            <w:r w:rsidRPr="009301AB">
              <w:rPr>
                <w:rFonts w:ascii="Times New Roman" w:eastAsia="Noto Sans" w:hAnsi="Times New Roman" w:cs="Times New Roman"/>
                <w:bCs/>
                <w:color w:val="434343"/>
              </w:rPr>
              <w:t xml:space="preserve">Resource Availability section: </w:t>
            </w:r>
            <w:r w:rsidRPr="009301AB">
              <w:rPr>
                <w:rFonts w:ascii="Times New Roman" w:eastAsia="Times New Roman" w:hAnsi="Times New Roman" w:cs="Times New Roman"/>
              </w:rPr>
              <w:t>All data generated or analyzed during this study are included in the manuscript and supporting files.</w:t>
            </w:r>
            <w:r w:rsidRPr="009301AB">
              <w:rPr>
                <w:rFonts w:ascii="Times New Roman" w:eastAsia="Times New Roman" w:hAnsi="Times New Roman" w:cs="Times New Roman"/>
                <w:b/>
                <w:bCs/>
              </w:rPr>
              <w:t xml:space="preserve"> </w:t>
            </w:r>
            <w:r w:rsidRPr="009301AB">
              <w:rPr>
                <w:rFonts w:ascii="Times New Roman" w:hAnsi="Times New Roman" w:cs="Times New Roman"/>
                <w:color w:val="222222"/>
              </w:rPr>
              <w:t xml:space="preserve">The Repli-seq and RNA-seq data generated in this study </w:t>
            </w:r>
            <w:r w:rsidRPr="009301AB">
              <w:rPr>
                <w:rFonts w:ascii="Times New Roman" w:hAnsi="Times New Roman" w:cs="Times New Roman"/>
                <w:color w:val="222222"/>
              </w:rPr>
              <w:lastRenderedPageBreak/>
              <w:t xml:space="preserve">have been deposited in the European Nucleotide Archive database under accession code </w:t>
            </w:r>
            <w:r w:rsidRPr="009301AB">
              <w:rPr>
                <w:rFonts w:ascii="Times New Roman" w:hAnsi="Times New Roman" w:cs="Times New Roman"/>
              </w:rPr>
              <w:t xml:space="preserve">PRJEB110291 </w:t>
            </w:r>
            <w:r w:rsidRPr="009301AB">
              <w:rPr>
                <w:rFonts w:ascii="Times New Roman" w:hAnsi="Times New Roman" w:cs="Times New Roman"/>
                <w:color w:val="222222"/>
              </w:rPr>
              <w:t xml:space="preserve">and are available without restriction. </w:t>
            </w:r>
            <w:r w:rsidR="00B017F9" w:rsidRPr="00B017F9">
              <w:rPr>
                <w:rFonts w:ascii="Times New Roman" w:hAnsi="Times New Roman" w:cs="Times New Roman"/>
                <w:color w:val="222222"/>
              </w:rPr>
              <w:t>https://www.ebi.ac.uk/ena/browser/view/PRJEB110291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0605D6" w:rsidRPr="003D5AF6" w:rsidRDefault="000605D6" w:rsidP="000605D6">
            <w:pPr>
              <w:spacing w:line="225" w:lineRule="auto"/>
              <w:rPr>
                <w:rFonts w:ascii="Noto Sans" w:eastAsia="Noto Sans" w:hAnsi="Noto Sans" w:cs="Noto Sans"/>
                <w:bCs/>
                <w:color w:val="434343"/>
                <w:sz w:val="18"/>
                <w:szCs w:val="18"/>
              </w:rPr>
            </w:pPr>
          </w:p>
        </w:tc>
      </w:tr>
      <w:tr w:rsidR="000605D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0605D6" w:rsidRDefault="000605D6" w:rsidP="000605D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0404370" w14:textId="76ABBB5F" w:rsidR="000605D6" w:rsidRDefault="000605D6" w:rsidP="000605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Mouse Repliseq data: Submission form.</w:t>
            </w:r>
          </w:p>
          <w:p w14:paraId="79B19F09" w14:textId="56B460B5" w:rsidR="000605D6" w:rsidRDefault="000605D6" w:rsidP="000605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GM12878 and EB3-2 Repliseq and RNAseq data: Submission form.</w:t>
            </w:r>
          </w:p>
          <w:p w14:paraId="2BF0859A" w14:textId="707393DB" w:rsidR="000605D6" w:rsidRPr="003D5AF6" w:rsidRDefault="000605D6" w:rsidP="000605D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0605D6" w:rsidRPr="003D5AF6" w:rsidRDefault="000605D6" w:rsidP="000605D6">
            <w:pPr>
              <w:spacing w:line="225" w:lineRule="auto"/>
              <w:rPr>
                <w:rFonts w:ascii="Noto Sans" w:eastAsia="Noto Sans" w:hAnsi="Noto Sans" w:cs="Noto Sans"/>
                <w:bCs/>
                <w:color w:val="434343"/>
                <w:sz w:val="18"/>
                <w:szCs w:val="18"/>
              </w:rPr>
            </w:pPr>
          </w:p>
        </w:tc>
      </w:tr>
      <w:tr w:rsidR="000605D6"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0605D6" w:rsidRPr="003D5AF6" w:rsidRDefault="000605D6" w:rsidP="000605D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0605D6" w:rsidRDefault="000605D6" w:rsidP="000605D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0605D6" w:rsidRDefault="000605D6" w:rsidP="000605D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605D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0605D6" w:rsidRDefault="000605D6" w:rsidP="000605D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0605D6" w:rsidRDefault="000605D6" w:rsidP="000605D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0605D6" w:rsidRDefault="000605D6" w:rsidP="000605D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605D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0605D6" w:rsidRDefault="000605D6" w:rsidP="000605D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33A062CE" w14:textId="77777777" w:rsidR="000605D6" w:rsidRDefault="00E2227A" w:rsidP="000605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used </w:t>
            </w:r>
            <w:r w:rsidR="00C40A44">
              <w:rPr>
                <w:rFonts w:ascii="Noto Sans" w:eastAsia="Noto Sans" w:hAnsi="Noto Sans" w:cs="Noto Sans"/>
                <w:bCs/>
                <w:color w:val="434343"/>
                <w:sz w:val="18"/>
                <w:szCs w:val="18"/>
              </w:rPr>
              <w:t>publicly</w:t>
            </w:r>
            <w:r>
              <w:rPr>
                <w:rFonts w:ascii="Noto Sans" w:eastAsia="Noto Sans" w:hAnsi="Noto Sans" w:cs="Noto Sans"/>
                <w:bCs/>
                <w:color w:val="434343"/>
                <w:sz w:val="18"/>
                <w:szCs w:val="18"/>
              </w:rPr>
              <w:t xml:space="preserve"> available</w:t>
            </w:r>
            <w:r w:rsidR="00C40A44">
              <w:rPr>
                <w:rFonts w:ascii="Noto Sans" w:eastAsia="Noto Sans" w:hAnsi="Noto Sans" w:cs="Noto Sans"/>
                <w:bCs/>
                <w:color w:val="434343"/>
                <w:sz w:val="18"/>
                <w:szCs w:val="18"/>
              </w:rPr>
              <w:t xml:space="preserve"> software as described in Materials and Methods.</w:t>
            </w:r>
          </w:p>
          <w:p w14:paraId="5BB52AB8" w14:textId="102CF9BC" w:rsidR="00CF10C7" w:rsidRPr="003D5AF6" w:rsidRDefault="00120254" w:rsidP="000605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120254">
              <w:rPr>
                <w:rFonts w:ascii="Noto Sans" w:eastAsia="Noto Sans" w:hAnsi="Noto Sans" w:cs="Noto Sans"/>
                <w:bCs/>
                <w:color w:val="434343"/>
                <w:sz w:val="18"/>
                <w:szCs w:val="18"/>
              </w:rPr>
              <w:t>https://github.com/mheskett/asar_allele_specific/tree/v0</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0605D6" w:rsidRPr="003D5AF6" w:rsidRDefault="000605D6" w:rsidP="000605D6">
            <w:pPr>
              <w:spacing w:line="225" w:lineRule="auto"/>
              <w:rPr>
                <w:rFonts w:ascii="Noto Sans" w:eastAsia="Noto Sans" w:hAnsi="Noto Sans" w:cs="Noto Sans"/>
                <w:bCs/>
                <w:color w:val="434343"/>
                <w:sz w:val="18"/>
                <w:szCs w:val="18"/>
              </w:rPr>
            </w:pPr>
          </w:p>
        </w:tc>
      </w:tr>
      <w:tr w:rsidR="000605D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0605D6" w:rsidRDefault="000605D6" w:rsidP="000605D6">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0605D6" w:rsidRPr="003D5AF6" w:rsidRDefault="000605D6" w:rsidP="000605D6">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19B00A1" w:rsidR="000605D6" w:rsidRPr="003D5AF6" w:rsidRDefault="00C40A44" w:rsidP="000605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605D6"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0605D6" w:rsidRDefault="000605D6" w:rsidP="000605D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299FC9D9" w:rsidR="000605D6" w:rsidRPr="003D5AF6" w:rsidRDefault="00B67C56" w:rsidP="000605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Citations for publicly available software is described in 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0605D6" w:rsidRPr="003D5AF6" w:rsidRDefault="000605D6" w:rsidP="000605D6">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3055585" w:rsidR="00F102CC" w:rsidRPr="003D5AF6" w:rsidRDefault="004F42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C10DD">
      <w:pPr>
        <w:spacing w:before="80"/>
      </w:pPr>
      <w:bookmarkStart w:id="3" w:name="_cm0qssfkw66b" w:colFirst="0" w:colLast="0"/>
      <w:bookmarkEnd w:id="3"/>
      <w:r>
        <w:rPr>
          <w:noProof/>
        </w:rPr>
        <w:pict w14:anchorId="0F6327FB">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88B7F" w14:textId="77777777" w:rsidR="008C10DD" w:rsidRDefault="008C10DD">
      <w:r>
        <w:separator/>
      </w:r>
    </w:p>
  </w:endnote>
  <w:endnote w:type="continuationSeparator" w:id="0">
    <w:p w14:paraId="24B27C86" w14:textId="77777777" w:rsidR="008C10DD" w:rsidRDefault="008C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A15CD" w14:textId="77777777" w:rsidR="008C10DD" w:rsidRDefault="008C10DD">
      <w:r>
        <w:separator/>
      </w:r>
    </w:p>
  </w:footnote>
  <w:footnote w:type="continuationSeparator" w:id="0">
    <w:p w14:paraId="465274C6" w14:textId="77777777" w:rsidR="008C10DD" w:rsidRDefault="008C1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328D"/>
    <w:rsid w:val="000605D6"/>
    <w:rsid w:val="000B600B"/>
    <w:rsid w:val="00120254"/>
    <w:rsid w:val="001342C5"/>
    <w:rsid w:val="001469E7"/>
    <w:rsid w:val="001B3BCC"/>
    <w:rsid w:val="001F75A6"/>
    <w:rsid w:val="002209A8"/>
    <w:rsid w:val="00277CFC"/>
    <w:rsid w:val="002861DE"/>
    <w:rsid w:val="002E01EF"/>
    <w:rsid w:val="00323A46"/>
    <w:rsid w:val="00333A0C"/>
    <w:rsid w:val="003C39A9"/>
    <w:rsid w:val="003D5AF6"/>
    <w:rsid w:val="00400C53"/>
    <w:rsid w:val="00407F52"/>
    <w:rsid w:val="00427975"/>
    <w:rsid w:val="004C6E37"/>
    <w:rsid w:val="004E2C31"/>
    <w:rsid w:val="004F42DD"/>
    <w:rsid w:val="00517969"/>
    <w:rsid w:val="005506D2"/>
    <w:rsid w:val="00556640"/>
    <w:rsid w:val="005703DE"/>
    <w:rsid w:val="005B0259"/>
    <w:rsid w:val="005C6682"/>
    <w:rsid w:val="00626B43"/>
    <w:rsid w:val="00674C3C"/>
    <w:rsid w:val="006819EF"/>
    <w:rsid w:val="006D2378"/>
    <w:rsid w:val="007054B6"/>
    <w:rsid w:val="00751863"/>
    <w:rsid w:val="007614E1"/>
    <w:rsid w:val="00772160"/>
    <w:rsid w:val="0078687E"/>
    <w:rsid w:val="00862F83"/>
    <w:rsid w:val="00864B96"/>
    <w:rsid w:val="00897758"/>
    <w:rsid w:val="008A4F64"/>
    <w:rsid w:val="008C10DD"/>
    <w:rsid w:val="0091111C"/>
    <w:rsid w:val="009301AB"/>
    <w:rsid w:val="00945A3B"/>
    <w:rsid w:val="0097555C"/>
    <w:rsid w:val="009C7B26"/>
    <w:rsid w:val="009D0F22"/>
    <w:rsid w:val="00A11E52"/>
    <w:rsid w:val="00A62121"/>
    <w:rsid w:val="00AB2B5A"/>
    <w:rsid w:val="00B017F9"/>
    <w:rsid w:val="00B2483D"/>
    <w:rsid w:val="00B569A8"/>
    <w:rsid w:val="00B67C56"/>
    <w:rsid w:val="00BD41E9"/>
    <w:rsid w:val="00C14F29"/>
    <w:rsid w:val="00C40A44"/>
    <w:rsid w:val="00C54585"/>
    <w:rsid w:val="00C654AE"/>
    <w:rsid w:val="00C84413"/>
    <w:rsid w:val="00CE2C04"/>
    <w:rsid w:val="00CF10C7"/>
    <w:rsid w:val="00CF15D0"/>
    <w:rsid w:val="00D61C49"/>
    <w:rsid w:val="00DB3581"/>
    <w:rsid w:val="00DC2B24"/>
    <w:rsid w:val="00E2227A"/>
    <w:rsid w:val="00E47BFD"/>
    <w:rsid w:val="00E87F15"/>
    <w:rsid w:val="00EA6957"/>
    <w:rsid w:val="00EE0720"/>
    <w:rsid w:val="00F102CC"/>
    <w:rsid w:val="00F147E5"/>
    <w:rsid w:val="00F91042"/>
    <w:rsid w:val="00FB6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CF10C7"/>
    <w:rPr>
      <w:color w:val="0000FF" w:themeColor="hyperlink"/>
      <w:u w:val="single"/>
    </w:rPr>
  </w:style>
  <w:style w:type="character" w:styleId="UnresolvedMention">
    <w:name w:val="Unresolved Mention"/>
    <w:basedOn w:val="DefaultParagraphFont"/>
    <w:uiPriority w:val="99"/>
    <w:semiHidden/>
    <w:unhideWhenUsed/>
    <w:rsid w:val="00CF1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 Thayer</cp:lastModifiedBy>
  <cp:revision>51</cp:revision>
  <dcterms:created xsi:type="dcterms:W3CDTF">2026-06-05T16:46:00Z</dcterms:created>
  <dcterms:modified xsi:type="dcterms:W3CDTF">2026-06-16T17:18:00Z</dcterms:modified>
</cp:coreProperties>
</file>